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B58F38" w14:textId="77777777" w:rsidR="0071226A" w:rsidRDefault="004804B1" w:rsidP="004804B1">
      <w:pPr>
        <w:jc w:val="center"/>
        <w:rPr>
          <w:sz w:val="28"/>
          <w:szCs w:val="28"/>
          <w:lang w:val="x-none" w:eastAsia="x-none"/>
        </w:rPr>
      </w:pPr>
      <w:r w:rsidRPr="006968B1">
        <w:rPr>
          <w:sz w:val="28"/>
          <w:szCs w:val="28"/>
          <w:lang w:val="x-none" w:eastAsia="x-none"/>
        </w:rPr>
        <w:t xml:space="preserve">Федеральное государственное образовательное бюджетное учреждение </w:t>
      </w:r>
    </w:p>
    <w:p w14:paraId="35B67CE9" w14:textId="6288AF2F" w:rsidR="004804B1" w:rsidRPr="006968B1" w:rsidRDefault="004804B1" w:rsidP="004804B1">
      <w:pPr>
        <w:jc w:val="center"/>
        <w:rPr>
          <w:sz w:val="28"/>
          <w:szCs w:val="28"/>
          <w:lang w:val="x-none" w:eastAsia="x-none"/>
        </w:rPr>
      </w:pPr>
      <w:r w:rsidRPr="006968B1">
        <w:rPr>
          <w:sz w:val="28"/>
          <w:szCs w:val="28"/>
          <w:lang w:val="x-none" w:eastAsia="x-none"/>
        </w:rPr>
        <w:t>высшего образования</w:t>
      </w:r>
    </w:p>
    <w:p w14:paraId="34E2B882" w14:textId="77777777" w:rsidR="004804B1" w:rsidRPr="006968B1" w:rsidRDefault="004804B1" w:rsidP="004804B1">
      <w:pPr>
        <w:jc w:val="center"/>
        <w:rPr>
          <w:b/>
          <w:sz w:val="28"/>
          <w:szCs w:val="28"/>
        </w:rPr>
      </w:pPr>
      <w:r w:rsidRPr="006968B1">
        <w:rPr>
          <w:b/>
          <w:sz w:val="28"/>
          <w:szCs w:val="28"/>
        </w:rPr>
        <w:t xml:space="preserve">«ФИНАНСОВЫЙ УНИВЕРСИТЕТ ПРИ ПРАВИТЕЛЬСТВЕ </w:t>
      </w:r>
    </w:p>
    <w:p w14:paraId="78CD201A" w14:textId="77777777" w:rsidR="004804B1" w:rsidRPr="006968B1" w:rsidRDefault="004804B1" w:rsidP="004804B1">
      <w:pPr>
        <w:jc w:val="center"/>
        <w:rPr>
          <w:b/>
          <w:sz w:val="28"/>
          <w:szCs w:val="28"/>
        </w:rPr>
      </w:pPr>
      <w:r w:rsidRPr="006968B1">
        <w:rPr>
          <w:b/>
          <w:sz w:val="28"/>
          <w:szCs w:val="28"/>
        </w:rPr>
        <w:t>РОССИЙСКОЙ ФЕДЕРАЦИИ»</w:t>
      </w:r>
    </w:p>
    <w:p w14:paraId="70556D38" w14:textId="77777777" w:rsidR="004804B1" w:rsidRPr="006968B1" w:rsidRDefault="004804B1" w:rsidP="004804B1">
      <w:pPr>
        <w:jc w:val="center"/>
        <w:rPr>
          <w:b/>
          <w:sz w:val="28"/>
          <w:szCs w:val="28"/>
        </w:rPr>
      </w:pPr>
      <w:r w:rsidRPr="006968B1">
        <w:rPr>
          <w:b/>
          <w:sz w:val="28"/>
          <w:szCs w:val="28"/>
        </w:rPr>
        <w:t>(Финансовый университет)</w:t>
      </w:r>
    </w:p>
    <w:p w14:paraId="184BED37" w14:textId="77777777" w:rsidR="004804B1" w:rsidRPr="006968B1" w:rsidRDefault="004804B1" w:rsidP="004804B1">
      <w:pPr>
        <w:jc w:val="center"/>
        <w:rPr>
          <w:b/>
          <w:szCs w:val="28"/>
        </w:rPr>
      </w:pPr>
    </w:p>
    <w:p w14:paraId="691665D1" w14:textId="77777777" w:rsidR="00390BA9" w:rsidRDefault="00390BA9" w:rsidP="00390BA9">
      <w:pPr>
        <w:jc w:val="center"/>
        <w:rPr>
          <w:b/>
          <w:sz w:val="28"/>
          <w:szCs w:val="28"/>
        </w:rPr>
      </w:pPr>
      <w:r w:rsidRPr="003B7041">
        <w:rPr>
          <w:b/>
          <w:sz w:val="28"/>
          <w:szCs w:val="28"/>
        </w:rPr>
        <w:t>Департамент корпоративных финансов и корпоративного управления</w:t>
      </w:r>
    </w:p>
    <w:p w14:paraId="576CAD05" w14:textId="77777777" w:rsidR="004804B1" w:rsidRPr="006968B1" w:rsidRDefault="004804B1" w:rsidP="004804B1">
      <w:pPr>
        <w:shd w:val="clear" w:color="auto" w:fill="FFFFFF"/>
        <w:spacing w:line="360" w:lineRule="auto"/>
        <w:jc w:val="center"/>
        <w:rPr>
          <w:b/>
          <w:bCs/>
          <w:spacing w:val="-3"/>
          <w:sz w:val="28"/>
          <w:szCs w:val="28"/>
        </w:rPr>
      </w:pPr>
    </w:p>
    <w:tbl>
      <w:tblPr>
        <w:tblW w:w="0" w:type="auto"/>
        <w:tblLook w:val="04A0" w:firstRow="1" w:lastRow="0" w:firstColumn="1" w:lastColumn="0" w:noHBand="0" w:noVBand="1"/>
      </w:tblPr>
      <w:tblGrid>
        <w:gridCol w:w="4906"/>
        <w:gridCol w:w="4732"/>
      </w:tblGrid>
      <w:tr w:rsidR="0071226A" w:rsidRPr="00DE064A" w14:paraId="4D14C217" w14:textId="77777777" w:rsidTr="0071226A">
        <w:tc>
          <w:tcPr>
            <w:tcW w:w="5070" w:type="dxa"/>
            <w:shd w:val="clear" w:color="auto" w:fill="auto"/>
          </w:tcPr>
          <w:p w14:paraId="3139BEEC" w14:textId="77777777" w:rsidR="0071226A" w:rsidRPr="00DE064A" w:rsidRDefault="0071226A" w:rsidP="0071226A">
            <w:pPr>
              <w:spacing w:before="120"/>
              <w:rPr>
                <w:sz w:val="28"/>
                <w:szCs w:val="28"/>
              </w:rPr>
            </w:pPr>
          </w:p>
          <w:p w14:paraId="0F5E3615" w14:textId="77777777" w:rsidR="0071226A" w:rsidRPr="00DE064A" w:rsidRDefault="0071226A" w:rsidP="0071226A">
            <w:pPr>
              <w:spacing w:before="120"/>
              <w:rPr>
                <w:sz w:val="28"/>
                <w:szCs w:val="24"/>
              </w:rPr>
            </w:pPr>
          </w:p>
        </w:tc>
        <w:tc>
          <w:tcPr>
            <w:tcW w:w="4784" w:type="dxa"/>
            <w:shd w:val="clear" w:color="auto" w:fill="auto"/>
          </w:tcPr>
          <w:p w14:paraId="5691C9FE" w14:textId="77777777" w:rsidR="00390BA9" w:rsidRPr="00B045C9" w:rsidRDefault="00390BA9" w:rsidP="00390BA9">
            <w:pPr>
              <w:rPr>
                <w:sz w:val="28"/>
                <w:szCs w:val="28"/>
              </w:rPr>
            </w:pPr>
            <w:r w:rsidRPr="00B045C9">
              <w:rPr>
                <w:sz w:val="28"/>
                <w:szCs w:val="28"/>
              </w:rPr>
              <w:t xml:space="preserve">УТВЕРЖДАЮ </w:t>
            </w:r>
          </w:p>
          <w:p w14:paraId="31FF042C" w14:textId="77777777" w:rsidR="00390BA9" w:rsidRPr="00B045C9" w:rsidRDefault="00390BA9" w:rsidP="00390BA9">
            <w:pPr>
              <w:rPr>
                <w:color w:val="000000"/>
                <w:sz w:val="28"/>
                <w:szCs w:val="28"/>
              </w:rPr>
            </w:pPr>
            <w:r w:rsidRPr="00B045C9">
              <w:rPr>
                <w:color w:val="000000"/>
                <w:sz w:val="28"/>
                <w:szCs w:val="28"/>
              </w:rPr>
              <w:t xml:space="preserve">Проректор по учебной </w:t>
            </w:r>
          </w:p>
          <w:p w14:paraId="1F4FCFDF" w14:textId="77777777" w:rsidR="00390BA9" w:rsidRDefault="00390BA9" w:rsidP="00390BA9">
            <w:pPr>
              <w:rPr>
                <w:color w:val="000000"/>
                <w:sz w:val="28"/>
                <w:szCs w:val="28"/>
              </w:rPr>
            </w:pPr>
            <w:r w:rsidRPr="00B045C9">
              <w:rPr>
                <w:color w:val="000000"/>
                <w:sz w:val="28"/>
                <w:szCs w:val="28"/>
              </w:rPr>
              <w:t>и методической работе</w:t>
            </w:r>
          </w:p>
          <w:p w14:paraId="49129494" w14:textId="77777777" w:rsidR="00390BA9" w:rsidRPr="00B045C9" w:rsidRDefault="00390BA9" w:rsidP="00390BA9">
            <w:pPr>
              <w:tabs>
                <w:tab w:val="left" w:leader="underscore" w:pos="6862"/>
              </w:tabs>
              <w:rPr>
                <w:color w:val="000000"/>
                <w:sz w:val="28"/>
                <w:szCs w:val="28"/>
              </w:rPr>
            </w:pPr>
          </w:p>
          <w:p w14:paraId="68DAC54F" w14:textId="77777777" w:rsidR="00390BA9" w:rsidRPr="00B045C9" w:rsidRDefault="00390BA9" w:rsidP="00390BA9">
            <w:pPr>
              <w:tabs>
                <w:tab w:val="left" w:leader="underscore" w:pos="6862"/>
              </w:tabs>
              <w:rPr>
                <w:color w:val="000000"/>
                <w:sz w:val="28"/>
                <w:szCs w:val="28"/>
              </w:rPr>
            </w:pPr>
            <w:r w:rsidRPr="00B045C9">
              <w:rPr>
                <w:color w:val="000000"/>
                <w:sz w:val="28"/>
                <w:szCs w:val="28"/>
              </w:rPr>
              <w:t>__________________Е.А. Каменева</w:t>
            </w:r>
          </w:p>
          <w:p w14:paraId="340C0B28" w14:textId="5A179C59" w:rsidR="0071226A" w:rsidRPr="00871AFC" w:rsidRDefault="005D5CAA" w:rsidP="005D5CAA">
            <w:pPr>
              <w:jc w:val="center"/>
              <w:rPr>
                <w:sz w:val="28"/>
                <w:szCs w:val="24"/>
                <w:highlight w:val="yellow"/>
              </w:rPr>
            </w:pPr>
            <w:r>
              <w:rPr>
                <w:sz w:val="28"/>
                <w:szCs w:val="28"/>
              </w:rPr>
              <w:t>22.09.</w:t>
            </w:r>
            <w:bookmarkStart w:id="0" w:name="_GoBack"/>
            <w:bookmarkEnd w:id="0"/>
            <w:r w:rsidR="00390BA9" w:rsidRPr="00B045C9">
              <w:rPr>
                <w:sz w:val="28"/>
                <w:szCs w:val="28"/>
              </w:rPr>
              <w:t>2022г.</w:t>
            </w:r>
          </w:p>
        </w:tc>
      </w:tr>
    </w:tbl>
    <w:p w14:paraId="79CBB5BE" w14:textId="16D80CAA" w:rsidR="004804B1" w:rsidRDefault="004804B1" w:rsidP="0071226A">
      <w:pPr>
        <w:snapToGrid w:val="0"/>
        <w:spacing w:line="360" w:lineRule="auto"/>
        <w:jc w:val="center"/>
        <w:rPr>
          <w:b/>
          <w:sz w:val="40"/>
          <w:szCs w:val="40"/>
        </w:rPr>
      </w:pPr>
    </w:p>
    <w:p w14:paraId="170837E8" w14:textId="577652F6" w:rsidR="004804B1" w:rsidRDefault="004804B1" w:rsidP="004804B1">
      <w:pPr>
        <w:snapToGrid w:val="0"/>
        <w:spacing w:line="360" w:lineRule="auto"/>
        <w:jc w:val="center"/>
        <w:rPr>
          <w:b/>
          <w:sz w:val="36"/>
          <w:szCs w:val="36"/>
        </w:rPr>
      </w:pPr>
      <w:r w:rsidRPr="004F5DC5">
        <w:rPr>
          <w:b/>
          <w:sz w:val="36"/>
          <w:szCs w:val="36"/>
        </w:rPr>
        <w:t>Помулев</w:t>
      </w:r>
      <w:r w:rsidR="0071226A">
        <w:rPr>
          <w:b/>
          <w:sz w:val="36"/>
          <w:szCs w:val="36"/>
        </w:rPr>
        <w:t xml:space="preserve"> А.А.</w:t>
      </w:r>
    </w:p>
    <w:p w14:paraId="315578C1" w14:textId="77777777" w:rsidR="004804B1" w:rsidRPr="004F5DC5" w:rsidRDefault="004804B1" w:rsidP="004804B1">
      <w:pPr>
        <w:snapToGrid w:val="0"/>
        <w:jc w:val="center"/>
        <w:rPr>
          <w:b/>
          <w:sz w:val="36"/>
          <w:szCs w:val="36"/>
        </w:rPr>
      </w:pPr>
    </w:p>
    <w:p w14:paraId="370643CE" w14:textId="77777777" w:rsidR="004804B1" w:rsidRPr="004F5DC5" w:rsidRDefault="004804B1" w:rsidP="004804B1">
      <w:pPr>
        <w:jc w:val="center"/>
        <w:rPr>
          <w:b/>
          <w:caps/>
          <w:sz w:val="36"/>
          <w:szCs w:val="36"/>
        </w:rPr>
      </w:pPr>
      <w:bookmarkStart w:id="1" w:name="_Hlk17798980"/>
      <w:r w:rsidRPr="004F5DC5">
        <w:rPr>
          <w:b/>
          <w:caps/>
          <w:sz w:val="36"/>
          <w:szCs w:val="36"/>
        </w:rPr>
        <w:t>СТОИМОСТНАЯ ОЦЕНКА В ПРОЕКТНОМ АНАЛИЗЕ И ПРОЕКТНОМ ФИНАНСИРОВАНИИ</w:t>
      </w:r>
    </w:p>
    <w:bookmarkEnd w:id="1"/>
    <w:p w14:paraId="0663F873" w14:textId="77777777" w:rsidR="004804B1" w:rsidRPr="006968B1" w:rsidRDefault="004804B1" w:rsidP="004804B1">
      <w:pPr>
        <w:jc w:val="center"/>
        <w:rPr>
          <w:sz w:val="28"/>
          <w:szCs w:val="28"/>
        </w:rPr>
      </w:pPr>
    </w:p>
    <w:p w14:paraId="0004EBCB" w14:textId="77777777" w:rsidR="00CF0023" w:rsidRDefault="00CF0023" w:rsidP="004804B1">
      <w:pPr>
        <w:spacing w:line="360" w:lineRule="auto"/>
        <w:jc w:val="center"/>
        <w:rPr>
          <w:b/>
          <w:sz w:val="32"/>
          <w:szCs w:val="32"/>
        </w:rPr>
      </w:pPr>
    </w:p>
    <w:p w14:paraId="443F199C" w14:textId="626CB913" w:rsidR="004804B1" w:rsidRPr="006968B1" w:rsidRDefault="004804B1" w:rsidP="004804B1">
      <w:pPr>
        <w:spacing w:line="360" w:lineRule="auto"/>
        <w:jc w:val="center"/>
        <w:rPr>
          <w:b/>
          <w:sz w:val="32"/>
          <w:szCs w:val="32"/>
        </w:rPr>
      </w:pPr>
      <w:r w:rsidRPr="006968B1">
        <w:rPr>
          <w:b/>
          <w:sz w:val="32"/>
          <w:szCs w:val="32"/>
        </w:rPr>
        <w:t>Рабочая программа дисциплины</w:t>
      </w:r>
    </w:p>
    <w:p w14:paraId="43C65A9A" w14:textId="77777777" w:rsidR="004804B1" w:rsidRPr="006968B1" w:rsidRDefault="004804B1" w:rsidP="004804B1">
      <w:pPr>
        <w:jc w:val="center"/>
        <w:rPr>
          <w:b/>
          <w:sz w:val="24"/>
          <w:szCs w:val="24"/>
        </w:rPr>
      </w:pPr>
    </w:p>
    <w:p w14:paraId="2B8E931F" w14:textId="68C184E7" w:rsidR="004804B1" w:rsidRPr="006968B1" w:rsidRDefault="004804B1" w:rsidP="004804B1">
      <w:pPr>
        <w:jc w:val="center"/>
        <w:rPr>
          <w:sz w:val="28"/>
          <w:szCs w:val="28"/>
        </w:rPr>
      </w:pPr>
      <w:r>
        <w:rPr>
          <w:sz w:val="28"/>
          <w:szCs w:val="28"/>
        </w:rPr>
        <w:t>д</w:t>
      </w:r>
      <w:r w:rsidRPr="006968B1">
        <w:rPr>
          <w:sz w:val="28"/>
          <w:szCs w:val="28"/>
        </w:rPr>
        <w:t>ля студентов, обучающихся по направлению</w:t>
      </w:r>
      <w:r>
        <w:rPr>
          <w:sz w:val="28"/>
          <w:szCs w:val="28"/>
        </w:rPr>
        <w:t xml:space="preserve"> подготовки</w:t>
      </w:r>
      <w:r w:rsidRPr="006968B1">
        <w:rPr>
          <w:sz w:val="28"/>
          <w:szCs w:val="28"/>
        </w:rPr>
        <w:t xml:space="preserve"> 38.04.01 «Экономика»</w:t>
      </w:r>
      <w:r>
        <w:rPr>
          <w:sz w:val="28"/>
          <w:szCs w:val="28"/>
        </w:rPr>
        <w:t>, направленность программы м</w:t>
      </w:r>
      <w:r w:rsidRPr="006968B1">
        <w:rPr>
          <w:sz w:val="28"/>
          <w:szCs w:val="28"/>
        </w:rPr>
        <w:t>агист</w:t>
      </w:r>
      <w:r>
        <w:rPr>
          <w:sz w:val="28"/>
          <w:szCs w:val="28"/>
        </w:rPr>
        <w:t>ратуры</w:t>
      </w:r>
      <w:r w:rsidRPr="006968B1">
        <w:rPr>
          <w:sz w:val="28"/>
          <w:szCs w:val="28"/>
        </w:rPr>
        <w:t xml:space="preserve"> «</w:t>
      </w:r>
      <w:r w:rsidR="00871AFC">
        <w:rPr>
          <w:sz w:val="28"/>
          <w:szCs w:val="28"/>
        </w:rPr>
        <w:t>Оценка бизнеса и корпоративные финансы»</w:t>
      </w:r>
    </w:p>
    <w:p w14:paraId="17AEE98D" w14:textId="77777777" w:rsidR="004804B1" w:rsidRPr="006968B1" w:rsidRDefault="004804B1" w:rsidP="004804B1">
      <w:pPr>
        <w:rPr>
          <w:szCs w:val="28"/>
        </w:rPr>
      </w:pPr>
    </w:p>
    <w:p w14:paraId="2C427F2B" w14:textId="77777777" w:rsidR="004804B1" w:rsidRDefault="004804B1" w:rsidP="004804B1">
      <w:pPr>
        <w:tabs>
          <w:tab w:val="left" w:pos="709"/>
          <w:tab w:val="left" w:pos="993"/>
        </w:tabs>
        <w:jc w:val="center"/>
        <w:rPr>
          <w:i/>
          <w:sz w:val="28"/>
          <w:szCs w:val="28"/>
        </w:rPr>
      </w:pPr>
    </w:p>
    <w:p w14:paraId="3CBDFA20" w14:textId="77777777" w:rsidR="00F374F2" w:rsidRPr="001C7EAE" w:rsidRDefault="00F374F2" w:rsidP="00F374F2">
      <w:pPr>
        <w:jc w:val="center"/>
        <w:rPr>
          <w:i/>
          <w:sz w:val="28"/>
          <w:szCs w:val="28"/>
        </w:rPr>
      </w:pPr>
      <w:r w:rsidRPr="001C7EAE">
        <w:rPr>
          <w:i/>
          <w:sz w:val="28"/>
          <w:szCs w:val="28"/>
        </w:rPr>
        <w:t>Рекомендовано Ученым советом Факультета экономики и бизнеса</w:t>
      </w:r>
    </w:p>
    <w:p w14:paraId="5F316B1A" w14:textId="77777777" w:rsidR="00F374F2" w:rsidRPr="001C7EAE" w:rsidRDefault="00F374F2" w:rsidP="00F374F2">
      <w:pPr>
        <w:jc w:val="center"/>
        <w:rPr>
          <w:i/>
          <w:sz w:val="28"/>
          <w:szCs w:val="28"/>
        </w:rPr>
      </w:pPr>
      <w:r w:rsidRPr="001C7EAE">
        <w:rPr>
          <w:i/>
          <w:sz w:val="28"/>
          <w:szCs w:val="28"/>
        </w:rPr>
        <w:t>протокол №</w:t>
      </w:r>
      <w:r>
        <w:rPr>
          <w:i/>
          <w:sz w:val="28"/>
          <w:szCs w:val="28"/>
        </w:rPr>
        <w:t xml:space="preserve"> 22</w:t>
      </w:r>
      <w:r w:rsidRPr="001C7EAE">
        <w:rPr>
          <w:i/>
          <w:sz w:val="28"/>
          <w:szCs w:val="28"/>
        </w:rPr>
        <w:t xml:space="preserve"> от </w:t>
      </w:r>
      <w:r>
        <w:rPr>
          <w:i/>
          <w:sz w:val="28"/>
          <w:szCs w:val="28"/>
        </w:rPr>
        <w:t>20.09.2022 г.</w:t>
      </w:r>
    </w:p>
    <w:p w14:paraId="05E6A2B5" w14:textId="77777777" w:rsidR="00F374F2" w:rsidRPr="001C7EAE" w:rsidRDefault="00F374F2" w:rsidP="00F374F2">
      <w:pPr>
        <w:jc w:val="center"/>
        <w:rPr>
          <w:i/>
          <w:sz w:val="28"/>
          <w:szCs w:val="28"/>
        </w:rPr>
      </w:pPr>
    </w:p>
    <w:p w14:paraId="7BFCC08F" w14:textId="77777777" w:rsidR="00F374F2" w:rsidRPr="001C7EAE" w:rsidRDefault="00F374F2" w:rsidP="00F374F2">
      <w:pPr>
        <w:jc w:val="center"/>
        <w:rPr>
          <w:i/>
          <w:sz w:val="28"/>
          <w:szCs w:val="28"/>
        </w:rPr>
      </w:pPr>
      <w:r w:rsidRPr="001C7EAE">
        <w:rPr>
          <w:i/>
          <w:sz w:val="28"/>
          <w:szCs w:val="28"/>
        </w:rPr>
        <w:t>Одобрено Советом учебно-научного департамента корпоративных финансов и корпоративного управления</w:t>
      </w:r>
    </w:p>
    <w:p w14:paraId="71F2EA47" w14:textId="2A7420BE" w:rsidR="00390BA9" w:rsidRPr="003B7041" w:rsidRDefault="00F374F2" w:rsidP="00F374F2">
      <w:pPr>
        <w:tabs>
          <w:tab w:val="left" w:pos="709"/>
          <w:tab w:val="left" w:pos="993"/>
        </w:tabs>
        <w:jc w:val="center"/>
        <w:rPr>
          <w:i/>
          <w:sz w:val="28"/>
          <w:szCs w:val="28"/>
        </w:rPr>
      </w:pPr>
      <w:r w:rsidRPr="001C7EAE">
        <w:rPr>
          <w:i/>
          <w:sz w:val="28"/>
          <w:szCs w:val="28"/>
        </w:rPr>
        <w:t xml:space="preserve">протокол № </w:t>
      </w:r>
      <w:r>
        <w:rPr>
          <w:i/>
          <w:sz w:val="28"/>
          <w:szCs w:val="28"/>
        </w:rPr>
        <w:t>33</w:t>
      </w:r>
      <w:r w:rsidRPr="001C7EAE">
        <w:rPr>
          <w:i/>
          <w:sz w:val="28"/>
          <w:szCs w:val="28"/>
        </w:rPr>
        <w:t xml:space="preserve"> от </w:t>
      </w:r>
      <w:r>
        <w:rPr>
          <w:i/>
          <w:sz w:val="28"/>
          <w:szCs w:val="28"/>
        </w:rPr>
        <w:t>12.09.2022 г.</w:t>
      </w:r>
    </w:p>
    <w:p w14:paraId="49469D0E" w14:textId="393B8487" w:rsidR="004804B1" w:rsidRDefault="004804B1" w:rsidP="004804B1">
      <w:pPr>
        <w:jc w:val="center"/>
        <w:rPr>
          <w:b/>
          <w:sz w:val="32"/>
          <w:szCs w:val="32"/>
        </w:rPr>
      </w:pPr>
    </w:p>
    <w:p w14:paraId="3B57F46D" w14:textId="77777777" w:rsidR="00390BA9" w:rsidRDefault="00390BA9" w:rsidP="004804B1">
      <w:pPr>
        <w:jc w:val="center"/>
        <w:rPr>
          <w:b/>
          <w:sz w:val="32"/>
          <w:szCs w:val="32"/>
        </w:rPr>
      </w:pPr>
    </w:p>
    <w:p w14:paraId="35040B83" w14:textId="7CEB4154" w:rsidR="004804B1" w:rsidRDefault="004804B1" w:rsidP="004804B1">
      <w:pPr>
        <w:jc w:val="center"/>
        <w:rPr>
          <w:b/>
          <w:sz w:val="32"/>
          <w:szCs w:val="32"/>
        </w:rPr>
      </w:pPr>
    </w:p>
    <w:p w14:paraId="68362687" w14:textId="77777777" w:rsidR="0071226A" w:rsidRDefault="0071226A" w:rsidP="004804B1">
      <w:pPr>
        <w:jc w:val="center"/>
        <w:rPr>
          <w:b/>
          <w:sz w:val="32"/>
          <w:szCs w:val="32"/>
        </w:rPr>
      </w:pPr>
    </w:p>
    <w:p w14:paraId="773A69DE" w14:textId="77777777" w:rsidR="004804B1" w:rsidRPr="006968B1" w:rsidRDefault="004804B1" w:rsidP="004804B1">
      <w:pPr>
        <w:jc w:val="center"/>
        <w:rPr>
          <w:b/>
          <w:sz w:val="32"/>
          <w:szCs w:val="32"/>
        </w:rPr>
      </w:pPr>
    </w:p>
    <w:p w14:paraId="16FC5C37" w14:textId="645775C2" w:rsidR="004804B1" w:rsidRDefault="004804B1" w:rsidP="004804B1">
      <w:pPr>
        <w:jc w:val="center"/>
        <w:rPr>
          <w:sz w:val="28"/>
          <w:szCs w:val="28"/>
        </w:rPr>
      </w:pPr>
      <w:r w:rsidRPr="006968B1">
        <w:rPr>
          <w:sz w:val="28"/>
          <w:szCs w:val="28"/>
        </w:rPr>
        <w:t>Москва 20</w:t>
      </w:r>
      <w:r w:rsidR="000B255B">
        <w:rPr>
          <w:sz w:val="28"/>
          <w:szCs w:val="28"/>
        </w:rPr>
        <w:t>2</w:t>
      </w:r>
      <w:r w:rsidR="00871AFC">
        <w:rPr>
          <w:sz w:val="28"/>
          <w:szCs w:val="28"/>
        </w:rPr>
        <w:t>2</w:t>
      </w:r>
    </w:p>
    <w:p w14:paraId="60654A54" w14:textId="51BC0B45" w:rsidR="003650AF" w:rsidRPr="00F1675F" w:rsidRDefault="003650AF" w:rsidP="003650AF">
      <w:pPr>
        <w:jc w:val="both"/>
        <w:rPr>
          <w:sz w:val="24"/>
          <w:szCs w:val="24"/>
        </w:rPr>
      </w:pPr>
      <w:r w:rsidRPr="00390BA9">
        <w:rPr>
          <w:b/>
          <w:i/>
          <w:sz w:val="24"/>
          <w:szCs w:val="24"/>
        </w:rPr>
        <w:lastRenderedPageBreak/>
        <w:t xml:space="preserve">Рецензенты: </w:t>
      </w:r>
      <w:r w:rsidRPr="00390BA9">
        <w:rPr>
          <w:b/>
          <w:sz w:val="24"/>
          <w:szCs w:val="24"/>
        </w:rPr>
        <w:t xml:space="preserve">О.В. Лосева, </w:t>
      </w:r>
      <w:r w:rsidRPr="00390BA9">
        <w:rPr>
          <w:sz w:val="24"/>
          <w:szCs w:val="24"/>
        </w:rPr>
        <w:t>д.э.н., профессор, руководител</w:t>
      </w:r>
      <w:r w:rsidR="00390BA9">
        <w:rPr>
          <w:sz w:val="24"/>
          <w:szCs w:val="24"/>
        </w:rPr>
        <w:t>ь</w:t>
      </w:r>
      <w:r w:rsidRPr="00390BA9">
        <w:rPr>
          <w:b/>
          <w:sz w:val="24"/>
          <w:szCs w:val="24"/>
        </w:rPr>
        <w:t xml:space="preserve"> </w:t>
      </w:r>
      <w:r w:rsidRPr="00390BA9">
        <w:rPr>
          <w:sz w:val="24"/>
          <w:szCs w:val="24"/>
        </w:rPr>
        <w:t>департамента корпоративных финансов и корпоративного управления</w:t>
      </w:r>
      <w:r w:rsidR="00390BA9">
        <w:rPr>
          <w:sz w:val="24"/>
          <w:szCs w:val="24"/>
        </w:rPr>
        <w:t xml:space="preserve"> Факультета экономики и бизнеса</w:t>
      </w:r>
    </w:p>
    <w:p w14:paraId="7ADB9346" w14:textId="77777777" w:rsidR="0071226A" w:rsidRPr="00E86F34" w:rsidRDefault="0071226A" w:rsidP="0071226A">
      <w:pPr>
        <w:tabs>
          <w:tab w:val="left" w:pos="709"/>
          <w:tab w:val="left" w:pos="993"/>
        </w:tabs>
        <w:jc w:val="both"/>
        <w:rPr>
          <w:b/>
          <w:sz w:val="24"/>
          <w:szCs w:val="24"/>
        </w:rPr>
      </w:pPr>
    </w:p>
    <w:p w14:paraId="54ADE4DB" w14:textId="734E47AA" w:rsidR="0071226A" w:rsidRPr="00E86F34" w:rsidRDefault="0071226A" w:rsidP="0071226A">
      <w:pPr>
        <w:tabs>
          <w:tab w:val="left" w:pos="709"/>
          <w:tab w:val="left" w:pos="993"/>
        </w:tabs>
        <w:spacing w:line="360" w:lineRule="auto"/>
        <w:jc w:val="both"/>
        <w:rPr>
          <w:sz w:val="28"/>
          <w:szCs w:val="28"/>
        </w:rPr>
      </w:pPr>
      <w:r>
        <w:rPr>
          <w:b/>
          <w:sz w:val="28"/>
          <w:szCs w:val="28"/>
        </w:rPr>
        <w:t>Помулев А.А.</w:t>
      </w:r>
      <w:r w:rsidRPr="00E86F34">
        <w:rPr>
          <w:sz w:val="28"/>
          <w:szCs w:val="28"/>
        </w:rPr>
        <w:t xml:space="preserve"> </w:t>
      </w:r>
    </w:p>
    <w:p w14:paraId="2E318C49" w14:textId="7C763F35" w:rsidR="0071226A" w:rsidRPr="00E86F34" w:rsidRDefault="0071226A" w:rsidP="0071226A">
      <w:pPr>
        <w:tabs>
          <w:tab w:val="left" w:pos="709"/>
          <w:tab w:val="left" w:pos="993"/>
        </w:tabs>
        <w:spacing w:line="360" w:lineRule="auto"/>
        <w:jc w:val="both"/>
        <w:rPr>
          <w:sz w:val="24"/>
          <w:szCs w:val="24"/>
        </w:rPr>
      </w:pPr>
      <w:r>
        <w:rPr>
          <w:b/>
          <w:sz w:val="28"/>
          <w:szCs w:val="28"/>
        </w:rPr>
        <w:t>Стоимостная оценка в проектном анализе и проектном финансировании</w:t>
      </w:r>
      <w:r>
        <w:rPr>
          <w:sz w:val="28"/>
          <w:szCs w:val="28"/>
        </w:rPr>
        <w:t>.</w:t>
      </w:r>
      <w:r w:rsidRPr="00E86F34">
        <w:rPr>
          <w:sz w:val="28"/>
          <w:szCs w:val="28"/>
        </w:rPr>
        <w:t xml:space="preserve"> Рабочая программа дисциплины для студентов, обучающихся по направлению подготовки 38.0</w:t>
      </w:r>
      <w:r>
        <w:rPr>
          <w:sz w:val="28"/>
          <w:szCs w:val="28"/>
        </w:rPr>
        <w:t>4</w:t>
      </w:r>
      <w:r w:rsidRPr="00E86F34">
        <w:rPr>
          <w:sz w:val="28"/>
          <w:szCs w:val="28"/>
        </w:rPr>
        <w:t xml:space="preserve">.01 «Экономика», </w:t>
      </w:r>
      <w:r>
        <w:rPr>
          <w:sz w:val="28"/>
          <w:szCs w:val="28"/>
        </w:rPr>
        <w:t>направленность программы магистратуры</w:t>
      </w:r>
      <w:r w:rsidRPr="00E86F34">
        <w:rPr>
          <w:sz w:val="28"/>
          <w:szCs w:val="28"/>
        </w:rPr>
        <w:t xml:space="preserve"> «</w:t>
      </w:r>
      <w:r w:rsidR="00871AFC">
        <w:rPr>
          <w:sz w:val="28"/>
          <w:szCs w:val="28"/>
        </w:rPr>
        <w:t>Оценка бизнеса и корпоративные финансы</w:t>
      </w:r>
      <w:r w:rsidRPr="00E86F34">
        <w:rPr>
          <w:sz w:val="28"/>
          <w:szCs w:val="28"/>
        </w:rPr>
        <w:t>». — М.: Финансовый университет, Департамент корпоративных финансов и корпоративного управления</w:t>
      </w:r>
      <w:r w:rsidR="00390BA9">
        <w:rPr>
          <w:sz w:val="28"/>
          <w:szCs w:val="28"/>
        </w:rPr>
        <w:t xml:space="preserve"> Факультета экономики и бизнеса</w:t>
      </w:r>
      <w:r w:rsidRPr="00E86F34">
        <w:rPr>
          <w:sz w:val="28"/>
          <w:szCs w:val="28"/>
        </w:rPr>
        <w:t>, 20</w:t>
      </w:r>
      <w:r w:rsidR="000B255B">
        <w:rPr>
          <w:sz w:val="28"/>
          <w:szCs w:val="28"/>
        </w:rPr>
        <w:t>2</w:t>
      </w:r>
      <w:r w:rsidR="00871AFC">
        <w:rPr>
          <w:sz w:val="28"/>
          <w:szCs w:val="28"/>
        </w:rPr>
        <w:t>2</w:t>
      </w:r>
      <w:r w:rsidRPr="00E86F34">
        <w:rPr>
          <w:sz w:val="28"/>
          <w:szCs w:val="28"/>
        </w:rPr>
        <w:t xml:space="preserve">. – </w:t>
      </w:r>
      <w:r w:rsidR="00390BA9">
        <w:rPr>
          <w:sz w:val="28"/>
          <w:szCs w:val="28"/>
        </w:rPr>
        <w:t>3</w:t>
      </w:r>
      <w:r w:rsidR="00A02BEC">
        <w:rPr>
          <w:sz w:val="28"/>
          <w:szCs w:val="28"/>
        </w:rPr>
        <w:t>9</w:t>
      </w:r>
      <w:r w:rsidR="00390BA9">
        <w:rPr>
          <w:sz w:val="28"/>
          <w:szCs w:val="28"/>
        </w:rPr>
        <w:t xml:space="preserve"> </w:t>
      </w:r>
      <w:r w:rsidRPr="00E86F34">
        <w:rPr>
          <w:sz w:val="28"/>
          <w:szCs w:val="28"/>
        </w:rPr>
        <w:t>с</w:t>
      </w:r>
      <w:r w:rsidRPr="00E86F34">
        <w:rPr>
          <w:sz w:val="24"/>
          <w:szCs w:val="24"/>
        </w:rPr>
        <w:t>.</w:t>
      </w:r>
    </w:p>
    <w:p w14:paraId="3DDFA77C" w14:textId="77777777" w:rsidR="0071226A" w:rsidRPr="00E86F34" w:rsidRDefault="0071226A" w:rsidP="0071226A"/>
    <w:p w14:paraId="48290727" w14:textId="77777777" w:rsidR="0071226A" w:rsidRPr="00E86F34" w:rsidRDefault="0071226A" w:rsidP="0071226A">
      <w:pPr>
        <w:ind w:firstLine="540"/>
        <w:jc w:val="both"/>
        <w:rPr>
          <w:sz w:val="24"/>
          <w:szCs w:val="24"/>
        </w:rPr>
      </w:pPr>
      <w:r w:rsidRPr="00E86F34">
        <w:rPr>
          <w:sz w:val="24"/>
          <w:szCs w:val="24"/>
        </w:rPr>
        <w:t>В рабочей программе дисциплины представлены учебно-тематический план изучения дисциплины, содержание тем дисциплины, учебно-методическое обеспечение аудиторной и внеаудиторной самостоятельной работы.</w:t>
      </w:r>
    </w:p>
    <w:p w14:paraId="69044B77" w14:textId="69949537" w:rsidR="0071226A" w:rsidRPr="00E86F34" w:rsidRDefault="0071226A" w:rsidP="0071226A">
      <w:pPr>
        <w:ind w:firstLine="708"/>
        <w:jc w:val="both"/>
        <w:rPr>
          <w:sz w:val="24"/>
          <w:szCs w:val="24"/>
        </w:rPr>
      </w:pPr>
    </w:p>
    <w:p w14:paraId="64D00E70" w14:textId="77777777" w:rsidR="0071226A" w:rsidRPr="00E86F34" w:rsidRDefault="0071226A" w:rsidP="0071226A">
      <w:pPr>
        <w:jc w:val="center"/>
        <w:rPr>
          <w:i/>
          <w:sz w:val="28"/>
          <w:szCs w:val="28"/>
        </w:rPr>
      </w:pPr>
    </w:p>
    <w:p w14:paraId="1CC6C258" w14:textId="77777777" w:rsidR="0071226A" w:rsidRPr="00E86F34" w:rsidRDefault="0071226A" w:rsidP="0071226A">
      <w:pPr>
        <w:jc w:val="center"/>
        <w:rPr>
          <w:i/>
          <w:sz w:val="28"/>
          <w:szCs w:val="28"/>
        </w:rPr>
      </w:pPr>
    </w:p>
    <w:p w14:paraId="101A73C7" w14:textId="4F2A6771" w:rsidR="0071226A" w:rsidRDefault="0071226A" w:rsidP="0071226A">
      <w:pPr>
        <w:jc w:val="center"/>
        <w:rPr>
          <w:i/>
          <w:sz w:val="28"/>
          <w:szCs w:val="28"/>
        </w:rPr>
      </w:pPr>
      <w:r w:rsidRPr="00E86F34">
        <w:rPr>
          <w:i/>
          <w:sz w:val="28"/>
          <w:szCs w:val="28"/>
        </w:rPr>
        <w:t>Учебное издание</w:t>
      </w:r>
    </w:p>
    <w:p w14:paraId="28CF3B76" w14:textId="77777777" w:rsidR="0071226A" w:rsidRPr="00E86F34" w:rsidRDefault="0071226A" w:rsidP="0071226A">
      <w:pPr>
        <w:jc w:val="center"/>
        <w:rPr>
          <w:i/>
          <w:sz w:val="28"/>
          <w:szCs w:val="28"/>
        </w:rPr>
      </w:pPr>
    </w:p>
    <w:p w14:paraId="61D8498C" w14:textId="6200CC37" w:rsidR="0071226A" w:rsidRPr="00E86F34" w:rsidRDefault="0071226A" w:rsidP="0071226A">
      <w:pPr>
        <w:pStyle w:val="Normal1"/>
        <w:spacing w:line="360" w:lineRule="auto"/>
        <w:jc w:val="center"/>
        <w:rPr>
          <w:b/>
          <w:sz w:val="32"/>
          <w:szCs w:val="32"/>
        </w:rPr>
      </w:pPr>
      <w:r>
        <w:rPr>
          <w:b/>
          <w:sz w:val="32"/>
          <w:szCs w:val="32"/>
        </w:rPr>
        <w:t>Помулев Александр Александрович</w:t>
      </w:r>
    </w:p>
    <w:p w14:paraId="590990E5" w14:textId="77777777" w:rsidR="0071226A" w:rsidRDefault="0071226A" w:rsidP="0071226A">
      <w:pPr>
        <w:jc w:val="center"/>
        <w:rPr>
          <w:b/>
          <w:sz w:val="28"/>
          <w:szCs w:val="28"/>
        </w:rPr>
      </w:pPr>
      <w:r>
        <w:rPr>
          <w:b/>
          <w:sz w:val="28"/>
          <w:szCs w:val="28"/>
        </w:rPr>
        <w:t>Стоимостная оценка в проектном анализе и проектном финансировании</w:t>
      </w:r>
      <w:r w:rsidRPr="00E86F34">
        <w:rPr>
          <w:b/>
          <w:sz w:val="28"/>
          <w:szCs w:val="28"/>
        </w:rPr>
        <w:t xml:space="preserve"> </w:t>
      </w:r>
    </w:p>
    <w:p w14:paraId="29F836DF" w14:textId="77777777" w:rsidR="0071226A" w:rsidRDefault="0071226A" w:rsidP="0071226A">
      <w:pPr>
        <w:jc w:val="center"/>
        <w:rPr>
          <w:b/>
          <w:sz w:val="28"/>
          <w:szCs w:val="28"/>
        </w:rPr>
      </w:pPr>
    </w:p>
    <w:p w14:paraId="5423B10B" w14:textId="77777777" w:rsidR="00CF0023" w:rsidRDefault="00CF0023" w:rsidP="0071226A">
      <w:pPr>
        <w:jc w:val="center"/>
        <w:rPr>
          <w:b/>
          <w:sz w:val="28"/>
          <w:szCs w:val="28"/>
        </w:rPr>
      </w:pPr>
    </w:p>
    <w:p w14:paraId="737D7B40" w14:textId="351A7C6A" w:rsidR="0071226A" w:rsidRDefault="0071226A" w:rsidP="0071226A">
      <w:pPr>
        <w:jc w:val="center"/>
        <w:rPr>
          <w:b/>
          <w:sz w:val="28"/>
          <w:szCs w:val="28"/>
        </w:rPr>
      </w:pPr>
      <w:r w:rsidRPr="00E86F34">
        <w:rPr>
          <w:b/>
          <w:sz w:val="28"/>
          <w:szCs w:val="28"/>
        </w:rPr>
        <w:t xml:space="preserve">Рабочая программа дисциплины </w:t>
      </w:r>
    </w:p>
    <w:p w14:paraId="35DBDAC6" w14:textId="77777777" w:rsidR="0071226A" w:rsidRPr="00E86F34" w:rsidRDefault="0071226A" w:rsidP="0071226A">
      <w:pPr>
        <w:jc w:val="center"/>
        <w:rPr>
          <w:b/>
          <w:sz w:val="28"/>
          <w:szCs w:val="28"/>
        </w:rPr>
      </w:pPr>
    </w:p>
    <w:p w14:paraId="11760634" w14:textId="77777777" w:rsidR="00CF0023" w:rsidRDefault="00CF0023" w:rsidP="0071226A">
      <w:pPr>
        <w:shd w:val="clear" w:color="auto" w:fill="FFFFFF"/>
        <w:tabs>
          <w:tab w:val="left" w:pos="4291"/>
        </w:tabs>
        <w:jc w:val="center"/>
        <w:rPr>
          <w:sz w:val="24"/>
          <w:szCs w:val="24"/>
        </w:rPr>
      </w:pPr>
    </w:p>
    <w:p w14:paraId="2FEE2ABB" w14:textId="323E0C99" w:rsidR="0071226A" w:rsidRPr="00E86F34" w:rsidRDefault="0071226A" w:rsidP="0071226A">
      <w:pPr>
        <w:shd w:val="clear" w:color="auto" w:fill="FFFFFF"/>
        <w:tabs>
          <w:tab w:val="left" w:pos="4291"/>
        </w:tabs>
        <w:jc w:val="center"/>
        <w:rPr>
          <w:sz w:val="24"/>
          <w:szCs w:val="24"/>
        </w:rPr>
      </w:pPr>
      <w:r w:rsidRPr="00E86F34">
        <w:rPr>
          <w:sz w:val="24"/>
          <w:szCs w:val="24"/>
        </w:rPr>
        <w:t xml:space="preserve">Компьютерный набор, верстка: </w:t>
      </w:r>
      <w:r>
        <w:rPr>
          <w:sz w:val="24"/>
          <w:szCs w:val="24"/>
        </w:rPr>
        <w:t>Помулев А.А.</w:t>
      </w:r>
    </w:p>
    <w:p w14:paraId="5EEA11BD" w14:textId="77777777" w:rsidR="0071226A" w:rsidRPr="00E86F34" w:rsidRDefault="0071226A" w:rsidP="0071226A">
      <w:pPr>
        <w:shd w:val="clear" w:color="auto" w:fill="FFFFFF"/>
        <w:tabs>
          <w:tab w:val="left" w:pos="4291"/>
        </w:tabs>
        <w:jc w:val="center"/>
        <w:rPr>
          <w:color w:val="000000"/>
          <w:spacing w:val="-2"/>
          <w:sz w:val="24"/>
          <w:szCs w:val="24"/>
        </w:rPr>
      </w:pPr>
      <w:r w:rsidRPr="00E86F34">
        <w:rPr>
          <w:color w:val="000000"/>
          <w:sz w:val="24"/>
          <w:szCs w:val="24"/>
        </w:rPr>
        <w:t xml:space="preserve">Формат 60х90/16 </w:t>
      </w:r>
      <w:r w:rsidRPr="00E86F34">
        <w:rPr>
          <w:color w:val="000000"/>
          <w:spacing w:val="-2"/>
          <w:sz w:val="24"/>
          <w:szCs w:val="24"/>
        </w:rPr>
        <w:t xml:space="preserve">Гарнитура </w:t>
      </w:r>
      <w:r w:rsidRPr="00E86F34">
        <w:rPr>
          <w:i/>
          <w:color w:val="000000"/>
          <w:spacing w:val="-2"/>
          <w:sz w:val="24"/>
          <w:szCs w:val="24"/>
        </w:rPr>
        <w:t>Times New Roman</w:t>
      </w:r>
    </w:p>
    <w:p w14:paraId="54B75647" w14:textId="1920638B" w:rsidR="0071226A" w:rsidRPr="00E86F34" w:rsidRDefault="0071226A" w:rsidP="0071226A">
      <w:pPr>
        <w:shd w:val="clear" w:color="auto" w:fill="FFFFFF"/>
        <w:ind w:firstLine="318"/>
        <w:jc w:val="center"/>
        <w:rPr>
          <w:color w:val="000000"/>
          <w:spacing w:val="-2"/>
          <w:sz w:val="24"/>
          <w:szCs w:val="24"/>
        </w:rPr>
      </w:pPr>
      <w:r w:rsidRPr="00E86F34">
        <w:rPr>
          <w:color w:val="000000"/>
          <w:spacing w:val="-2"/>
          <w:sz w:val="24"/>
          <w:szCs w:val="24"/>
        </w:rPr>
        <w:t>Усл. п.л. 2,6. Изд. №      -</w:t>
      </w:r>
      <w:r w:rsidR="000B255B">
        <w:rPr>
          <w:color w:val="000000"/>
          <w:spacing w:val="-2"/>
          <w:sz w:val="24"/>
          <w:szCs w:val="24"/>
        </w:rPr>
        <w:t xml:space="preserve"> </w:t>
      </w:r>
      <w:r w:rsidRPr="00E86F34">
        <w:rPr>
          <w:color w:val="000000"/>
          <w:spacing w:val="-2"/>
          <w:sz w:val="24"/>
          <w:szCs w:val="24"/>
        </w:rPr>
        <w:t>20</w:t>
      </w:r>
      <w:r w:rsidR="000B255B">
        <w:rPr>
          <w:color w:val="000000"/>
          <w:spacing w:val="-2"/>
          <w:sz w:val="24"/>
          <w:szCs w:val="24"/>
        </w:rPr>
        <w:t>2</w:t>
      </w:r>
      <w:r w:rsidR="00424663">
        <w:rPr>
          <w:color w:val="000000"/>
          <w:spacing w:val="-2"/>
          <w:sz w:val="24"/>
          <w:szCs w:val="24"/>
        </w:rPr>
        <w:t>2</w:t>
      </w:r>
      <w:r w:rsidRPr="00E86F34">
        <w:rPr>
          <w:color w:val="000000"/>
          <w:spacing w:val="-2"/>
          <w:sz w:val="24"/>
          <w:szCs w:val="24"/>
        </w:rPr>
        <w:t xml:space="preserve">.  </w:t>
      </w:r>
    </w:p>
    <w:p w14:paraId="1875BABC" w14:textId="77777777" w:rsidR="0071226A" w:rsidRPr="00E86F34" w:rsidRDefault="0071226A" w:rsidP="0071226A">
      <w:pPr>
        <w:shd w:val="clear" w:color="auto" w:fill="FFFFFF"/>
        <w:ind w:firstLine="318"/>
        <w:jc w:val="center"/>
        <w:rPr>
          <w:color w:val="000000"/>
          <w:spacing w:val="-2"/>
          <w:sz w:val="24"/>
          <w:szCs w:val="24"/>
        </w:rPr>
      </w:pPr>
    </w:p>
    <w:p w14:paraId="77898912" w14:textId="2A93FA93" w:rsidR="0071226A" w:rsidRDefault="0071226A" w:rsidP="0071226A">
      <w:pPr>
        <w:shd w:val="clear" w:color="auto" w:fill="FFFFFF"/>
        <w:ind w:firstLine="318"/>
        <w:jc w:val="center"/>
        <w:rPr>
          <w:color w:val="000000"/>
          <w:spacing w:val="-2"/>
          <w:sz w:val="24"/>
          <w:szCs w:val="24"/>
        </w:rPr>
      </w:pPr>
    </w:p>
    <w:p w14:paraId="0A009712" w14:textId="48C2C129" w:rsidR="005D2D5B" w:rsidRDefault="005D2D5B" w:rsidP="0071226A">
      <w:pPr>
        <w:shd w:val="clear" w:color="auto" w:fill="FFFFFF"/>
        <w:ind w:firstLine="318"/>
        <w:jc w:val="center"/>
        <w:rPr>
          <w:color w:val="000000"/>
          <w:spacing w:val="-2"/>
          <w:sz w:val="24"/>
          <w:szCs w:val="24"/>
        </w:rPr>
      </w:pPr>
    </w:p>
    <w:p w14:paraId="727921BA" w14:textId="18899D14" w:rsidR="005D2D5B" w:rsidRDefault="005D2D5B" w:rsidP="0071226A">
      <w:pPr>
        <w:shd w:val="clear" w:color="auto" w:fill="FFFFFF"/>
        <w:ind w:firstLine="318"/>
        <w:jc w:val="center"/>
        <w:rPr>
          <w:color w:val="000000"/>
          <w:spacing w:val="-2"/>
          <w:sz w:val="24"/>
          <w:szCs w:val="24"/>
        </w:rPr>
      </w:pPr>
    </w:p>
    <w:p w14:paraId="725BB824" w14:textId="1DBFAEC7" w:rsidR="005D2D5B" w:rsidRDefault="005D2D5B" w:rsidP="0071226A">
      <w:pPr>
        <w:shd w:val="clear" w:color="auto" w:fill="FFFFFF"/>
        <w:ind w:firstLine="318"/>
        <w:jc w:val="center"/>
        <w:rPr>
          <w:color w:val="000000"/>
          <w:spacing w:val="-2"/>
          <w:sz w:val="24"/>
          <w:szCs w:val="24"/>
        </w:rPr>
      </w:pPr>
    </w:p>
    <w:p w14:paraId="5DA0D159" w14:textId="77777777" w:rsidR="005D2D5B" w:rsidRPr="00E86F34" w:rsidRDefault="005D2D5B" w:rsidP="0071226A">
      <w:pPr>
        <w:shd w:val="clear" w:color="auto" w:fill="FFFFFF"/>
        <w:ind w:firstLine="318"/>
        <w:jc w:val="center"/>
        <w:rPr>
          <w:color w:val="000000"/>
          <w:spacing w:val="-2"/>
          <w:sz w:val="24"/>
          <w:szCs w:val="24"/>
        </w:rPr>
      </w:pPr>
    </w:p>
    <w:p w14:paraId="725C8261" w14:textId="77777777" w:rsidR="0071226A" w:rsidRPr="00E86F34" w:rsidRDefault="0071226A" w:rsidP="0071226A">
      <w:pPr>
        <w:shd w:val="clear" w:color="auto" w:fill="FFFFFF"/>
        <w:ind w:firstLine="318"/>
        <w:jc w:val="center"/>
        <w:rPr>
          <w:color w:val="000000"/>
          <w:spacing w:val="-2"/>
          <w:sz w:val="24"/>
          <w:szCs w:val="24"/>
        </w:rPr>
      </w:pPr>
    </w:p>
    <w:p w14:paraId="6202B367" w14:textId="77777777" w:rsidR="0071226A" w:rsidRPr="00E86F34" w:rsidRDefault="0071226A" w:rsidP="0071226A">
      <w:pPr>
        <w:shd w:val="clear" w:color="auto" w:fill="FFFFFF"/>
        <w:ind w:firstLine="318"/>
        <w:jc w:val="center"/>
        <w:rPr>
          <w:sz w:val="24"/>
          <w:szCs w:val="24"/>
        </w:rPr>
      </w:pPr>
    </w:p>
    <w:p w14:paraId="1CA9737A" w14:textId="72089B74" w:rsidR="0071226A" w:rsidRPr="00E86F34" w:rsidRDefault="0071226A" w:rsidP="0071226A">
      <w:pPr>
        <w:shd w:val="clear" w:color="auto" w:fill="FFFFFF"/>
        <w:ind w:hanging="1181"/>
        <w:jc w:val="center"/>
        <w:rPr>
          <w:iCs/>
          <w:color w:val="000000"/>
          <w:spacing w:val="-2"/>
          <w:sz w:val="28"/>
          <w:szCs w:val="28"/>
        </w:rPr>
      </w:pPr>
      <w:r w:rsidRPr="00E86F34">
        <w:rPr>
          <w:iCs/>
          <w:color w:val="000000"/>
          <w:spacing w:val="-2"/>
          <w:sz w:val="28"/>
          <w:szCs w:val="28"/>
        </w:rPr>
        <w:t xml:space="preserve">                                                                           © </w:t>
      </w:r>
      <w:r>
        <w:rPr>
          <w:iCs/>
          <w:color w:val="000000"/>
          <w:spacing w:val="-2"/>
          <w:sz w:val="28"/>
          <w:szCs w:val="28"/>
        </w:rPr>
        <w:t>А</w:t>
      </w:r>
      <w:r w:rsidRPr="00E86F34">
        <w:rPr>
          <w:iCs/>
          <w:color w:val="000000"/>
          <w:spacing w:val="-2"/>
          <w:sz w:val="28"/>
          <w:szCs w:val="28"/>
        </w:rPr>
        <w:t xml:space="preserve">.А. </w:t>
      </w:r>
      <w:r>
        <w:rPr>
          <w:iCs/>
          <w:color w:val="000000"/>
          <w:spacing w:val="-2"/>
          <w:sz w:val="28"/>
          <w:szCs w:val="28"/>
        </w:rPr>
        <w:t>Помулев</w:t>
      </w:r>
      <w:r w:rsidRPr="00E86F34">
        <w:rPr>
          <w:iCs/>
          <w:color w:val="000000"/>
          <w:spacing w:val="-2"/>
          <w:sz w:val="28"/>
          <w:szCs w:val="28"/>
        </w:rPr>
        <w:t>, 20</w:t>
      </w:r>
      <w:r w:rsidR="000B255B">
        <w:rPr>
          <w:iCs/>
          <w:color w:val="000000"/>
          <w:spacing w:val="-2"/>
          <w:sz w:val="28"/>
          <w:szCs w:val="28"/>
        </w:rPr>
        <w:t>2</w:t>
      </w:r>
      <w:r w:rsidR="00424663">
        <w:rPr>
          <w:iCs/>
          <w:color w:val="000000"/>
          <w:spacing w:val="-2"/>
          <w:sz w:val="28"/>
          <w:szCs w:val="28"/>
        </w:rPr>
        <w:t>2</w:t>
      </w:r>
    </w:p>
    <w:p w14:paraId="2BBFC8DE" w14:textId="7CC6F268" w:rsidR="0071226A" w:rsidRPr="00E86F34" w:rsidRDefault="0071226A" w:rsidP="0071226A">
      <w:pPr>
        <w:tabs>
          <w:tab w:val="left" w:pos="5550"/>
        </w:tabs>
        <w:rPr>
          <w:color w:val="000000"/>
          <w:sz w:val="28"/>
          <w:szCs w:val="28"/>
        </w:rPr>
      </w:pPr>
      <w:r w:rsidRPr="00E86F34">
        <w:rPr>
          <w:sz w:val="28"/>
          <w:szCs w:val="28"/>
        </w:rPr>
        <w:t xml:space="preserve">                                                                              </w:t>
      </w:r>
      <w:r w:rsidRPr="00E86F34">
        <w:rPr>
          <w:iCs/>
          <w:color w:val="000000"/>
          <w:spacing w:val="-2"/>
          <w:sz w:val="28"/>
          <w:szCs w:val="28"/>
        </w:rPr>
        <w:t xml:space="preserve">© </w:t>
      </w:r>
      <w:r w:rsidRPr="00E86F34">
        <w:rPr>
          <w:color w:val="000000"/>
          <w:sz w:val="28"/>
          <w:szCs w:val="28"/>
        </w:rPr>
        <w:t>Финансовый университет, 20</w:t>
      </w:r>
      <w:r w:rsidR="000B255B">
        <w:rPr>
          <w:color w:val="000000"/>
          <w:sz w:val="28"/>
          <w:szCs w:val="28"/>
        </w:rPr>
        <w:t>2</w:t>
      </w:r>
      <w:r w:rsidR="00424663">
        <w:rPr>
          <w:color w:val="000000"/>
          <w:sz w:val="28"/>
          <w:szCs w:val="28"/>
        </w:rPr>
        <w:t>2</w:t>
      </w:r>
    </w:p>
    <w:p w14:paraId="7789B34E" w14:textId="77777777" w:rsidR="0071226A" w:rsidRPr="00E86F34" w:rsidRDefault="0071226A" w:rsidP="0071226A"/>
    <w:p w14:paraId="6A6A797A" w14:textId="39C17769" w:rsidR="004804B1" w:rsidRPr="0071226A" w:rsidRDefault="0071226A" w:rsidP="0071226A">
      <w:pPr>
        <w:keepNext/>
        <w:spacing w:line="360" w:lineRule="auto"/>
        <w:jc w:val="center"/>
        <w:rPr>
          <w:b/>
          <w:sz w:val="28"/>
          <w:szCs w:val="28"/>
        </w:rPr>
      </w:pPr>
      <w:r w:rsidRPr="0071226A">
        <w:rPr>
          <w:b/>
          <w:sz w:val="28"/>
          <w:szCs w:val="28"/>
        </w:rPr>
        <w:lastRenderedPageBreak/>
        <w:t>Содержание</w:t>
      </w:r>
    </w:p>
    <w:sdt>
      <w:sdtPr>
        <w:rPr>
          <w:rFonts w:ascii="Times New Roman" w:eastAsia="Times New Roman" w:hAnsi="Times New Roman" w:cs="Times New Roman"/>
          <w:color w:val="auto"/>
          <w:sz w:val="20"/>
          <w:szCs w:val="20"/>
        </w:rPr>
        <w:id w:val="306207807"/>
        <w:docPartObj>
          <w:docPartGallery w:val="Table of Contents"/>
          <w:docPartUnique/>
        </w:docPartObj>
      </w:sdtPr>
      <w:sdtEndPr>
        <w:rPr>
          <w:b/>
          <w:bCs/>
        </w:rPr>
      </w:sdtEndPr>
      <w:sdtContent>
        <w:p w14:paraId="6AB69CC4" w14:textId="5DAA3C2E" w:rsidR="005D2D5B" w:rsidRDefault="005D2D5B">
          <w:pPr>
            <w:pStyle w:val="afb"/>
          </w:pPr>
        </w:p>
        <w:p w14:paraId="37890DF3" w14:textId="03F1F07D" w:rsidR="00FA32E2" w:rsidRPr="00FA32E2" w:rsidRDefault="005D2D5B" w:rsidP="00FA32E2">
          <w:pPr>
            <w:pStyle w:val="12"/>
            <w:tabs>
              <w:tab w:val="right" w:leader="dot" w:pos="9628"/>
            </w:tabs>
            <w:spacing w:after="0"/>
            <w:jc w:val="both"/>
            <w:rPr>
              <w:rFonts w:asciiTheme="minorHAnsi" w:eastAsiaTheme="minorEastAsia" w:hAnsiTheme="minorHAnsi" w:cstheme="minorBidi"/>
              <w:noProof/>
              <w:sz w:val="28"/>
              <w:szCs w:val="28"/>
            </w:rPr>
          </w:pPr>
          <w:r w:rsidRPr="00FA32E2">
            <w:rPr>
              <w:bCs/>
              <w:sz w:val="28"/>
              <w:szCs w:val="28"/>
            </w:rPr>
            <w:fldChar w:fldCharType="begin"/>
          </w:r>
          <w:r w:rsidRPr="00FA32E2">
            <w:rPr>
              <w:bCs/>
              <w:sz w:val="28"/>
              <w:szCs w:val="28"/>
            </w:rPr>
            <w:instrText xml:space="preserve"> TOC \o "1-3" \h \z \u </w:instrText>
          </w:r>
          <w:r w:rsidRPr="00FA32E2">
            <w:rPr>
              <w:bCs/>
              <w:sz w:val="28"/>
              <w:szCs w:val="28"/>
            </w:rPr>
            <w:fldChar w:fldCharType="separate"/>
          </w:r>
          <w:hyperlink w:anchor="_Toc18334785" w:history="1">
            <w:r w:rsidR="00FA32E2" w:rsidRPr="00FA32E2">
              <w:rPr>
                <w:rStyle w:val="af4"/>
                <w:noProof/>
                <w:sz w:val="28"/>
                <w:szCs w:val="28"/>
              </w:rPr>
              <w:t>1.Наименование дисциплины</w:t>
            </w:r>
            <w:r w:rsidR="00FA32E2" w:rsidRPr="00FA32E2">
              <w:rPr>
                <w:noProof/>
                <w:webHidden/>
                <w:sz w:val="28"/>
                <w:szCs w:val="28"/>
              </w:rPr>
              <w:tab/>
            </w:r>
            <w:r w:rsidR="00FA32E2" w:rsidRPr="00FA32E2">
              <w:rPr>
                <w:noProof/>
                <w:webHidden/>
                <w:sz w:val="28"/>
                <w:szCs w:val="28"/>
              </w:rPr>
              <w:fldChar w:fldCharType="begin"/>
            </w:r>
            <w:r w:rsidR="00FA32E2" w:rsidRPr="00FA32E2">
              <w:rPr>
                <w:noProof/>
                <w:webHidden/>
                <w:sz w:val="28"/>
                <w:szCs w:val="28"/>
              </w:rPr>
              <w:instrText xml:space="preserve"> PAGEREF _Toc18334785 \h </w:instrText>
            </w:r>
            <w:r w:rsidR="00FA32E2" w:rsidRPr="00FA32E2">
              <w:rPr>
                <w:noProof/>
                <w:webHidden/>
                <w:sz w:val="28"/>
                <w:szCs w:val="28"/>
              </w:rPr>
            </w:r>
            <w:r w:rsidR="00FA32E2" w:rsidRPr="00FA32E2">
              <w:rPr>
                <w:noProof/>
                <w:webHidden/>
                <w:sz w:val="28"/>
                <w:szCs w:val="28"/>
              </w:rPr>
              <w:fldChar w:fldCharType="separate"/>
            </w:r>
            <w:r w:rsidR="00A02BEC">
              <w:rPr>
                <w:noProof/>
                <w:webHidden/>
                <w:sz w:val="28"/>
                <w:szCs w:val="28"/>
              </w:rPr>
              <w:t>3</w:t>
            </w:r>
            <w:r w:rsidR="00FA32E2" w:rsidRPr="00FA32E2">
              <w:rPr>
                <w:noProof/>
                <w:webHidden/>
                <w:sz w:val="28"/>
                <w:szCs w:val="28"/>
              </w:rPr>
              <w:fldChar w:fldCharType="end"/>
            </w:r>
          </w:hyperlink>
        </w:p>
        <w:p w14:paraId="1FE8FC98" w14:textId="3659AFC4" w:rsidR="00FA32E2" w:rsidRPr="00FA32E2" w:rsidRDefault="00365180" w:rsidP="00FA32E2">
          <w:pPr>
            <w:pStyle w:val="12"/>
            <w:tabs>
              <w:tab w:val="right" w:leader="dot" w:pos="9628"/>
            </w:tabs>
            <w:spacing w:after="0"/>
            <w:jc w:val="both"/>
            <w:rPr>
              <w:rFonts w:asciiTheme="minorHAnsi" w:eastAsiaTheme="minorEastAsia" w:hAnsiTheme="minorHAnsi" w:cstheme="minorBidi"/>
              <w:noProof/>
              <w:sz w:val="28"/>
              <w:szCs w:val="28"/>
            </w:rPr>
          </w:pPr>
          <w:hyperlink w:anchor="_Toc18334786" w:history="1">
            <w:r w:rsidR="00FA32E2" w:rsidRPr="00FA32E2">
              <w:rPr>
                <w:rStyle w:val="af4"/>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A32E2" w:rsidRPr="00FA32E2">
              <w:rPr>
                <w:noProof/>
                <w:webHidden/>
                <w:sz w:val="28"/>
                <w:szCs w:val="28"/>
              </w:rPr>
              <w:tab/>
            </w:r>
            <w:r w:rsidR="00FA32E2" w:rsidRPr="00FA32E2">
              <w:rPr>
                <w:noProof/>
                <w:webHidden/>
                <w:sz w:val="28"/>
                <w:szCs w:val="28"/>
              </w:rPr>
              <w:fldChar w:fldCharType="begin"/>
            </w:r>
            <w:r w:rsidR="00FA32E2" w:rsidRPr="00FA32E2">
              <w:rPr>
                <w:noProof/>
                <w:webHidden/>
                <w:sz w:val="28"/>
                <w:szCs w:val="28"/>
              </w:rPr>
              <w:instrText xml:space="preserve"> PAGEREF _Toc18334786 \h </w:instrText>
            </w:r>
            <w:r w:rsidR="00FA32E2" w:rsidRPr="00FA32E2">
              <w:rPr>
                <w:noProof/>
                <w:webHidden/>
                <w:sz w:val="28"/>
                <w:szCs w:val="28"/>
              </w:rPr>
            </w:r>
            <w:r w:rsidR="00FA32E2" w:rsidRPr="00FA32E2">
              <w:rPr>
                <w:noProof/>
                <w:webHidden/>
                <w:sz w:val="28"/>
                <w:szCs w:val="28"/>
              </w:rPr>
              <w:fldChar w:fldCharType="separate"/>
            </w:r>
            <w:r w:rsidR="00A02BEC">
              <w:rPr>
                <w:noProof/>
                <w:webHidden/>
                <w:sz w:val="28"/>
                <w:szCs w:val="28"/>
              </w:rPr>
              <w:t>3</w:t>
            </w:r>
            <w:r w:rsidR="00FA32E2" w:rsidRPr="00FA32E2">
              <w:rPr>
                <w:noProof/>
                <w:webHidden/>
                <w:sz w:val="28"/>
                <w:szCs w:val="28"/>
              </w:rPr>
              <w:fldChar w:fldCharType="end"/>
            </w:r>
          </w:hyperlink>
        </w:p>
        <w:p w14:paraId="482F1A7A" w14:textId="32FEA52E" w:rsidR="00FA32E2" w:rsidRPr="00FA32E2" w:rsidRDefault="00365180" w:rsidP="00FA32E2">
          <w:pPr>
            <w:pStyle w:val="12"/>
            <w:tabs>
              <w:tab w:val="right" w:leader="dot" w:pos="9628"/>
            </w:tabs>
            <w:spacing w:after="0"/>
            <w:jc w:val="both"/>
            <w:rPr>
              <w:rFonts w:asciiTheme="minorHAnsi" w:eastAsiaTheme="minorEastAsia" w:hAnsiTheme="minorHAnsi" w:cstheme="minorBidi"/>
              <w:noProof/>
              <w:sz w:val="28"/>
              <w:szCs w:val="28"/>
            </w:rPr>
          </w:pPr>
          <w:hyperlink w:anchor="_Toc18334787" w:history="1">
            <w:r w:rsidR="00FA32E2" w:rsidRPr="00FA32E2">
              <w:rPr>
                <w:rStyle w:val="af4"/>
                <w:noProof/>
                <w:sz w:val="28"/>
                <w:szCs w:val="28"/>
              </w:rPr>
              <w:t>3. Место дисциплины в структуре образовательной программы</w:t>
            </w:r>
            <w:r w:rsidR="00FA32E2" w:rsidRPr="00FA32E2">
              <w:rPr>
                <w:noProof/>
                <w:webHidden/>
                <w:sz w:val="28"/>
                <w:szCs w:val="28"/>
              </w:rPr>
              <w:tab/>
            </w:r>
            <w:r w:rsidR="00FA32E2" w:rsidRPr="00FA32E2">
              <w:rPr>
                <w:noProof/>
                <w:webHidden/>
                <w:sz w:val="28"/>
                <w:szCs w:val="28"/>
              </w:rPr>
              <w:fldChar w:fldCharType="begin"/>
            </w:r>
            <w:r w:rsidR="00FA32E2" w:rsidRPr="00FA32E2">
              <w:rPr>
                <w:noProof/>
                <w:webHidden/>
                <w:sz w:val="28"/>
                <w:szCs w:val="28"/>
              </w:rPr>
              <w:instrText xml:space="preserve"> PAGEREF _Toc18334787 \h </w:instrText>
            </w:r>
            <w:r w:rsidR="00FA32E2" w:rsidRPr="00FA32E2">
              <w:rPr>
                <w:noProof/>
                <w:webHidden/>
                <w:sz w:val="28"/>
                <w:szCs w:val="28"/>
              </w:rPr>
            </w:r>
            <w:r w:rsidR="00FA32E2" w:rsidRPr="00FA32E2">
              <w:rPr>
                <w:noProof/>
                <w:webHidden/>
                <w:sz w:val="28"/>
                <w:szCs w:val="28"/>
              </w:rPr>
              <w:fldChar w:fldCharType="separate"/>
            </w:r>
            <w:r w:rsidR="00A02BEC">
              <w:rPr>
                <w:noProof/>
                <w:webHidden/>
                <w:sz w:val="28"/>
                <w:szCs w:val="28"/>
              </w:rPr>
              <w:t>4</w:t>
            </w:r>
            <w:r w:rsidR="00FA32E2" w:rsidRPr="00FA32E2">
              <w:rPr>
                <w:noProof/>
                <w:webHidden/>
                <w:sz w:val="28"/>
                <w:szCs w:val="28"/>
              </w:rPr>
              <w:fldChar w:fldCharType="end"/>
            </w:r>
          </w:hyperlink>
        </w:p>
        <w:p w14:paraId="52178A31" w14:textId="6D64FE0B" w:rsidR="00FA32E2" w:rsidRPr="00FA32E2" w:rsidRDefault="00365180" w:rsidP="00FA32E2">
          <w:pPr>
            <w:pStyle w:val="12"/>
            <w:tabs>
              <w:tab w:val="right" w:leader="dot" w:pos="9628"/>
            </w:tabs>
            <w:spacing w:after="0"/>
            <w:jc w:val="both"/>
            <w:rPr>
              <w:rFonts w:asciiTheme="minorHAnsi" w:eastAsiaTheme="minorEastAsia" w:hAnsiTheme="minorHAnsi" w:cstheme="minorBidi"/>
              <w:noProof/>
              <w:sz w:val="28"/>
              <w:szCs w:val="28"/>
            </w:rPr>
          </w:pPr>
          <w:hyperlink w:anchor="_Toc18334788" w:history="1">
            <w:r w:rsidR="00FA32E2" w:rsidRPr="00FA32E2">
              <w:rPr>
                <w:rStyle w:val="af4"/>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A32E2" w:rsidRPr="00FA32E2">
              <w:rPr>
                <w:noProof/>
                <w:webHidden/>
                <w:sz w:val="28"/>
                <w:szCs w:val="28"/>
              </w:rPr>
              <w:tab/>
            </w:r>
            <w:r w:rsidR="00FA32E2" w:rsidRPr="00FA32E2">
              <w:rPr>
                <w:noProof/>
                <w:webHidden/>
                <w:sz w:val="28"/>
                <w:szCs w:val="28"/>
              </w:rPr>
              <w:fldChar w:fldCharType="begin"/>
            </w:r>
            <w:r w:rsidR="00FA32E2" w:rsidRPr="00FA32E2">
              <w:rPr>
                <w:noProof/>
                <w:webHidden/>
                <w:sz w:val="28"/>
                <w:szCs w:val="28"/>
              </w:rPr>
              <w:instrText xml:space="preserve"> PAGEREF _Toc18334788 \h </w:instrText>
            </w:r>
            <w:r w:rsidR="00FA32E2" w:rsidRPr="00FA32E2">
              <w:rPr>
                <w:noProof/>
                <w:webHidden/>
                <w:sz w:val="28"/>
                <w:szCs w:val="28"/>
              </w:rPr>
            </w:r>
            <w:r w:rsidR="00FA32E2" w:rsidRPr="00FA32E2">
              <w:rPr>
                <w:noProof/>
                <w:webHidden/>
                <w:sz w:val="28"/>
                <w:szCs w:val="28"/>
              </w:rPr>
              <w:fldChar w:fldCharType="separate"/>
            </w:r>
            <w:r w:rsidR="00A02BEC">
              <w:rPr>
                <w:noProof/>
                <w:webHidden/>
                <w:sz w:val="28"/>
                <w:szCs w:val="28"/>
              </w:rPr>
              <w:t>5</w:t>
            </w:r>
            <w:r w:rsidR="00FA32E2" w:rsidRPr="00FA32E2">
              <w:rPr>
                <w:noProof/>
                <w:webHidden/>
                <w:sz w:val="28"/>
                <w:szCs w:val="28"/>
              </w:rPr>
              <w:fldChar w:fldCharType="end"/>
            </w:r>
          </w:hyperlink>
        </w:p>
        <w:p w14:paraId="6C1D6BC4" w14:textId="14BAFDD3" w:rsidR="00FA32E2" w:rsidRPr="00FA32E2" w:rsidRDefault="00365180" w:rsidP="00FA32E2">
          <w:pPr>
            <w:pStyle w:val="12"/>
            <w:tabs>
              <w:tab w:val="right" w:leader="dot" w:pos="9628"/>
            </w:tabs>
            <w:spacing w:after="0"/>
            <w:jc w:val="both"/>
            <w:rPr>
              <w:rFonts w:asciiTheme="minorHAnsi" w:eastAsiaTheme="minorEastAsia" w:hAnsiTheme="minorHAnsi" w:cstheme="minorBidi"/>
              <w:noProof/>
              <w:sz w:val="28"/>
              <w:szCs w:val="28"/>
            </w:rPr>
          </w:pPr>
          <w:hyperlink w:anchor="_Toc18334789" w:history="1">
            <w:r w:rsidR="00FA32E2" w:rsidRPr="00FA32E2">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A32E2" w:rsidRPr="00FA32E2">
              <w:rPr>
                <w:noProof/>
                <w:webHidden/>
                <w:sz w:val="28"/>
                <w:szCs w:val="28"/>
              </w:rPr>
              <w:tab/>
            </w:r>
            <w:r w:rsidR="00FA32E2" w:rsidRPr="00FA32E2">
              <w:rPr>
                <w:noProof/>
                <w:webHidden/>
                <w:sz w:val="28"/>
                <w:szCs w:val="28"/>
              </w:rPr>
              <w:fldChar w:fldCharType="begin"/>
            </w:r>
            <w:r w:rsidR="00FA32E2" w:rsidRPr="00FA32E2">
              <w:rPr>
                <w:noProof/>
                <w:webHidden/>
                <w:sz w:val="28"/>
                <w:szCs w:val="28"/>
              </w:rPr>
              <w:instrText xml:space="preserve"> PAGEREF _Toc18334789 \h </w:instrText>
            </w:r>
            <w:r w:rsidR="00FA32E2" w:rsidRPr="00FA32E2">
              <w:rPr>
                <w:noProof/>
                <w:webHidden/>
                <w:sz w:val="28"/>
                <w:szCs w:val="28"/>
              </w:rPr>
            </w:r>
            <w:r w:rsidR="00FA32E2" w:rsidRPr="00FA32E2">
              <w:rPr>
                <w:noProof/>
                <w:webHidden/>
                <w:sz w:val="28"/>
                <w:szCs w:val="28"/>
              </w:rPr>
              <w:fldChar w:fldCharType="separate"/>
            </w:r>
            <w:r w:rsidR="00A02BEC">
              <w:rPr>
                <w:noProof/>
                <w:webHidden/>
                <w:sz w:val="28"/>
                <w:szCs w:val="28"/>
              </w:rPr>
              <w:t>5</w:t>
            </w:r>
            <w:r w:rsidR="00FA32E2" w:rsidRPr="00FA32E2">
              <w:rPr>
                <w:noProof/>
                <w:webHidden/>
                <w:sz w:val="28"/>
                <w:szCs w:val="28"/>
              </w:rPr>
              <w:fldChar w:fldCharType="end"/>
            </w:r>
          </w:hyperlink>
        </w:p>
        <w:p w14:paraId="3FBC229B" w14:textId="55DA00A2" w:rsidR="00FA32E2" w:rsidRPr="00FA32E2" w:rsidRDefault="00365180" w:rsidP="00FA32E2">
          <w:pPr>
            <w:pStyle w:val="12"/>
            <w:tabs>
              <w:tab w:val="right" w:leader="dot" w:pos="9628"/>
            </w:tabs>
            <w:spacing w:after="0"/>
            <w:jc w:val="both"/>
            <w:rPr>
              <w:rFonts w:asciiTheme="minorHAnsi" w:eastAsiaTheme="minorEastAsia" w:hAnsiTheme="minorHAnsi" w:cstheme="minorBidi"/>
              <w:noProof/>
              <w:sz w:val="28"/>
              <w:szCs w:val="28"/>
            </w:rPr>
          </w:pPr>
          <w:hyperlink w:anchor="_Toc18334790" w:history="1">
            <w:r w:rsidR="00FA32E2" w:rsidRPr="00FA32E2">
              <w:rPr>
                <w:rStyle w:val="af4"/>
                <w:noProof/>
                <w:sz w:val="28"/>
                <w:szCs w:val="28"/>
              </w:rPr>
              <w:t>5.1. Содержание дисциплины</w:t>
            </w:r>
            <w:r w:rsidR="00FA32E2" w:rsidRPr="00FA32E2">
              <w:rPr>
                <w:noProof/>
                <w:webHidden/>
                <w:sz w:val="28"/>
                <w:szCs w:val="28"/>
              </w:rPr>
              <w:tab/>
            </w:r>
            <w:r w:rsidR="00FA32E2" w:rsidRPr="00FA32E2">
              <w:rPr>
                <w:noProof/>
                <w:webHidden/>
                <w:sz w:val="28"/>
                <w:szCs w:val="28"/>
              </w:rPr>
              <w:fldChar w:fldCharType="begin"/>
            </w:r>
            <w:r w:rsidR="00FA32E2" w:rsidRPr="00FA32E2">
              <w:rPr>
                <w:noProof/>
                <w:webHidden/>
                <w:sz w:val="28"/>
                <w:szCs w:val="28"/>
              </w:rPr>
              <w:instrText xml:space="preserve"> PAGEREF _Toc18334790 \h </w:instrText>
            </w:r>
            <w:r w:rsidR="00FA32E2" w:rsidRPr="00FA32E2">
              <w:rPr>
                <w:noProof/>
                <w:webHidden/>
                <w:sz w:val="28"/>
                <w:szCs w:val="28"/>
              </w:rPr>
            </w:r>
            <w:r w:rsidR="00FA32E2" w:rsidRPr="00FA32E2">
              <w:rPr>
                <w:noProof/>
                <w:webHidden/>
                <w:sz w:val="28"/>
                <w:szCs w:val="28"/>
              </w:rPr>
              <w:fldChar w:fldCharType="separate"/>
            </w:r>
            <w:r w:rsidR="00A02BEC">
              <w:rPr>
                <w:noProof/>
                <w:webHidden/>
                <w:sz w:val="28"/>
                <w:szCs w:val="28"/>
              </w:rPr>
              <w:t>5</w:t>
            </w:r>
            <w:r w:rsidR="00FA32E2" w:rsidRPr="00FA32E2">
              <w:rPr>
                <w:noProof/>
                <w:webHidden/>
                <w:sz w:val="28"/>
                <w:szCs w:val="28"/>
              </w:rPr>
              <w:fldChar w:fldCharType="end"/>
            </w:r>
          </w:hyperlink>
        </w:p>
        <w:p w14:paraId="2F887D6F" w14:textId="1C445107" w:rsidR="00FA32E2" w:rsidRPr="00FA32E2" w:rsidRDefault="00365180" w:rsidP="00FA32E2">
          <w:pPr>
            <w:pStyle w:val="12"/>
            <w:tabs>
              <w:tab w:val="right" w:leader="dot" w:pos="9628"/>
            </w:tabs>
            <w:spacing w:after="0"/>
            <w:jc w:val="both"/>
            <w:rPr>
              <w:rFonts w:asciiTheme="minorHAnsi" w:eastAsiaTheme="minorEastAsia" w:hAnsiTheme="minorHAnsi" w:cstheme="minorBidi"/>
              <w:noProof/>
              <w:sz w:val="28"/>
              <w:szCs w:val="28"/>
            </w:rPr>
          </w:pPr>
          <w:hyperlink w:anchor="_Toc18334791" w:history="1">
            <w:r w:rsidR="00FA32E2" w:rsidRPr="00FA32E2">
              <w:rPr>
                <w:rStyle w:val="af4"/>
                <w:noProof/>
                <w:sz w:val="28"/>
                <w:szCs w:val="28"/>
              </w:rPr>
              <w:t>5.2. Учебно – тематический план</w:t>
            </w:r>
            <w:r w:rsidR="00FA32E2" w:rsidRPr="00FA32E2">
              <w:rPr>
                <w:noProof/>
                <w:webHidden/>
                <w:sz w:val="28"/>
                <w:szCs w:val="28"/>
              </w:rPr>
              <w:tab/>
            </w:r>
            <w:r w:rsidR="00FA32E2" w:rsidRPr="00FA32E2">
              <w:rPr>
                <w:noProof/>
                <w:webHidden/>
                <w:sz w:val="28"/>
                <w:szCs w:val="28"/>
              </w:rPr>
              <w:fldChar w:fldCharType="begin"/>
            </w:r>
            <w:r w:rsidR="00FA32E2" w:rsidRPr="00FA32E2">
              <w:rPr>
                <w:noProof/>
                <w:webHidden/>
                <w:sz w:val="28"/>
                <w:szCs w:val="28"/>
              </w:rPr>
              <w:instrText xml:space="preserve"> PAGEREF _Toc18334791 \h </w:instrText>
            </w:r>
            <w:r w:rsidR="00FA32E2" w:rsidRPr="00FA32E2">
              <w:rPr>
                <w:noProof/>
                <w:webHidden/>
                <w:sz w:val="28"/>
                <w:szCs w:val="28"/>
              </w:rPr>
            </w:r>
            <w:r w:rsidR="00FA32E2" w:rsidRPr="00FA32E2">
              <w:rPr>
                <w:noProof/>
                <w:webHidden/>
                <w:sz w:val="28"/>
                <w:szCs w:val="28"/>
              </w:rPr>
              <w:fldChar w:fldCharType="separate"/>
            </w:r>
            <w:r w:rsidR="00A02BEC">
              <w:rPr>
                <w:noProof/>
                <w:webHidden/>
                <w:sz w:val="28"/>
                <w:szCs w:val="28"/>
              </w:rPr>
              <w:t>8</w:t>
            </w:r>
            <w:r w:rsidR="00FA32E2" w:rsidRPr="00FA32E2">
              <w:rPr>
                <w:noProof/>
                <w:webHidden/>
                <w:sz w:val="28"/>
                <w:szCs w:val="28"/>
              </w:rPr>
              <w:fldChar w:fldCharType="end"/>
            </w:r>
          </w:hyperlink>
        </w:p>
        <w:p w14:paraId="2240DF19" w14:textId="0771CE9F" w:rsidR="00FA32E2" w:rsidRPr="00FA32E2" w:rsidRDefault="00365180" w:rsidP="00FA32E2">
          <w:pPr>
            <w:pStyle w:val="12"/>
            <w:tabs>
              <w:tab w:val="right" w:leader="dot" w:pos="9628"/>
            </w:tabs>
            <w:spacing w:after="0"/>
            <w:jc w:val="both"/>
            <w:rPr>
              <w:rFonts w:asciiTheme="minorHAnsi" w:eastAsiaTheme="minorEastAsia" w:hAnsiTheme="minorHAnsi" w:cstheme="minorBidi"/>
              <w:noProof/>
              <w:sz w:val="28"/>
              <w:szCs w:val="28"/>
            </w:rPr>
          </w:pPr>
          <w:hyperlink w:anchor="_Toc18334792" w:history="1">
            <w:r w:rsidR="00FA32E2" w:rsidRPr="00FA32E2">
              <w:rPr>
                <w:rStyle w:val="af4"/>
                <w:noProof/>
                <w:sz w:val="28"/>
                <w:szCs w:val="28"/>
              </w:rPr>
              <w:t>5.3. Содержание семинаров, практических занятий</w:t>
            </w:r>
            <w:r w:rsidR="00FA32E2" w:rsidRPr="00FA32E2">
              <w:rPr>
                <w:noProof/>
                <w:webHidden/>
                <w:sz w:val="28"/>
                <w:szCs w:val="28"/>
              </w:rPr>
              <w:tab/>
            </w:r>
            <w:r w:rsidR="00FA32E2" w:rsidRPr="00FA32E2">
              <w:rPr>
                <w:noProof/>
                <w:webHidden/>
                <w:sz w:val="28"/>
                <w:szCs w:val="28"/>
              </w:rPr>
              <w:fldChar w:fldCharType="begin"/>
            </w:r>
            <w:r w:rsidR="00FA32E2" w:rsidRPr="00FA32E2">
              <w:rPr>
                <w:noProof/>
                <w:webHidden/>
                <w:sz w:val="28"/>
                <w:szCs w:val="28"/>
              </w:rPr>
              <w:instrText xml:space="preserve"> PAGEREF _Toc18334792 \h </w:instrText>
            </w:r>
            <w:r w:rsidR="00FA32E2" w:rsidRPr="00FA32E2">
              <w:rPr>
                <w:noProof/>
                <w:webHidden/>
                <w:sz w:val="28"/>
                <w:szCs w:val="28"/>
              </w:rPr>
            </w:r>
            <w:r w:rsidR="00FA32E2" w:rsidRPr="00FA32E2">
              <w:rPr>
                <w:noProof/>
                <w:webHidden/>
                <w:sz w:val="28"/>
                <w:szCs w:val="28"/>
              </w:rPr>
              <w:fldChar w:fldCharType="separate"/>
            </w:r>
            <w:r w:rsidR="00A02BEC">
              <w:rPr>
                <w:noProof/>
                <w:webHidden/>
                <w:sz w:val="28"/>
                <w:szCs w:val="28"/>
              </w:rPr>
              <w:t>9</w:t>
            </w:r>
            <w:r w:rsidR="00FA32E2" w:rsidRPr="00FA32E2">
              <w:rPr>
                <w:noProof/>
                <w:webHidden/>
                <w:sz w:val="28"/>
                <w:szCs w:val="28"/>
              </w:rPr>
              <w:fldChar w:fldCharType="end"/>
            </w:r>
          </w:hyperlink>
        </w:p>
        <w:p w14:paraId="2DBB7868" w14:textId="7F1AFCC9" w:rsidR="00FA32E2" w:rsidRPr="00FA32E2" w:rsidRDefault="00365180" w:rsidP="00FA32E2">
          <w:pPr>
            <w:pStyle w:val="12"/>
            <w:tabs>
              <w:tab w:val="right" w:leader="dot" w:pos="9628"/>
            </w:tabs>
            <w:spacing w:after="0"/>
            <w:jc w:val="both"/>
            <w:rPr>
              <w:rFonts w:asciiTheme="minorHAnsi" w:eastAsiaTheme="minorEastAsia" w:hAnsiTheme="minorHAnsi" w:cstheme="minorBidi"/>
              <w:noProof/>
              <w:sz w:val="28"/>
              <w:szCs w:val="28"/>
            </w:rPr>
          </w:pPr>
          <w:hyperlink w:anchor="_Toc18334793" w:history="1">
            <w:r w:rsidR="00FA32E2" w:rsidRPr="00FA32E2">
              <w:rPr>
                <w:rStyle w:val="af4"/>
                <w:noProof/>
                <w:sz w:val="28"/>
                <w:szCs w:val="28"/>
              </w:rPr>
              <w:t>6. Перечень учебно-методического обеспечения для самостоятельной работы обучающихся по дисциплине</w:t>
            </w:r>
            <w:r w:rsidR="00FA32E2" w:rsidRPr="00FA32E2">
              <w:rPr>
                <w:noProof/>
                <w:webHidden/>
                <w:sz w:val="28"/>
                <w:szCs w:val="28"/>
              </w:rPr>
              <w:tab/>
            </w:r>
            <w:r w:rsidR="00FA32E2" w:rsidRPr="00FA32E2">
              <w:rPr>
                <w:noProof/>
                <w:webHidden/>
                <w:sz w:val="28"/>
                <w:szCs w:val="28"/>
              </w:rPr>
              <w:fldChar w:fldCharType="begin"/>
            </w:r>
            <w:r w:rsidR="00FA32E2" w:rsidRPr="00FA32E2">
              <w:rPr>
                <w:noProof/>
                <w:webHidden/>
                <w:sz w:val="28"/>
                <w:szCs w:val="28"/>
              </w:rPr>
              <w:instrText xml:space="preserve"> PAGEREF _Toc18334793 \h </w:instrText>
            </w:r>
            <w:r w:rsidR="00FA32E2" w:rsidRPr="00FA32E2">
              <w:rPr>
                <w:noProof/>
                <w:webHidden/>
                <w:sz w:val="28"/>
                <w:szCs w:val="28"/>
              </w:rPr>
            </w:r>
            <w:r w:rsidR="00FA32E2" w:rsidRPr="00FA32E2">
              <w:rPr>
                <w:noProof/>
                <w:webHidden/>
                <w:sz w:val="28"/>
                <w:szCs w:val="28"/>
              </w:rPr>
              <w:fldChar w:fldCharType="separate"/>
            </w:r>
            <w:r w:rsidR="00A02BEC">
              <w:rPr>
                <w:noProof/>
                <w:webHidden/>
                <w:sz w:val="28"/>
                <w:szCs w:val="28"/>
              </w:rPr>
              <w:t>13</w:t>
            </w:r>
            <w:r w:rsidR="00FA32E2" w:rsidRPr="00FA32E2">
              <w:rPr>
                <w:noProof/>
                <w:webHidden/>
                <w:sz w:val="28"/>
                <w:szCs w:val="28"/>
              </w:rPr>
              <w:fldChar w:fldCharType="end"/>
            </w:r>
          </w:hyperlink>
        </w:p>
        <w:p w14:paraId="0C06FBB6" w14:textId="7329DA4C" w:rsidR="00FA32E2" w:rsidRPr="00FA32E2" w:rsidRDefault="00365180" w:rsidP="00FA32E2">
          <w:pPr>
            <w:pStyle w:val="12"/>
            <w:tabs>
              <w:tab w:val="right" w:leader="dot" w:pos="9628"/>
            </w:tabs>
            <w:spacing w:after="0"/>
            <w:jc w:val="both"/>
            <w:rPr>
              <w:rFonts w:asciiTheme="minorHAnsi" w:eastAsiaTheme="minorEastAsia" w:hAnsiTheme="minorHAnsi" w:cstheme="minorBidi"/>
              <w:noProof/>
              <w:sz w:val="28"/>
              <w:szCs w:val="28"/>
            </w:rPr>
          </w:pPr>
          <w:hyperlink w:anchor="_Toc18334794" w:history="1">
            <w:r w:rsidR="00FA32E2" w:rsidRPr="00FA32E2">
              <w:rPr>
                <w:rStyle w:val="af4"/>
                <w:noProof/>
                <w:sz w:val="28"/>
                <w:szCs w:val="28"/>
              </w:rPr>
              <w:t>6.1. Перечень вопросов, отводимых на самостоятельное освоение дисциплины, формы внеаудиторной самостоятельной работы</w:t>
            </w:r>
            <w:r w:rsidR="00FA32E2" w:rsidRPr="00FA32E2">
              <w:rPr>
                <w:noProof/>
                <w:webHidden/>
                <w:sz w:val="28"/>
                <w:szCs w:val="28"/>
              </w:rPr>
              <w:tab/>
            </w:r>
            <w:r w:rsidR="00FA32E2" w:rsidRPr="00FA32E2">
              <w:rPr>
                <w:noProof/>
                <w:webHidden/>
                <w:sz w:val="28"/>
                <w:szCs w:val="28"/>
              </w:rPr>
              <w:fldChar w:fldCharType="begin"/>
            </w:r>
            <w:r w:rsidR="00FA32E2" w:rsidRPr="00FA32E2">
              <w:rPr>
                <w:noProof/>
                <w:webHidden/>
                <w:sz w:val="28"/>
                <w:szCs w:val="28"/>
              </w:rPr>
              <w:instrText xml:space="preserve"> PAGEREF _Toc18334794 \h </w:instrText>
            </w:r>
            <w:r w:rsidR="00FA32E2" w:rsidRPr="00FA32E2">
              <w:rPr>
                <w:noProof/>
                <w:webHidden/>
                <w:sz w:val="28"/>
                <w:szCs w:val="28"/>
              </w:rPr>
            </w:r>
            <w:r w:rsidR="00FA32E2" w:rsidRPr="00FA32E2">
              <w:rPr>
                <w:noProof/>
                <w:webHidden/>
                <w:sz w:val="28"/>
                <w:szCs w:val="28"/>
              </w:rPr>
              <w:fldChar w:fldCharType="separate"/>
            </w:r>
            <w:r w:rsidR="00A02BEC">
              <w:rPr>
                <w:noProof/>
                <w:webHidden/>
                <w:sz w:val="28"/>
                <w:szCs w:val="28"/>
              </w:rPr>
              <w:t>13</w:t>
            </w:r>
            <w:r w:rsidR="00FA32E2" w:rsidRPr="00FA32E2">
              <w:rPr>
                <w:noProof/>
                <w:webHidden/>
                <w:sz w:val="28"/>
                <w:szCs w:val="28"/>
              </w:rPr>
              <w:fldChar w:fldCharType="end"/>
            </w:r>
          </w:hyperlink>
        </w:p>
        <w:p w14:paraId="02F32500" w14:textId="5223A415" w:rsidR="00FA32E2" w:rsidRPr="00FA32E2" w:rsidRDefault="00365180" w:rsidP="00FA32E2">
          <w:pPr>
            <w:pStyle w:val="12"/>
            <w:tabs>
              <w:tab w:val="right" w:leader="dot" w:pos="9628"/>
            </w:tabs>
            <w:spacing w:after="0"/>
            <w:jc w:val="both"/>
            <w:rPr>
              <w:rFonts w:asciiTheme="minorHAnsi" w:eastAsiaTheme="minorEastAsia" w:hAnsiTheme="minorHAnsi" w:cstheme="minorBidi"/>
              <w:noProof/>
              <w:sz w:val="28"/>
              <w:szCs w:val="28"/>
            </w:rPr>
          </w:pPr>
          <w:hyperlink w:anchor="_Toc18334795" w:history="1">
            <w:r w:rsidR="00FA32E2" w:rsidRPr="00FA32E2">
              <w:rPr>
                <w:rStyle w:val="af4"/>
                <w:noProof/>
                <w:sz w:val="28"/>
                <w:szCs w:val="28"/>
              </w:rPr>
              <w:t>6.2. Перечень вопросов, заданий, тем для подготовки к текущему контролю</w:t>
            </w:r>
            <w:r w:rsidR="00FA32E2" w:rsidRPr="00FA32E2">
              <w:rPr>
                <w:noProof/>
                <w:webHidden/>
                <w:sz w:val="28"/>
                <w:szCs w:val="28"/>
              </w:rPr>
              <w:tab/>
            </w:r>
            <w:r w:rsidR="00FA32E2" w:rsidRPr="00FA32E2">
              <w:rPr>
                <w:noProof/>
                <w:webHidden/>
                <w:sz w:val="28"/>
                <w:szCs w:val="28"/>
              </w:rPr>
              <w:fldChar w:fldCharType="begin"/>
            </w:r>
            <w:r w:rsidR="00FA32E2" w:rsidRPr="00FA32E2">
              <w:rPr>
                <w:noProof/>
                <w:webHidden/>
                <w:sz w:val="28"/>
                <w:szCs w:val="28"/>
              </w:rPr>
              <w:instrText xml:space="preserve"> PAGEREF _Toc18334795 \h </w:instrText>
            </w:r>
            <w:r w:rsidR="00FA32E2" w:rsidRPr="00FA32E2">
              <w:rPr>
                <w:noProof/>
                <w:webHidden/>
                <w:sz w:val="28"/>
                <w:szCs w:val="28"/>
              </w:rPr>
            </w:r>
            <w:r w:rsidR="00FA32E2" w:rsidRPr="00FA32E2">
              <w:rPr>
                <w:noProof/>
                <w:webHidden/>
                <w:sz w:val="28"/>
                <w:szCs w:val="28"/>
              </w:rPr>
              <w:fldChar w:fldCharType="separate"/>
            </w:r>
            <w:r w:rsidR="00A02BEC">
              <w:rPr>
                <w:noProof/>
                <w:webHidden/>
                <w:sz w:val="28"/>
                <w:szCs w:val="28"/>
              </w:rPr>
              <w:t>14</w:t>
            </w:r>
            <w:r w:rsidR="00FA32E2" w:rsidRPr="00FA32E2">
              <w:rPr>
                <w:noProof/>
                <w:webHidden/>
                <w:sz w:val="28"/>
                <w:szCs w:val="28"/>
              </w:rPr>
              <w:fldChar w:fldCharType="end"/>
            </w:r>
          </w:hyperlink>
        </w:p>
        <w:p w14:paraId="44DF2719" w14:textId="56F2C437" w:rsidR="00FA32E2" w:rsidRPr="00FA32E2" w:rsidRDefault="00365180" w:rsidP="00FA32E2">
          <w:pPr>
            <w:pStyle w:val="12"/>
            <w:tabs>
              <w:tab w:val="right" w:leader="dot" w:pos="9628"/>
            </w:tabs>
            <w:spacing w:after="0"/>
            <w:jc w:val="both"/>
            <w:rPr>
              <w:rFonts w:asciiTheme="minorHAnsi" w:eastAsiaTheme="minorEastAsia" w:hAnsiTheme="minorHAnsi" w:cstheme="minorBidi"/>
              <w:noProof/>
              <w:sz w:val="28"/>
              <w:szCs w:val="28"/>
            </w:rPr>
          </w:pPr>
          <w:hyperlink w:anchor="_Toc18334796" w:history="1">
            <w:r w:rsidR="00FA32E2" w:rsidRPr="00FA32E2">
              <w:rPr>
                <w:rStyle w:val="af4"/>
                <w:noProof/>
                <w:sz w:val="28"/>
                <w:szCs w:val="28"/>
              </w:rPr>
              <w:t>7. Фонд оценочных средств для проведения промежуточной аттестации обучающихся по дисциплине</w:t>
            </w:r>
            <w:r w:rsidR="00FA32E2" w:rsidRPr="00FA32E2">
              <w:rPr>
                <w:noProof/>
                <w:webHidden/>
                <w:sz w:val="28"/>
                <w:szCs w:val="28"/>
              </w:rPr>
              <w:tab/>
            </w:r>
            <w:r w:rsidR="00FA32E2" w:rsidRPr="00FA32E2">
              <w:rPr>
                <w:noProof/>
                <w:webHidden/>
                <w:sz w:val="28"/>
                <w:szCs w:val="28"/>
              </w:rPr>
              <w:fldChar w:fldCharType="begin"/>
            </w:r>
            <w:r w:rsidR="00FA32E2" w:rsidRPr="00FA32E2">
              <w:rPr>
                <w:noProof/>
                <w:webHidden/>
                <w:sz w:val="28"/>
                <w:szCs w:val="28"/>
              </w:rPr>
              <w:instrText xml:space="preserve"> PAGEREF _Toc18334796 \h </w:instrText>
            </w:r>
            <w:r w:rsidR="00FA32E2" w:rsidRPr="00FA32E2">
              <w:rPr>
                <w:noProof/>
                <w:webHidden/>
                <w:sz w:val="28"/>
                <w:szCs w:val="28"/>
              </w:rPr>
            </w:r>
            <w:r w:rsidR="00FA32E2" w:rsidRPr="00FA32E2">
              <w:rPr>
                <w:noProof/>
                <w:webHidden/>
                <w:sz w:val="28"/>
                <w:szCs w:val="28"/>
              </w:rPr>
              <w:fldChar w:fldCharType="separate"/>
            </w:r>
            <w:r w:rsidR="00A02BEC">
              <w:rPr>
                <w:noProof/>
                <w:webHidden/>
                <w:sz w:val="28"/>
                <w:szCs w:val="28"/>
              </w:rPr>
              <w:t>19</w:t>
            </w:r>
            <w:r w:rsidR="00FA32E2" w:rsidRPr="00FA32E2">
              <w:rPr>
                <w:noProof/>
                <w:webHidden/>
                <w:sz w:val="28"/>
                <w:szCs w:val="28"/>
              </w:rPr>
              <w:fldChar w:fldCharType="end"/>
            </w:r>
          </w:hyperlink>
        </w:p>
        <w:p w14:paraId="3FEBC978" w14:textId="0CFA623B" w:rsidR="00FA32E2" w:rsidRPr="00FA32E2" w:rsidRDefault="00365180" w:rsidP="00FA32E2">
          <w:pPr>
            <w:pStyle w:val="12"/>
            <w:tabs>
              <w:tab w:val="right" w:leader="dot" w:pos="9628"/>
            </w:tabs>
            <w:spacing w:after="0"/>
            <w:jc w:val="both"/>
            <w:rPr>
              <w:rFonts w:asciiTheme="minorHAnsi" w:eastAsiaTheme="minorEastAsia" w:hAnsiTheme="minorHAnsi" w:cstheme="minorBidi"/>
              <w:noProof/>
              <w:sz w:val="28"/>
              <w:szCs w:val="28"/>
            </w:rPr>
          </w:pPr>
          <w:hyperlink w:anchor="_Toc18334797" w:history="1">
            <w:r w:rsidR="00FA32E2" w:rsidRPr="00FA32E2">
              <w:rPr>
                <w:rStyle w:val="af4"/>
                <w:rFonts w:eastAsiaTheme="majorEastAsia"/>
                <w:noProof/>
                <w:sz w:val="28"/>
                <w:szCs w:val="28"/>
              </w:rPr>
              <w:t>Перечень вопросов к зачету:</w:t>
            </w:r>
            <w:r w:rsidR="00FA32E2" w:rsidRPr="00FA32E2">
              <w:rPr>
                <w:noProof/>
                <w:webHidden/>
                <w:sz w:val="28"/>
                <w:szCs w:val="28"/>
              </w:rPr>
              <w:tab/>
            </w:r>
            <w:r w:rsidR="00FA32E2" w:rsidRPr="00FA32E2">
              <w:rPr>
                <w:noProof/>
                <w:webHidden/>
                <w:sz w:val="28"/>
                <w:szCs w:val="28"/>
              </w:rPr>
              <w:fldChar w:fldCharType="begin"/>
            </w:r>
            <w:r w:rsidR="00FA32E2" w:rsidRPr="00FA32E2">
              <w:rPr>
                <w:noProof/>
                <w:webHidden/>
                <w:sz w:val="28"/>
                <w:szCs w:val="28"/>
              </w:rPr>
              <w:instrText xml:space="preserve"> PAGEREF _Toc18334797 \h </w:instrText>
            </w:r>
            <w:r w:rsidR="00FA32E2" w:rsidRPr="00FA32E2">
              <w:rPr>
                <w:noProof/>
                <w:webHidden/>
                <w:sz w:val="28"/>
                <w:szCs w:val="28"/>
              </w:rPr>
            </w:r>
            <w:r w:rsidR="00FA32E2" w:rsidRPr="00FA32E2">
              <w:rPr>
                <w:noProof/>
                <w:webHidden/>
                <w:sz w:val="28"/>
                <w:szCs w:val="28"/>
              </w:rPr>
              <w:fldChar w:fldCharType="separate"/>
            </w:r>
            <w:r w:rsidR="00A02BEC">
              <w:rPr>
                <w:noProof/>
                <w:webHidden/>
                <w:sz w:val="28"/>
                <w:szCs w:val="28"/>
              </w:rPr>
              <w:t>19</w:t>
            </w:r>
            <w:r w:rsidR="00FA32E2" w:rsidRPr="00FA32E2">
              <w:rPr>
                <w:noProof/>
                <w:webHidden/>
                <w:sz w:val="28"/>
                <w:szCs w:val="28"/>
              </w:rPr>
              <w:fldChar w:fldCharType="end"/>
            </w:r>
          </w:hyperlink>
        </w:p>
        <w:p w14:paraId="539CD3D7" w14:textId="103AC133" w:rsidR="00FA32E2" w:rsidRPr="00FA32E2" w:rsidRDefault="00365180" w:rsidP="00FA32E2">
          <w:pPr>
            <w:pStyle w:val="12"/>
            <w:tabs>
              <w:tab w:val="right" w:leader="dot" w:pos="9628"/>
            </w:tabs>
            <w:spacing w:after="0"/>
            <w:jc w:val="both"/>
            <w:rPr>
              <w:rFonts w:asciiTheme="minorHAnsi" w:eastAsiaTheme="minorEastAsia" w:hAnsiTheme="minorHAnsi" w:cstheme="minorBidi"/>
              <w:noProof/>
              <w:sz w:val="28"/>
              <w:szCs w:val="28"/>
            </w:rPr>
          </w:pPr>
          <w:hyperlink w:anchor="_Toc18334798" w:history="1">
            <w:r w:rsidR="00FA32E2" w:rsidRPr="00FA32E2">
              <w:rPr>
                <w:rStyle w:val="af4"/>
                <w:noProof/>
                <w:sz w:val="28"/>
                <w:szCs w:val="28"/>
              </w:rPr>
              <w:t>8. Перечень основной и дополнительной учебной литературы, необходимой для освоения дисциплины</w:t>
            </w:r>
            <w:r w:rsidR="00FA32E2" w:rsidRPr="00FA32E2">
              <w:rPr>
                <w:noProof/>
                <w:webHidden/>
                <w:sz w:val="28"/>
                <w:szCs w:val="28"/>
              </w:rPr>
              <w:tab/>
            </w:r>
            <w:r w:rsidR="00FA32E2" w:rsidRPr="00FA32E2">
              <w:rPr>
                <w:noProof/>
                <w:webHidden/>
                <w:sz w:val="28"/>
                <w:szCs w:val="28"/>
              </w:rPr>
              <w:fldChar w:fldCharType="begin"/>
            </w:r>
            <w:r w:rsidR="00FA32E2" w:rsidRPr="00FA32E2">
              <w:rPr>
                <w:noProof/>
                <w:webHidden/>
                <w:sz w:val="28"/>
                <w:szCs w:val="28"/>
              </w:rPr>
              <w:instrText xml:space="preserve"> PAGEREF _Toc18334798 \h </w:instrText>
            </w:r>
            <w:r w:rsidR="00FA32E2" w:rsidRPr="00FA32E2">
              <w:rPr>
                <w:noProof/>
                <w:webHidden/>
                <w:sz w:val="28"/>
                <w:szCs w:val="28"/>
              </w:rPr>
            </w:r>
            <w:r w:rsidR="00FA32E2" w:rsidRPr="00FA32E2">
              <w:rPr>
                <w:noProof/>
                <w:webHidden/>
                <w:sz w:val="28"/>
                <w:szCs w:val="28"/>
              </w:rPr>
              <w:fldChar w:fldCharType="separate"/>
            </w:r>
            <w:r w:rsidR="00A02BEC">
              <w:rPr>
                <w:noProof/>
                <w:webHidden/>
                <w:sz w:val="28"/>
                <w:szCs w:val="28"/>
              </w:rPr>
              <w:t>31</w:t>
            </w:r>
            <w:r w:rsidR="00FA32E2" w:rsidRPr="00FA32E2">
              <w:rPr>
                <w:noProof/>
                <w:webHidden/>
                <w:sz w:val="28"/>
                <w:szCs w:val="28"/>
              </w:rPr>
              <w:fldChar w:fldCharType="end"/>
            </w:r>
          </w:hyperlink>
        </w:p>
        <w:p w14:paraId="4277B160" w14:textId="6CEDF7ED" w:rsidR="00FA32E2" w:rsidRPr="00FA32E2" w:rsidRDefault="00365180" w:rsidP="00FA32E2">
          <w:pPr>
            <w:pStyle w:val="12"/>
            <w:tabs>
              <w:tab w:val="right" w:leader="dot" w:pos="9628"/>
            </w:tabs>
            <w:spacing w:after="0"/>
            <w:jc w:val="both"/>
            <w:rPr>
              <w:rFonts w:asciiTheme="minorHAnsi" w:eastAsiaTheme="minorEastAsia" w:hAnsiTheme="minorHAnsi" w:cstheme="minorBidi"/>
              <w:noProof/>
              <w:sz w:val="28"/>
              <w:szCs w:val="28"/>
            </w:rPr>
          </w:pPr>
          <w:hyperlink w:anchor="_Toc18334799" w:history="1">
            <w:r w:rsidR="00FA32E2" w:rsidRPr="00FA32E2">
              <w:rPr>
                <w:rStyle w:val="af4"/>
                <w:noProof/>
                <w:sz w:val="28"/>
                <w:szCs w:val="28"/>
              </w:rPr>
              <w:t>9. Перечень ресурсов информационно-телекоммуникационной сети «Интернет», необходимых для освоения дисциплины</w:t>
            </w:r>
            <w:r w:rsidR="00FA32E2" w:rsidRPr="00FA32E2">
              <w:rPr>
                <w:noProof/>
                <w:webHidden/>
                <w:sz w:val="28"/>
                <w:szCs w:val="28"/>
              </w:rPr>
              <w:tab/>
            </w:r>
            <w:r w:rsidR="00FA32E2" w:rsidRPr="00FA32E2">
              <w:rPr>
                <w:noProof/>
                <w:webHidden/>
                <w:sz w:val="28"/>
                <w:szCs w:val="28"/>
              </w:rPr>
              <w:fldChar w:fldCharType="begin"/>
            </w:r>
            <w:r w:rsidR="00FA32E2" w:rsidRPr="00FA32E2">
              <w:rPr>
                <w:noProof/>
                <w:webHidden/>
                <w:sz w:val="28"/>
                <w:szCs w:val="28"/>
              </w:rPr>
              <w:instrText xml:space="preserve"> PAGEREF _Toc18334799 \h </w:instrText>
            </w:r>
            <w:r w:rsidR="00FA32E2" w:rsidRPr="00FA32E2">
              <w:rPr>
                <w:noProof/>
                <w:webHidden/>
                <w:sz w:val="28"/>
                <w:szCs w:val="28"/>
              </w:rPr>
            </w:r>
            <w:r w:rsidR="00FA32E2" w:rsidRPr="00FA32E2">
              <w:rPr>
                <w:noProof/>
                <w:webHidden/>
                <w:sz w:val="28"/>
                <w:szCs w:val="28"/>
              </w:rPr>
              <w:fldChar w:fldCharType="separate"/>
            </w:r>
            <w:r w:rsidR="00A02BEC">
              <w:rPr>
                <w:noProof/>
                <w:webHidden/>
                <w:sz w:val="28"/>
                <w:szCs w:val="28"/>
              </w:rPr>
              <w:t>31</w:t>
            </w:r>
            <w:r w:rsidR="00FA32E2" w:rsidRPr="00FA32E2">
              <w:rPr>
                <w:noProof/>
                <w:webHidden/>
                <w:sz w:val="28"/>
                <w:szCs w:val="28"/>
              </w:rPr>
              <w:fldChar w:fldCharType="end"/>
            </w:r>
          </w:hyperlink>
        </w:p>
        <w:p w14:paraId="04DC9AA7" w14:textId="349D257A" w:rsidR="00FA32E2" w:rsidRPr="00FA32E2" w:rsidRDefault="00365180" w:rsidP="00FA32E2">
          <w:pPr>
            <w:pStyle w:val="12"/>
            <w:tabs>
              <w:tab w:val="right" w:leader="dot" w:pos="9628"/>
            </w:tabs>
            <w:spacing w:after="0"/>
            <w:jc w:val="both"/>
            <w:rPr>
              <w:rFonts w:asciiTheme="minorHAnsi" w:eastAsiaTheme="minorEastAsia" w:hAnsiTheme="minorHAnsi" w:cstheme="minorBidi"/>
              <w:noProof/>
              <w:sz w:val="28"/>
              <w:szCs w:val="28"/>
            </w:rPr>
          </w:pPr>
          <w:hyperlink w:anchor="_Toc18334800" w:history="1">
            <w:r w:rsidR="00FA32E2" w:rsidRPr="00FA32E2">
              <w:rPr>
                <w:rStyle w:val="af4"/>
                <w:noProof/>
                <w:sz w:val="28"/>
                <w:szCs w:val="28"/>
              </w:rPr>
              <w:t>10. Методические указания для обучающихся по освоению дисциплины</w:t>
            </w:r>
            <w:r w:rsidR="00FA32E2" w:rsidRPr="00FA32E2">
              <w:rPr>
                <w:noProof/>
                <w:webHidden/>
                <w:sz w:val="28"/>
                <w:szCs w:val="28"/>
              </w:rPr>
              <w:tab/>
            </w:r>
            <w:r w:rsidR="00FA32E2" w:rsidRPr="00FA32E2">
              <w:rPr>
                <w:noProof/>
                <w:webHidden/>
                <w:sz w:val="28"/>
                <w:szCs w:val="28"/>
              </w:rPr>
              <w:fldChar w:fldCharType="begin"/>
            </w:r>
            <w:r w:rsidR="00FA32E2" w:rsidRPr="00FA32E2">
              <w:rPr>
                <w:noProof/>
                <w:webHidden/>
                <w:sz w:val="28"/>
                <w:szCs w:val="28"/>
              </w:rPr>
              <w:instrText xml:space="preserve"> PAGEREF _Toc18334800 \h </w:instrText>
            </w:r>
            <w:r w:rsidR="00FA32E2" w:rsidRPr="00FA32E2">
              <w:rPr>
                <w:noProof/>
                <w:webHidden/>
                <w:sz w:val="28"/>
                <w:szCs w:val="28"/>
              </w:rPr>
            </w:r>
            <w:r w:rsidR="00FA32E2" w:rsidRPr="00FA32E2">
              <w:rPr>
                <w:noProof/>
                <w:webHidden/>
                <w:sz w:val="28"/>
                <w:szCs w:val="28"/>
              </w:rPr>
              <w:fldChar w:fldCharType="separate"/>
            </w:r>
            <w:r w:rsidR="00A02BEC">
              <w:rPr>
                <w:noProof/>
                <w:webHidden/>
                <w:sz w:val="28"/>
                <w:szCs w:val="28"/>
              </w:rPr>
              <w:t>35</w:t>
            </w:r>
            <w:r w:rsidR="00FA32E2" w:rsidRPr="00FA32E2">
              <w:rPr>
                <w:noProof/>
                <w:webHidden/>
                <w:sz w:val="28"/>
                <w:szCs w:val="28"/>
              </w:rPr>
              <w:fldChar w:fldCharType="end"/>
            </w:r>
          </w:hyperlink>
        </w:p>
        <w:p w14:paraId="1E25A5ED" w14:textId="6574586F" w:rsidR="00FA32E2" w:rsidRPr="00FA32E2" w:rsidRDefault="00365180" w:rsidP="00FA32E2">
          <w:pPr>
            <w:pStyle w:val="12"/>
            <w:tabs>
              <w:tab w:val="right" w:leader="dot" w:pos="9628"/>
            </w:tabs>
            <w:spacing w:after="0"/>
            <w:jc w:val="both"/>
            <w:rPr>
              <w:rFonts w:asciiTheme="minorHAnsi" w:eastAsiaTheme="minorEastAsia" w:hAnsiTheme="minorHAnsi" w:cstheme="minorBidi"/>
              <w:noProof/>
              <w:sz w:val="28"/>
              <w:szCs w:val="28"/>
            </w:rPr>
          </w:pPr>
          <w:hyperlink w:anchor="_Toc18334801" w:history="1">
            <w:r w:rsidR="00FA32E2" w:rsidRPr="00FA32E2">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A32E2" w:rsidRPr="00FA32E2">
              <w:rPr>
                <w:noProof/>
                <w:webHidden/>
                <w:sz w:val="28"/>
                <w:szCs w:val="28"/>
              </w:rPr>
              <w:tab/>
            </w:r>
            <w:r w:rsidR="00FA32E2" w:rsidRPr="00FA32E2">
              <w:rPr>
                <w:noProof/>
                <w:webHidden/>
                <w:sz w:val="28"/>
                <w:szCs w:val="28"/>
              </w:rPr>
              <w:fldChar w:fldCharType="begin"/>
            </w:r>
            <w:r w:rsidR="00FA32E2" w:rsidRPr="00FA32E2">
              <w:rPr>
                <w:noProof/>
                <w:webHidden/>
                <w:sz w:val="28"/>
                <w:szCs w:val="28"/>
              </w:rPr>
              <w:instrText xml:space="preserve"> PAGEREF _Toc18334801 \h </w:instrText>
            </w:r>
            <w:r w:rsidR="00FA32E2" w:rsidRPr="00FA32E2">
              <w:rPr>
                <w:noProof/>
                <w:webHidden/>
                <w:sz w:val="28"/>
                <w:szCs w:val="28"/>
              </w:rPr>
            </w:r>
            <w:r w:rsidR="00FA32E2" w:rsidRPr="00FA32E2">
              <w:rPr>
                <w:noProof/>
                <w:webHidden/>
                <w:sz w:val="28"/>
                <w:szCs w:val="28"/>
              </w:rPr>
              <w:fldChar w:fldCharType="separate"/>
            </w:r>
            <w:r w:rsidR="00A02BEC">
              <w:rPr>
                <w:noProof/>
                <w:webHidden/>
                <w:sz w:val="28"/>
                <w:szCs w:val="28"/>
              </w:rPr>
              <w:t>35</w:t>
            </w:r>
            <w:r w:rsidR="00FA32E2" w:rsidRPr="00FA32E2">
              <w:rPr>
                <w:noProof/>
                <w:webHidden/>
                <w:sz w:val="28"/>
                <w:szCs w:val="28"/>
              </w:rPr>
              <w:fldChar w:fldCharType="end"/>
            </w:r>
          </w:hyperlink>
        </w:p>
        <w:p w14:paraId="255B43D9" w14:textId="1B7297FE" w:rsidR="00FA32E2" w:rsidRPr="00FA32E2" w:rsidRDefault="00365180" w:rsidP="00FA32E2">
          <w:pPr>
            <w:pStyle w:val="12"/>
            <w:tabs>
              <w:tab w:val="right" w:leader="dot" w:pos="9628"/>
            </w:tabs>
            <w:spacing w:after="0"/>
            <w:jc w:val="both"/>
            <w:rPr>
              <w:rFonts w:asciiTheme="minorHAnsi" w:eastAsiaTheme="minorEastAsia" w:hAnsiTheme="minorHAnsi" w:cstheme="minorBidi"/>
              <w:noProof/>
              <w:sz w:val="28"/>
              <w:szCs w:val="28"/>
            </w:rPr>
          </w:pPr>
          <w:hyperlink w:anchor="_Toc18334802" w:history="1">
            <w:r w:rsidR="00FA32E2" w:rsidRPr="00FA32E2">
              <w:rPr>
                <w:rStyle w:val="af4"/>
                <w:noProof/>
                <w:sz w:val="28"/>
                <w:szCs w:val="28"/>
              </w:rPr>
              <w:t>11. 1. Комплект лицензионного программного обеспечения:</w:t>
            </w:r>
            <w:r w:rsidR="00FA32E2" w:rsidRPr="00FA32E2">
              <w:rPr>
                <w:noProof/>
                <w:webHidden/>
                <w:sz w:val="28"/>
                <w:szCs w:val="28"/>
              </w:rPr>
              <w:tab/>
            </w:r>
            <w:r w:rsidR="00FA32E2" w:rsidRPr="00FA32E2">
              <w:rPr>
                <w:noProof/>
                <w:webHidden/>
                <w:sz w:val="28"/>
                <w:szCs w:val="28"/>
              </w:rPr>
              <w:fldChar w:fldCharType="begin"/>
            </w:r>
            <w:r w:rsidR="00FA32E2" w:rsidRPr="00FA32E2">
              <w:rPr>
                <w:noProof/>
                <w:webHidden/>
                <w:sz w:val="28"/>
                <w:szCs w:val="28"/>
              </w:rPr>
              <w:instrText xml:space="preserve"> PAGEREF _Toc18334802 \h </w:instrText>
            </w:r>
            <w:r w:rsidR="00FA32E2" w:rsidRPr="00FA32E2">
              <w:rPr>
                <w:noProof/>
                <w:webHidden/>
                <w:sz w:val="28"/>
                <w:szCs w:val="28"/>
              </w:rPr>
            </w:r>
            <w:r w:rsidR="00FA32E2" w:rsidRPr="00FA32E2">
              <w:rPr>
                <w:noProof/>
                <w:webHidden/>
                <w:sz w:val="28"/>
                <w:szCs w:val="28"/>
              </w:rPr>
              <w:fldChar w:fldCharType="separate"/>
            </w:r>
            <w:r w:rsidR="00A02BEC">
              <w:rPr>
                <w:noProof/>
                <w:webHidden/>
                <w:sz w:val="28"/>
                <w:szCs w:val="28"/>
              </w:rPr>
              <w:t>37</w:t>
            </w:r>
            <w:r w:rsidR="00FA32E2" w:rsidRPr="00FA32E2">
              <w:rPr>
                <w:noProof/>
                <w:webHidden/>
                <w:sz w:val="28"/>
                <w:szCs w:val="28"/>
              </w:rPr>
              <w:fldChar w:fldCharType="end"/>
            </w:r>
          </w:hyperlink>
        </w:p>
        <w:p w14:paraId="3946B200" w14:textId="7B8AD483" w:rsidR="00FA32E2" w:rsidRPr="00FA32E2" w:rsidRDefault="00365180" w:rsidP="00FA32E2">
          <w:pPr>
            <w:pStyle w:val="12"/>
            <w:tabs>
              <w:tab w:val="right" w:leader="dot" w:pos="9628"/>
            </w:tabs>
            <w:spacing w:after="0"/>
            <w:jc w:val="both"/>
            <w:rPr>
              <w:rFonts w:asciiTheme="minorHAnsi" w:eastAsiaTheme="minorEastAsia" w:hAnsiTheme="minorHAnsi" w:cstheme="minorBidi"/>
              <w:noProof/>
              <w:sz w:val="28"/>
              <w:szCs w:val="28"/>
            </w:rPr>
          </w:pPr>
          <w:hyperlink w:anchor="_Toc18334803" w:history="1">
            <w:r w:rsidR="00FA32E2" w:rsidRPr="00FA32E2">
              <w:rPr>
                <w:rStyle w:val="af4"/>
                <w:rFonts w:eastAsia="Calibri"/>
                <w:bCs/>
                <w:noProof/>
                <w:kern w:val="32"/>
                <w:sz w:val="28"/>
                <w:szCs w:val="28"/>
              </w:rPr>
              <w:t>11.2. Современные профессиональные базы данных и информационные справочные системы</w:t>
            </w:r>
            <w:r w:rsidR="00FA32E2" w:rsidRPr="00FA32E2">
              <w:rPr>
                <w:noProof/>
                <w:webHidden/>
                <w:sz w:val="28"/>
                <w:szCs w:val="28"/>
              </w:rPr>
              <w:tab/>
            </w:r>
            <w:r w:rsidR="00FA32E2" w:rsidRPr="00FA32E2">
              <w:rPr>
                <w:noProof/>
                <w:webHidden/>
                <w:sz w:val="28"/>
                <w:szCs w:val="28"/>
              </w:rPr>
              <w:fldChar w:fldCharType="begin"/>
            </w:r>
            <w:r w:rsidR="00FA32E2" w:rsidRPr="00FA32E2">
              <w:rPr>
                <w:noProof/>
                <w:webHidden/>
                <w:sz w:val="28"/>
                <w:szCs w:val="28"/>
              </w:rPr>
              <w:instrText xml:space="preserve"> PAGEREF _Toc18334803 \h </w:instrText>
            </w:r>
            <w:r w:rsidR="00FA32E2" w:rsidRPr="00FA32E2">
              <w:rPr>
                <w:noProof/>
                <w:webHidden/>
                <w:sz w:val="28"/>
                <w:szCs w:val="28"/>
              </w:rPr>
            </w:r>
            <w:r w:rsidR="00FA32E2" w:rsidRPr="00FA32E2">
              <w:rPr>
                <w:noProof/>
                <w:webHidden/>
                <w:sz w:val="28"/>
                <w:szCs w:val="28"/>
              </w:rPr>
              <w:fldChar w:fldCharType="separate"/>
            </w:r>
            <w:r w:rsidR="00A02BEC">
              <w:rPr>
                <w:noProof/>
                <w:webHidden/>
                <w:sz w:val="28"/>
                <w:szCs w:val="28"/>
              </w:rPr>
              <w:t>37</w:t>
            </w:r>
            <w:r w:rsidR="00FA32E2" w:rsidRPr="00FA32E2">
              <w:rPr>
                <w:noProof/>
                <w:webHidden/>
                <w:sz w:val="28"/>
                <w:szCs w:val="28"/>
              </w:rPr>
              <w:fldChar w:fldCharType="end"/>
            </w:r>
          </w:hyperlink>
        </w:p>
        <w:p w14:paraId="68277F7E" w14:textId="3D76C98B" w:rsidR="00FA32E2" w:rsidRPr="00FA32E2" w:rsidRDefault="00365180" w:rsidP="00FA32E2">
          <w:pPr>
            <w:pStyle w:val="12"/>
            <w:tabs>
              <w:tab w:val="right" w:leader="dot" w:pos="9628"/>
            </w:tabs>
            <w:spacing w:after="0"/>
            <w:jc w:val="both"/>
            <w:rPr>
              <w:rFonts w:asciiTheme="minorHAnsi" w:eastAsiaTheme="minorEastAsia" w:hAnsiTheme="minorHAnsi" w:cstheme="minorBidi"/>
              <w:noProof/>
              <w:sz w:val="28"/>
              <w:szCs w:val="28"/>
            </w:rPr>
          </w:pPr>
          <w:hyperlink w:anchor="_Toc18334804" w:history="1">
            <w:r w:rsidR="00FA32E2" w:rsidRPr="00FA32E2">
              <w:rPr>
                <w:rStyle w:val="af4"/>
                <w:rFonts w:eastAsia="Calibri"/>
                <w:bCs/>
                <w:noProof/>
                <w:kern w:val="32"/>
                <w:sz w:val="28"/>
                <w:szCs w:val="28"/>
              </w:rPr>
              <w:t>11.3. Сертифицированные программные и аппаратные средства защиты информации</w:t>
            </w:r>
            <w:r w:rsidR="00FA32E2" w:rsidRPr="00FA32E2">
              <w:rPr>
                <w:noProof/>
                <w:webHidden/>
                <w:sz w:val="28"/>
                <w:szCs w:val="28"/>
              </w:rPr>
              <w:tab/>
            </w:r>
            <w:r w:rsidR="00FA32E2" w:rsidRPr="00FA32E2">
              <w:rPr>
                <w:noProof/>
                <w:webHidden/>
                <w:sz w:val="28"/>
                <w:szCs w:val="28"/>
              </w:rPr>
              <w:fldChar w:fldCharType="begin"/>
            </w:r>
            <w:r w:rsidR="00FA32E2" w:rsidRPr="00FA32E2">
              <w:rPr>
                <w:noProof/>
                <w:webHidden/>
                <w:sz w:val="28"/>
                <w:szCs w:val="28"/>
              </w:rPr>
              <w:instrText xml:space="preserve"> PAGEREF _Toc18334804 \h </w:instrText>
            </w:r>
            <w:r w:rsidR="00FA32E2" w:rsidRPr="00FA32E2">
              <w:rPr>
                <w:noProof/>
                <w:webHidden/>
                <w:sz w:val="28"/>
                <w:szCs w:val="28"/>
              </w:rPr>
            </w:r>
            <w:r w:rsidR="00FA32E2" w:rsidRPr="00FA32E2">
              <w:rPr>
                <w:noProof/>
                <w:webHidden/>
                <w:sz w:val="28"/>
                <w:szCs w:val="28"/>
              </w:rPr>
              <w:fldChar w:fldCharType="separate"/>
            </w:r>
            <w:r w:rsidR="00A02BEC">
              <w:rPr>
                <w:noProof/>
                <w:webHidden/>
                <w:sz w:val="28"/>
                <w:szCs w:val="28"/>
              </w:rPr>
              <w:t>38</w:t>
            </w:r>
            <w:r w:rsidR="00FA32E2" w:rsidRPr="00FA32E2">
              <w:rPr>
                <w:noProof/>
                <w:webHidden/>
                <w:sz w:val="28"/>
                <w:szCs w:val="28"/>
              </w:rPr>
              <w:fldChar w:fldCharType="end"/>
            </w:r>
          </w:hyperlink>
        </w:p>
        <w:p w14:paraId="4E52E847" w14:textId="0FB4CB68" w:rsidR="00FA32E2" w:rsidRPr="00FA32E2" w:rsidRDefault="00365180" w:rsidP="00FA32E2">
          <w:pPr>
            <w:pStyle w:val="12"/>
            <w:tabs>
              <w:tab w:val="right" w:leader="dot" w:pos="9628"/>
            </w:tabs>
            <w:spacing w:after="0"/>
            <w:jc w:val="both"/>
            <w:rPr>
              <w:rFonts w:asciiTheme="minorHAnsi" w:eastAsiaTheme="minorEastAsia" w:hAnsiTheme="minorHAnsi" w:cstheme="minorBidi"/>
              <w:noProof/>
              <w:sz w:val="28"/>
              <w:szCs w:val="28"/>
            </w:rPr>
          </w:pPr>
          <w:hyperlink w:anchor="_Toc18334805" w:history="1">
            <w:r w:rsidR="00FA32E2" w:rsidRPr="00FA32E2">
              <w:rPr>
                <w:rStyle w:val="af4"/>
                <w:rFonts w:eastAsia="Calibri"/>
                <w:bCs/>
                <w:noProof/>
                <w:kern w:val="32"/>
                <w:sz w:val="28"/>
                <w:szCs w:val="28"/>
              </w:rPr>
              <w:t>12. Описание материально-технической базы, необходимой для осуществления образовательного процесса по дисциплине.</w:t>
            </w:r>
            <w:r w:rsidR="00FA32E2" w:rsidRPr="00FA32E2">
              <w:rPr>
                <w:noProof/>
                <w:webHidden/>
                <w:sz w:val="28"/>
                <w:szCs w:val="28"/>
              </w:rPr>
              <w:tab/>
            </w:r>
            <w:r w:rsidR="00FA32E2" w:rsidRPr="00FA32E2">
              <w:rPr>
                <w:noProof/>
                <w:webHidden/>
                <w:sz w:val="28"/>
                <w:szCs w:val="28"/>
              </w:rPr>
              <w:fldChar w:fldCharType="begin"/>
            </w:r>
            <w:r w:rsidR="00FA32E2" w:rsidRPr="00FA32E2">
              <w:rPr>
                <w:noProof/>
                <w:webHidden/>
                <w:sz w:val="28"/>
                <w:szCs w:val="28"/>
              </w:rPr>
              <w:instrText xml:space="preserve"> PAGEREF _Toc18334805 \h </w:instrText>
            </w:r>
            <w:r w:rsidR="00FA32E2" w:rsidRPr="00FA32E2">
              <w:rPr>
                <w:noProof/>
                <w:webHidden/>
                <w:sz w:val="28"/>
                <w:szCs w:val="28"/>
              </w:rPr>
            </w:r>
            <w:r w:rsidR="00FA32E2" w:rsidRPr="00FA32E2">
              <w:rPr>
                <w:noProof/>
                <w:webHidden/>
                <w:sz w:val="28"/>
                <w:szCs w:val="28"/>
              </w:rPr>
              <w:fldChar w:fldCharType="separate"/>
            </w:r>
            <w:r w:rsidR="00A02BEC">
              <w:rPr>
                <w:noProof/>
                <w:webHidden/>
                <w:sz w:val="28"/>
                <w:szCs w:val="28"/>
              </w:rPr>
              <w:t>38</w:t>
            </w:r>
            <w:r w:rsidR="00FA32E2" w:rsidRPr="00FA32E2">
              <w:rPr>
                <w:noProof/>
                <w:webHidden/>
                <w:sz w:val="28"/>
                <w:szCs w:val="28"/>
              </w:rPr>
              <w:fldChar w:fldCharType="end"/>
            </w:r>
          </w:hyperlink>
        </w:p>
        <w:p w14:paraId="7AA8F29A" w14:textId="5F2C0A03" w:rsidR="005D2D5B" w:rsidRDefault="005D2D5B" w:rsidP="00FA32E2">
          <w:pPr>
            <w:jc w:val="both"/>
          </w:pPr>
          <w:r w:rsidRPr="00FA32E2">
            <w:rPr>
              <w:bCs/>
              <w:sz w:val="28"/>
              <w:szCs w:val="28"/>
            </w:rPr>
            <w:fldChar w:fldCharType="end"/>
          </w:r>
        </w:p>
      </w:sdtContent>
    </w:sdt>
    <w:p w14:paraId="2986BCBE" w14:textId="7010E77D" w:rsidR="004804B1" w:rsidRPr="00FA32E2" w:rsidRDefault="004804B1" w:rsidP="00FA32E2"/>
    <w:p w14:paraId="7C75DE6E" w14:textId="77777777" w:rsidR="00FA32E2" w:rsidRDefault="00FA32E2" w:rsidP="0071226A">
      <w:pPr>
        <w:pStyle w:val="1"/>
        <w:spacing w:before="0" w:after="0" w:line="360" w:lineRule="auto"/>
        <w:ind w:firstLine="709"/>
        <w:jc w:val="both"/>
        <w:rPr>
          <w:rFonts w:ascii="Times New Roman" w:hAnsi="Times New Roman" w:cs="Times New Roman"/>
          <w:sz w:val="28"/>
          <w:szCs w:val="28"/>
        </w:rPr>
      </w:pPr>
      <w:bookmarkStart w:id="2" w:name="_Toc18334785"/>
    </w:p>
    <w:p w14:paraId="43EF3B8F" w14:textId="153DBC84" w:rsidR="00C52F7B" w:rsidRPr="0071226A" w:rsidRDefault="0071226A" w:rsidP="0071226A">
      <w:pPr>
        <w:pStyle w:val="1"/>
        <w:spacing w:before="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C52F7B" w:rsidRPr="0071226A">
        <w:rPr>
          <w:rFonts w:ascii="Times New Roman" w:hAnsi="Times New Roman" w:cs="Times New Roman"/>
          <w:sz w:val="28"/>
          <w:szCs w:val="28"/>
        </w:rPr>
        <w:t xml:space="preserve">Наименование </w:t>
      </w:r>
      <w:r w:rsidR="000C5D47" w:rsidRPr="0071226A">
        <w:rPr>
          <w:rFonts w:ascii="Times New Roman" w:hAnsi="Times New Roman" w:cs="Times New Roman"/>
          <w:sz w:val="28"/>
          <w:szCs w:val="28"/>
        </w:rPr>
        <w:t>дисциплины</w:t>
      </w:r>
      <w:bookmarkEnd w:id="2"/>
      <w:r w:rsidR="00C52F7B" w:rsidRPr="0071226A">
        <w:rPr>
          <w:rFonts w:ascii="Times New Roman" w:hAnsi="Times New Roman" w:cs="Times New Roman"/>
          <w:sz w:val="28"/>
          <w:szCs w:val="28"/>
        </w:rPr>
        <w:t xml:space="preserve"> </w:t>
      </w:r>
    </w:p>
    <w:p w14:paraId="4BCCB391" w14:textId="7B2314C3" w:rsidR="000843C6" w:rsidRPr="000843C6" w:rsidRDefault="0071226A" w:rsidP="0071226A">
      <w:pPr>
        <w:spacing w:line="360" w:lineRule="auto"/>
        <w:ind w:firstLine="709"/>
        <w:jc w:val="both"/>
        <w:rPr>
          <w:caps/>
          <w:sz w:val="36"/>
          <w:szCs w:val="36"/>
        </w:rPr>
      </w:pPr>
      <w:r w:rsidRPr="000843C6">
        <w:rPr>
          <w:sz w:val="28"/>
          <w:szCs w:val="28"/>
        </w:rPr>
        <w:t>Стоимостная оценка в проектном анализе и проектном финансировании</w:t>
      </w:r>
    </w:p>
    <w:p w14:paraId="07119A9F" w14:textId="3989B0F9" w:rsidR="0088321E" w:rsidRDefault="00C52F7B" w:rsidP="0071226A">
      <w:pPr>
        <w:pStyle w:val="1"/>
        <w:spacing w:before="0" w:after="0" w:line="360" w:lineRule="auto"/>
        <w:ind w:firstLine="709"/>
        <w:jc w:val="both"/>
        <w:rPr>
          <w:rFonts w:ascii="Times New Roman" w:hAnsi="Times New Roman" w:cs="Times New Roman"/>
          <w:sz w:val="28"/>
          <w:szCs w:val="28"/>
        </w:rPr>
      </w:pPr>
      <w:bookmarkStart w:id="3" w:name="_Toc18334786"/>
      <w:r w:rsidRPr="0071226A">
        <w:rPr>
          <w:rFonts w:ascii="Times New Roman" w:hAnsi="Times New Roman" w:cs="Times New Roman"/>
          <w:sz w:val="28"/>
          <w:szCs w:val="28"/>
        </w:rPr>
        <w:t>2.</w:t>
      </w:r>
      <w:r w:rsidR="00901E20" w:rsidRPr="0071226A">
        <w:rPr>
          <w:rFonts w:ascii="Times New Roman" w:hAnsi="Times New Roman" w:cs="Times New Roman"/>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Style w:val="a8"/>
        <w:tblW w:w="10201" w:type="dxa"/>
        <w:tblLayout w:type="fixed"/>
        <w:tblLook w:val="04A0" w:firstRow="1" w:lastRow="0" w:firstColumn="1" w:lastColumn="0" w:noHBand="0" w:noVBand="1"/>
      </w:tblPr>
      <w:tblGrid>
        <w:gridCol w:w="988"/>
        <w:gridCol w:w="2268"/>
        <w:gridCol w:w="3543"/>
        <w:gridCol w:w="3402"/>
      </w:tblGrid>
      <w:tr w:rsidR="009165BC" w:rsidRPr="0071226A" w14:paraId="5C38D1EA" w14:textId="77777777" w:rsidTr="00CF0023">
        <w:tc>
          <w:tcPr>
            <w:tcW w:w="988" w:type="dxa"/>
          </w:tcPr>
          <w:p w14:paraId="1D0C22E2" w14:textId="77777777" w:rsidR="009165BC" w:rsidRPr="0071226A" w:rsidRDefault="009165BC" w:rsidP="00CF0023">
            <w:pPr>
              <w:tabs>
                <w:tab w:val="left" w:pos="540"/>
              </w:tabs>
              <w:contextualSpacing/>
              <w:rPr>
                <w:sz w:val="24"/>
                <w:szCs w:val="24"/>
              </w:rPr>
            </w:pPr>
            <w:r w:rsidRPr="0071226A">
              <w:rPr>
                <w:sz w:val="24"/>
                <w:szCs w:val="24"/>
              </w:rPr>
              <w:t>Код компетенции</w:t>
            </w:r>
          </w:p>
        </w:tc>
        <w:tc>
          <w:tcPr>
            <w:tcW w:w="2268" w:type="dxa"/>
          </w:tcPr>
          <w:p w14:paraId="75A301E7" w14:textId="77777777" w:rsidR="009165BC" w:rsidRPr="0071226A" w:rsidRDefault="009165BC" w:rsidP="00CF0023">
            <w:pPr>
              <w:tabs>
                <w:tab w:val="left" w:pos="540"/>
              </w:tabs>
              <w:contextualSpacing/>
              <w:rPr>
                <w:sz w:val="24"/>
                <w:szCs w:val="24"/>
              </w:rPr>
            </w:pPr>
            <w:r w:rsidRPr="0071226A">
              <w:rPr>
                <w:sz w:val="24"/>
                <w:szCs w:val="24"/>
              </w:rPr>
              <w:t>Наименование компетенции</w:t>
            </w:r>
          </w:p>
        </w:tc>
        <w:tc>
          <w:tcPr>
            <w:tcW w:w="3543" w:type="dxa"/>
          </w:tcPr>
          <w:p w14:paraId="098CF7E7" w14:textId="507DC6EF" w:rsidR="009165BC" w:rsidRPr="0071226A" w:rsidRDefault="009165BC" w:rsidP="00390BA9">
            <w:pPr>
              <w:tabs>
                <w:tab w:val="left" w:pos="540"/>
              </w:tabs>
              <w:contextualSpacing/>
              <w:rPr>
                <w:sz w:val="24"/>
                <w:szCs w:val="24"/>
              </w:rPr>
            </w:pPr>
            <w:r w:rsidRPr="00E86F34">
              <w:rPr>
                <w:sz w:val="24"/>
                <w:szCs w:val="24"/>
              </w:rPr>
              <w:t>Индикаторы достижения компетенции</w:t>
            </w:r>
          </w:p>
        </w:tc>
        <w:tc>
          <w:tcPr>
            <w:tcW w:w="3402" w:type="dxa"/>
          </w:tcPr>
          <w:p w14:paraId="000F0B80" w14:textId="66F5CC9B" w:rsidR="009165BC" w:rsidRPr="0071226A" w:rsidRDefault="009165BC" w:rsidP="00390BA9">
            <w:pPr>
              <w:tabs>
                <w:tab w:val="left" w:pos="540"/>
              </w:tabs>
              <w:contextualSpacing/>
              <w:rPr>
                <w:sz w:val="24"/>
                <w:szCs w:val="24"/>
              </w:rPr>
            </w:pPr>
            <w:r w:rsidRPr="00E86F34">
              <w:rPr>
                <w:sz w:val="24"/>
                <w:szCs w:val="24"/>
              </w:rPr>
              <w:t>Результаты обучения (умения и знания), соотнесенные с индикаторами достижения компетенции</w:t>
            </w:r>
          </w:p>
        </w:tc>
      </w:tr>
      <w:tr w:rsidR="007569DC" w:rsidRPr="0071226A" w14:paraId="7F68921B" w14:textId="77777777" w:rsidTr="00CF0023">
        <w:tc>
          <w:tcPr>
            <w:tcW w:w="988" w:type="dxa"/>
            <w:vMerge w:val="restart"/>
          </w:tcPr>
          <w:p w14:paraId="2DFFF722" w14:textId="0F067C5B" w:rsidR="007569DC" w:rsidRPr="0071226A" w:rsidRDefault="007569DC" w:rsidP="007569DC">
            <w:pPr>
              <w:tabs>
                <w:tab w:val="left" w:pos="540"/>
              </w:tabs>
              <w:contextualSpacing/>
              <w:rPr>
                <w:sz w:val="24"/>
                <w:szCs w:val="24"/>
              </w:rPr>
            </w:pPr>
            <w:r w:rsidRPr="005D47E8">
              <w:rPr>
                <w:sz w:val="24"/>
                <w:szCs w:val="24"/>
              </w:rPr>
              <w:t>ПКН-5</w:t>
            </w:r>
          </w:p>
        </w:tc>
        <w:tc>
          <w:tcPr>
            <w:tcW w:w="2268" w:type="dxa"/>
            <w:vMerge w:val="restart"/>
          </w:tcPr>
          <w:p w14:paraId="4FB8ABEB" w14:textId="4DC67C19" w:rsidR="007569DC" w:rsidRPr="0071226A" w:rsidRDefault="007569DC" w:rsidP="007569DC">
            <w:pPr>
              <w:tabs>
                <w:tab w:val="left" w:pos="540"/>
              </w:tabs>
              <w:contextualSpacing/>
              <w:rPr>
                <w:sz w:val="24"/>
                <w:szCs w:val="24"/>
              </w:rPr>
            </w:pPr>
            <w:r w:rsidRPr="005D47E8">
              <w:rPr>
                <w:sz w:val="24"/>
                <w:szCs w:val="24"/>
              </w:rPr>
              <w:t>Способность управлять экономическими рисками, инвестициями,  финансовыми</w:t>
            </w:r>
            <w:r>
              <w:rPr>
                <w:sz w:val="24"/>
                <w:szCs w:val="24"/>
              </w:rPr>
              <w:t xml:space="preserve"> </w:t>
            </w:r>
            <w:r w:rsidRPr="005D47E8">
              <w:rPr>
                <w:sz w:val="24"/>
                <w:szCs w:val="24"/>
              </w:rPr>
              <w:t xml:space="preserve">потоками на основе интеграции знаний из смежных областей, нести ответственность за принятые организационно-управленческие решения </w:t>
            </w:r>
          </w:p>
        </w:tc>
        <w:tc>
          <w:tcPr>
            <w:tcW w:w="3543" w:type="dxa"/>
          </w:tcPr>
          <w:p w14:paraId="4AD87D7F" w14:textId="77777777" w:rsidR="007569DC" w:rsidRPr="00280A97" w:rsidRDefault="007569DC" w:rsidP="007569DC">
            <w:pPr>
              <w:rPr>
                <w:sz w:val="24"/>
                <w:szCs w:val="24"/>
              </w:rPr>
            </w:pPr>
            <w:r>
              <w:rPr>
                <w:sz w:val="24"/>
                <w:szCs w:val="24"/>
              </w:rPr>
              <w:t>1.</w:t>
            </w:r>
            <w:r w:rsidRPr="00280A97">
              <w:rPr>
                <w:sz w:val="24"/>
                <w:szCs w:val="24"/>
              </w:rPr>
              <w:t>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7AA824AB" w14:textId="40FFC1C0" w:rsidR="007569DC" w:rsidRPr="00E86F34" w:rsidRDefault="007569DC" w:rsidP="007569DC">
            <w:pPr>
              <w:tabs>
                <w:tab w:val="left" w:pos="540"/>
              </w:tabs>
              <w:contextualSpacing/>
              <w:rPr>
                <w:sz w:val="24"/>
                <w:szCs w:val="24"/>
              </w:rPr>
            </w:pPr>
          </w:p>
        </w:tc>
        <w:tc>
          <w:tcPr>
            <w:tcW w:w="3402" w:type="dxa"/>
          </w:tcPr>
          <w:p w14:paraId="575A4659" w14:textId="3D488487" w:rsidR="007569DC" w:rsidRPr="00E349FC" w:rsidRDefault="007569DC" w:rsidP="007569DC">
            <w:pPr>
              <w:rPr>
                <w:b/>
                <w:sz w:val="24"/>
                <w:szCs w:val="24"/>
              </w:rPr>
            </w:pPr>
            <w:r w:rsidRPr="00E349FC">
              <w:rPr>
                <w:b/>
                <w:sz w:val="24"/>
                <w:szCs w:val="24"/>
              </w:rPr>
              <w:t xml:space="preserve">Знать </w:t>
            </w:r>
            <w:r>
              <w:rPr>
                <w:bCs/>
                <w:sz w:val="24"/>
                <w:szCs w:val="24"/>
              </w:rPr>
              <w:t xml:space="preserve">теоретические концепции управления эффективностью бизнеса с использованием проектного подхода.  </w:t>
            </w:r>
          </w:p>
          <w:p w14:paraId="1F93AD35" w14:textId="552F312E" w:rsidR="007569DC" w:rsidRPr="00AC54FB" w:rsidRDefault="007569DC" w:rsidP="007569DC">
            <w:pPr>
              <w:tabs>
                <w:tab w:val="left" w:pos="540"/>
              </w:tabs>
              <w:contextualSpacing/>
              <w:rPr>
                <w:bCs/>
                <w:sz w:val="24"/>
                <w:szCs w:val="24"/>
              </w:rPr>
            </w:pPr>
            <w:r w:rsidRPr="00E349FC">
              <w:rPr>
                <w:b/>
                <w:sz w:val="24"/>
                <w:szCs w:val="24"/>
              </w:rPr>
              <w:t xml:space="preserve">Уметь </w:t>
            </w:r>
            <w:r>
              <w:rPr>
                <w:bCs/>
                <w:sz w:val="24"/>
                <w:szCs w:val="24"/>
              </w:rPr>
              <w:t xml:space="preserve">управлять инвестиционными проектами, оценивать их эффективность для различных стейкхолдеров.  </w:t>
            </w:r>
          </w:p>
        </w:tc>
      </w:tr>
      <w:tr w:rsidR="007569DC" w:rsidRPr="0071226A" w14:paraId="18DA639F" w14:textId="77777777" w:rsidTr="00CF0023">
        <w:tc>
          <w:tcPr>
            <w:tcW w:w="988" w:type="dxa"/>
            <w:vMerge/>
          </w:tcPr>
          <w:p w14:paraId="0AF12FFE" w14:textId="77777777" w:rsidR="007569DC" w:rsidRPr="005D47E8" w:rsidRDefault="007569DC" w:rsidP="007569DC">
            <w:pPr>
              <w:tabs>
                <w:tab w:val="left" w:pos="540"/>
              </w:tabs>
              <w:contextualSpacing/>
              <w:rPr>
                <w:sz w:val="24"/>
                <w:szCs w:val="24"/>
              </w:rPr>
            </w:pPr>
          </w:p>
        </w:tc>
        <w:tc>
          <w:tcPr>
            <w:tcW w:w="2268" w:type="dxa"/>
            <w:vMerge/>
          </w:tcPr>
          <w:p w14:paraId="61CAD327" w14:textId="77777777" w:rsidR="007569DC" w:rsidRPr="005D47E8" w:rsidRDefault="007569DC" w:rsidP="007569DC">
            <w:pPr>
              <w:tabs>
                <w:tab w:val="left" w:pos="540"/>
              </w:tabs>
              <w:contextualSpacing/>
              <w:rPr>
                <w:sz w:val="24"/>
                <w:szCs w:val="24"/>
              </w:rPr>
            </w:pPr>
          </w:p>
        </w:tc>
        <w:tc>
          <w:tcPr>
            <w:tcW w:w="3543" w:type="dxa"/>
          </w:tcPr>
          <w:p w14:paraId="56BFAC6E" w14:textId="77777777" w:rsidR="007569DC" w:rsidRPr="00280A97" w:rsidRDefault="007569DC" w:rsidP="007569DC">
            <w:pPr>
              <w:rPr>
                <w:sz w:val="24"/>
                <w:szCs w:val="24"/>
              </w:rPr>
            </w:pPr>
            <w:r>
              <w:rPr>
                <w:sz w:val="24"/>
                <w:szCs w:val="24"/>
              </w:rPr>
              <w:t>2.Демонстрирует з</w:t>
            </w:r>
            <w:r w:rsidRPr="00280A97">
              <w:rPr>
                <w:sz w:val="24"/>
                <w:szCs w:val="24"/>
              </w:rPr>
              <w:t>на</w:t>
            </w:r>
            <w:r>
              <w:rPr>
                <w:sz w:val="24"/>
                <w:szCs w:val="24"/>
              </w:rPr>
              <w:t>ния</w:t>
            </w:r>
            <w:r w:rsidRPr="00280A97">
              <w:rPr>
                <w:sz w:val="24"/>
                <w:szCs w:val="24"/>
              </w:rPr>
              <w:t xml:space="preserve"> содержани</w:t>
            </w:r>
            <w:r>
              <w:rPr>
                <w:sz w:val="24"/>
                <w:szCs w:val="24"/>
              </w:rPr>
              <w:t>я</w:t>
            </w:r>
            <w:r w:rsidRPr="00280A97">
              <w:rPr>
                <w:sz w:val="24"/>
                <w:szCs w:val="24"/>
              </w:rPr>
              <w:t xml:space="preserve"> основных схем финансового обеспечения инвестиционных проектов и их особенностей.</w:t>
            </w:r>
          </w:p>
          <w:p w14:paraId="3D135BA1" w14:textId="77777777" w:rsidR="007569DC" w:rsidRDefault="007569DC" w:rsidP="007569DC">
            <w:pPr>
              <w:rPr>
                <w:sz w:val="24"/>
                <w:szCs w:val="24"/>
              </w:rPr>
            </w:pPr>
          </w:p>
        </w:tc>
        <w:tc>
          <w:tcPr>
            <w:tcW w:w="3402" w:type="dxa"/>
          </w:tcPr>
          <w:p w14:paraId="259D1BD1" w14:textId="0DBBC93A" w:rsidR="007569DC" w:rsidRPr="00E349FC" w:rsidRDefault="007569DC" w:rsidP="007569DC">
            <w:pPr>
              <w:rPr>
                <w:b/>
                <w:sz w:val="24"/>
                <w:szCs w:val="24"/>
              </w:rPr>
            </w:pPr>
            <w:r w:rsidRPr="00E349FC">
              <w:rPr>
                <w:b/>
                <w:sz w:val="24"/>
                <w:szCs w:val="24"/>
              </w:rPr>
              <w:t xml:space="preserve">Знать </w:t>
            </w:r>
            <w:r>
              <w:rPr>
                <w:sz w:val="24"/>
                <w:szCs w:val="24"/>
              </w:rPr>
              <w:t xml:space="preserve">основные инструменты финансирования инвестиционных проектов.  </w:t>
            </w:r>
            <w:r w:rsidRPr="00E349FC">
              <w:rPr>
                <w:sz w:val="24"/>
                <w:szCs w:val="24"/>
              </w:rPr>
              <w:t xml:space="preserve"> </w:t>
            </w:r>
          </w:p>
          <w:p w14:paraId="2AAF0EE0" w14:textId="699ED239" w:rsidR="007569DC" w:rsidRPr="00E349FC" w:rsidRDefault="007569DC" w:rsidP="007569DC">
            <w:pPr>
              <w:rPr>
                <w:b/>
                <w:sz w:val="24"/>
                <w:szCs w:val="24"/>
              </w:rPr>
            </w:pPr>
            <w:r w:rsidRPr="00E349FC">
              <w:rPr>
                <w:b/>
                <w:sz w:val="24"/>
                <w:szCs w:val="24"/>
              </w:rPr>
              <w:t xml:space="preserve">Уметь </w:t>
            </w:r>
            <w:r>
              <w:rPr>
                <w:sz w:val="24"/>
                <w:szCs w:val="24"/>
              </w:rPr>
              <w:t xml:space="preserve">структурировать схему финансирования инвестиционного проекта </w:t>
            </w:r>
          </w:p>
        </w:tc>
      </w:tr>
      <w:tr w:rsidR="007569DC" w:rsidRPr="0071226A" w14:paraId="0E144783" w14:textId="77777777" w:rsidTr="00CF0023">
        <w:tc>
          <w:tcPr>
            <w:tcW w:w="988" w:type="dxa"/>
            <w:vMerge/>
          </w:tcPr>
          <w:p w14:paraId="4D3224EC" w14:textId="77777777" w:rsidR="007569DC" w:rsidRPr="005D47E8" w:rsidRDefault="007569DC" w:rsidP="007569DC">
            <w:pPr>
              <w:tabs>
                <w:tab w:val="left" w:pos="540"/>
              </w:tabs>
              <w:contextualSpacing/>
              <w:rPr>
                <w:sz w:val="24"/>
                <w:szCs w:val="24"/>
              </w:rPr>
            </w:pPr>
          </w:p>
        </w:tc>
        <w:tc>
          <w:tcPr>
            <w:tcW w:w="2268" w:type="dxa"/>
            <w:vMerge/>
          </w:tcPr>
          <w:p w14:paraId="17BF5685" w14:textId="77777777" w:rsidR="007569DC" w:rsidRPr="005D47E8" w:rsidRDefault="007569DC" w:rsidP="007569DC">
            <w:pPr>
              <w:tabs>
                <w:tab w:val="left" w:pos="540"/>
              </w:tabs>
              <w:contextualSpacing/>
              <w:rPr>
                <w:sz w:val="24"/>
                <w:szCs w:val="24"/>
              </w:rPr>
            </w:pPr>
          </w:p>
        </w:tc>
        <w:tc>
          <w:tcPr>
            <w:tcW w:w="3543" w:type="dxa"/>
          </w:tcPr>
          <w:p w14:paraId="2266DC33" w14:textId="2EB8B4CC" w:rsidR="007569DC" w:rsidRDefault="007569DC" w:rsidP="007569DC">
            <w:pPr>
              <w:rPr>
                <w:sz w:val="24"/>
                <w:szCs w:val="24"/>
              </w:rPr>
            </w:pPr>
            <w:r>
              <w:rPr>
                <w:sz w:val="24"/>
                <w:szCs w:val="24"/>
              </w:rPr>
              <w:t>3.</w:t>
            </w:r>
            <w:r w:rsidRPr="00280A97">
              <w:rPr>
                <w:sz w:val="24"/>
                <w:szCs w:val="24"/>
              </w:rPr>
              <w:t xml:space="preserve">Обосновывает решения по управлению инвестиционными проектами и финансовыми потоками на основе интеграции знаний из разных областей   </w:t>
            </w:r>
          </w:p>
        </w:tc>
        <w:tc>
          <w:tcPr>
            <w:tcW w:w="3402" w:type="dxa"/>
          </w:tcPr>
          <w:p w14:paraId="3259E8F4" w14:textId="47226C59" w:rsidR="007569DC" w:rsidRPr="00E349FC" w:rsidRDefault="007569DC" w:rsidP="007569DC">
            <w:pPr>
              <w:rPr>
                <w:b/>
                <w:sz w:val="24"/>
                <w:szCs w:val="24"/>
              </w:rPr>
            </w:pPr>
            <w:r w:rsidRPr="00E349FC">
              <w:rPr>
                <w:b/>
                <w:sz w:val="24"/>
                <w:szCs w:val="24"/>
              </w:rPr>
              <w:t xml:space="preserve">Знать </w:t>
            </w:r>
            <w:r>
              <w:rPr>
                <w:sz w:val="24"/>
                <w:szCs w:val="24"/>
              </w:rPr>
              <w:t xml:space="preserve">методологию разработки финансовой модели инвестиционного проекта </w:t>
            </w:r>
            <w:r w:rsidRPr="00E349FC">
              <w:rPr>
                <w:sz w:val="24"/>
                <w:szCs w:val="24"/>
              </w:rPr>
              <w:t xml:space="preserve"> </w:t>
            </w:r>
          </w:p>
          <w:p w14:paraId="5F1A46A0" w14:textId="28E8059D" w:rsidR="007569DC" w:rsidRPr="00AC54FB" w:rsidRDefault="007569DC" w:rsidP="007569DC">
            <w:pPr>
              <w:rPr>
                <w:bCs/>
                <w:sz w:val="24"/>
                <w:szCs w:val="24"/>
              </w:rPr>
            </w:pPr>
            <w:r w:rsidRPr="00E349FC">
              <w:rPr>
                <w:b/>
                <w:sz w:val="24"/>
                <w:szCs w:val="24"/>
              </w:rPr>
              <w:t xml:space="preserve">Уметь </w:t>
            </w:r>
            <w:r>
              <w:rPr>
                <w:bCs/>
                <w:sz w:val="24"/>
                <w:szCs w:val="24"/>
              </w:rPr>
              <w:t xml:space="preserve">строить основные параметры финансовой модели проекта: продажи, текущие расходы, капитальные затраты, финансирование, фин. отчетность, оценка эффективности и риски.   </w:t>
            </w:r>
          </w:p>
        </w:tc>
      </w:tr>
      <w:tr w:rsidR="007569DC" w:rsidRPr="0071226A" w14:paraId="5A0160BB" w14:textId="77777777" w:rsidTr="00CF0023">
        <w:tc>
          <w:tcPr>
            <w:tcW w:w="988" w:type="dxa"/>
            <w:vMerge w:val="restart"/>
          </w:tcPr>
          <w:p w14:paraId="2640B243" w14:textId="5EC75B5A" w:rsidR="007569DC" w:rsidRPr="005D47E8" w:rsidRDefault="007569DC" w:rsidP="007569DC">
            <w:pPr>
              <w:tabs>
                <w:tab w:val="left" w:pos="540"/>
              </w:tabs>
              <w:contextualSpacing/>
              <w:rPr>
                <w:sz w:val="24"/>
                <w:szCs w:val="24"/>
              </w:rPr>
            </w:pPr>
            <w:r w:rsidRPr="001B7659">
              <w:rPr>
                <w:sz w:val="24"/>
                <w:szCs w:val="24"/>
              </w:rPr>
              <w:t>УК-</w:t>
            </w:r>
            <w:r>
              <w:rPr>
                <w:sz w:val="24"/>
                <w:szCs w:val="24"/>
              </w:rPr>
              <w:t>7</w:t>
            </w:r>
          </w:p>
        </w:tc>
        <w:tc>
          <w:tcPr>
            <w:tcW w:w="2268" w:type="dxa"/>
            <w:vMerge w:val="restart"/>
          </w:tcPr>
          <w:p w14:paraId="1B038796" w14:textId="210871AD" w:rsidR="007569DC" w:rsidRPr="005D47E8" w:rsidRDefault="007569DC" w:rsidP="007569DC">
            <w:pPr>
              <w:tabs>
                <w:tab w:val="left" w:pos="540"/>
              </w:tabs>
              <w:contextualSpacing/>
              <w:rPr>
                <w:sz w:val="24"/>
                <w:szCs w:val="24"/>
              </w:rPr>
            </w:pPr>
            <w:r w:rsidRPr="001B7659">
              <w:rPr>
                <w:sz w:val="24"/>
                <w:szCs w:val="24"/>
              </w:rPr>
              <w:t xml:space="preserve">Способность проводить научные исследования, оценивать и оформлять их результаты </w:t>
            </w:r>
          </w:p>
        </w:tc>
        <w:tc>
          <w:tcPr>
            <w:tcW w:w="3543" w:type="dxa"/>
          </w:tcPr>
          <w:p w14:paraId="5BFDB57D" w14:textId="77777777" w:rsidR="007569DC" w:rsidRPr="001B7659" w:rsidRDefault="007569DC" w:rsidP="007569DC">
            <w:pPr>
              <w:rPr>
                <w:sz w:val="24"/>
                <w:szCs w:val="24"/>
              </w:rPr>
            </w:pPr>
            <w:r w:rsidRPr="001B7659">
              <w:rPr>
                <w:sz w:val="24"/>
                <w:szCs w:val="24"/>
              </w:rPr>
              <w:t>1. Применяет методы прикладных научных исследований.</w:t>
            </w:r>
          </w:p>
          <w:p w14:paraId="717557C3" w14:textId="1B03429E" w:rsidR="007569DC" w:rsidRDefault="007569DC" w:rsidP="007569DC">
            <w:pPr>
              <w:rPr>
                <w:sz w:val="24"/>
                <w:szCs w:val="24"/>
              </w:rPr>
            </w:pPr>
          </w:p>
        </w:tc>
        <w:tc>
          <w:tcPr>
            <w:tcW w:w="3402" w:type="dxa"/>
          </w:tcPr>
          <w:p w14:paraId="0909A635" w14:textId="47758A62" w:rsidR="007569DC" w:rsidRPr="00E349FC" w:rsidRDefault="007569DC" w:rsidP="007569DC">
            <w:pPr>
              <w:rPr>
                <w:b/>
                <w:sz w:val="24"/>
                <w:szCs w:val="24"/>
              </w:rPr>
            </w:pPr>
            <w:r w:rsidRPr="00E349FC">
              <w:rPr>
                <w:b/>
                <w:sz w:val="24"/>
                <w:szCs w:val="24"/>
              </w:rPr>
              <w:t xml:space="preserve">Знать </w:t>
            </w:r>
            <w:r>
              <w:rPr>
                <w:sz w:val="24"/>
                <w:szCs w:val="24"/>
              </w:rPr>
              <w:t>методологию проведения научных исследований</w:t>
            </w:r>
          </w:p>
          <w:p w14:paraId="3DB4BE9D" w14:textId="752F0FB5" w:rsidR="007569DC" w:rsidRPr="00E86F34" w:rsidRDefault="007569DC" w:rsidP="007569DC">
            <w:pPr>
              <w:tabs>
                <w:tab w:val="left" w:pos="540"/>
              </w:tabs>
              <w:contextualSpacing/>
              <w:rPr>
                <w:sz w:val="24"/>
                <w:szCs w:val="24"/>
              </w:rPr>
            </w:pPr>
            <w:r w:rsidRPr="00E349FC">
              <w:rPr>
                <w:b/>
                <w:sz w:val="24"/>
                <w:szCs w:val="24"/>
              </w:rPr>
              <w:t xml:space="preserve">Уметь </w:t>
            </w:r>
            <w:r>
              <w:rPr>
                <w:bCs/>
                <w:sz w:val="24"/>
                <w:szCs w:val="24"/>
              </w:rPr>
              <w:t xml:space="preserve">применять методы научных исследований в практике проектного управления.   </w:t>
            </w:r>
          </w:p>
        </w:tc>
      </w:tr>
      <w:tr w:rsidR="007569DC" w:rsidRPr="0071226A" w14:paraId="143F1B1D" w14:textId="77777777" w:rsidTr="00CF0023">
        <w:tc>
          <w:tcPr>
            <w:tcW w:w="988" w:type="dxa"/>
            <w:vMerge/>
          </w:tcPr>
          <w:p w14:paraId="66F4D647" w14:textId="77777777" w:rsidR="007569DC" w:rsidRPr="001B7659" w:rsidRDefault="007569DC" w:rsidP="007569DC">
            <w:pPr>
              <w:tabs>
                <w:tab w:val="left" w:pos="540"/>
              </w:tabs>
              <w:contextualSpacing/>
              <w:rPr>
                <w:sz w:val="24"/>
                <w:szCs w:val="24"/>
              </w:rPr>
            </w:pPr>
          </w:p>
        </w:tc>
        <w:tc>
          <w:tcPr>
            <w:tcW w:w="2268" w:type="dxa"/>
            <w:vMerge/>
          </w:tcPr>
          <w:p w14:paraId="59CD5542" w14:textId="77777777" w:rsidR="007569DC" w:rsidRPr="001B7659" w:rsidRDefault="007569DC" w:rsidP="007569DC">
            <w:pPr>
              <w:tabs>
                <w:tab w:val="left" w:pos="540"/>
              </w:tabs>
              <w:contextualSpacing/>
              <w:rPr>
                <w:sz w:val="24"/>
                <w:szCs w:val="24"/>
              </w:rPr>
            </w:pPr>
          </w:p>
        </w:tc>
        <w:tc>
          <w:tcPr>
            <w:tcW w:w="3543" w:type="dxa"/>
          </w:tcPr>
          <w:p w14:paraId="011B78F8" w14:textId="77777777" w:rsidR="007569DC" w:rsidRPr="001B7659" w:rsidRDefault="007569DC" w:rsidP="007569DC">
            <w:pPr>
              <w:rPr>
                <w:sz w:val="24"/>
                <w:szCs w:val="24"/>
              </w:rPr>
            </w:pPr>
            <w:r w:rsidRPr="001B7659">
              <w:rPr>
                <w:sz w:val="24"/>
                <w:szCs w:val="24"/>
              </w:rPr>
              <w:t xml:space="preserve">2.Самостоятельно изучает новые методики и методы исследования, в том числе в </w:t>
            </w:r>
            <w:r w:rsidRPr="001B7659">
              <w:rPr>
                <w:sz w:val="24"/>
                <w:szCs w:val="24"/>
              </w:rPr>
              <w:lastRenderedPageBreak/>
              <w:t>новых видах профессиональной деятельности.</w:t>
            </w:r>
          </w:p>
          <w:p w14:paraId="354C9B4C" w14:textId="77777777" w:rsidR="007569DC" w:rsidRPr="001B7659" w:rsidRDefault="007569DC" w:rsidP="007569DC">
            <w:pPr>
              <w:rPr>
                <w:sz w:val="24"/>
                <w:szCs w:val="24"/>
              </w:rPr>
            </w:pPr>
          </w:p>
        </w:tc>
        <w:tc>
          <w:tcPr>
            <w:tcW w:w="3402" w:type="dxa"/>
          </w:tcPr>
          <w:p w14:paraId="56739732" w14:textId="635FE354" w:rsidR="007569DC" w:rsidRPr="00FF1A28" w:rsidRDefault="007569DC" w:rsidP="007569DC">
            <w:pPr>
              <w:rPr>
                <w:bCs/>
                <w:sz w:val="24"/>
                <w:szCs w:val="24"/>
              </w:rPr>
            </w:pPr>
            <w:r w:rsidRPr="00E349FC">
              <w:rPr>
                <w:b/>
                <w:sz w:val="24"/>
                <w:szCs w:val="24"/>
              </w:rPr>
              <w:lastRenderedPageBreak/>
              <w:t xml:space="preserve">Знать </w:t>
            </w:r>
            <w:r>
              <w:rPr>
                <w:bCs/>
                <w:sz w:val="24"/>
                <w:szCs w:val="24"/>
              </w:rPr>
              <w:t xml:space="preserve">новые методики сбора и статистического анализа данных </w:t>
            </w:r>
            <w:r>
              <w:rPr>
                <w:sz w:val="24"/>
                <w:szCs w:val="24"/>
              </w:rPr>
              <w:t xml:space="preserve"> </w:t>
            </w:r>
          </w:p>
          <w:p w14:paraId="558CCCBE" w14:textId="77777777" w:rsidR="007569DC" w:rsidRDefault="007569DC" w:rsidP="007569DC">
            <w:pPr>
              <w:rPr>
                <w:b/>
                <w:sz w:val="24"/>
                <w:szCs w:val="24"/>
              </w:rPr>
            </w:pPr>
          </w:p>
          <w:p w14:paraId="56EE6FAD" w14:textId="453EFD4E" w:rsidR="007569DC" w:rsidRPr="00E86F34" w:rsidRDefault="007569DC" w:rsidP="007569DC">
            <w:pPr>
              <w:rPr>
                <w:sz w:val="24"/>
                <w:szCs w:val="24"/>
              </w:rPr>
            </w:pPr>
            <w:r w:rsidRPr="00E349FC">
              <w:rPr>
                <w:b/>
                <w:sz w:val="24"/>
                <w:szCs w:val="24"/>
              </w:rPr>
              <w:t>Уметь</w:t>
            </w:r>
            <w:r>
              <w:rPr>
                <w:bCs/>
                <w:sz w:val="24"/>
                <w:szCs w:val="24"/>
              </w:rPr>
              <w:t xml:space="preserve"> применять методики статистического анализа данных в практике проектного управления и проектном анализе.    </w:t>
            </w:r>
            <w:r>
              <w:rPr>
                <w:b/>
                <w:sz w:val="24"/>
                <w:szCs w:val="24"/>
              </w:rPr>
              <w:t xml:space="preserve"> </w:t>
            </w:r>
          </w:p>
        </w:tc>
      </w:tr>
      <w:tr w:rsidR="007569DC" w:rsidRPr="0071226A" w14:paraId="400E8CA5" w14:textId="77777777" w:rsidTr="00CF0023">
        <w:tc>
          <w:tcPr>
            <w:tcW w:w="988" w:type="dxa"/>
            <w:vMerge/>
          </w:tcPr>
          <w:p w14:paraId="77DAF429" w14:textId="77777777" w:rsidR="007569DC" w:rsidRPr="001B7659" w:rsidRDefault="007569DC" w:rsidP="007569DC">
            <w:pPr>
              <w:tabs>
                <w:tab w:val="left" w:pos="540"/>
              </w:tabs>
              <w:contextualSpacing/>
              <w:rPr>
                <w:sz w:val="24"/>
                <w:szCs w:val="24"/>
              </w:rPr>
            </w:pPr>
          </w:p>
        </w:tc>
        <w:tc>
          <w:tcPr>
            <w:tcW w:w="2268" w:type="dxa"/>
            <w:vMerge/>
          </w:tcPr>
          <w:p w14:paraId="25D5CD5F" w14:textId="77777777" w:rsidR="007569DC" w:rsidRPr="001B7659" w:rsidRDefault="007569DC" w:rsidP="007569DC">
            <w:pPr>
              <w:tabs>
                <w:tab w:val="left" w:pos="540"/>
              </w:tabs>
              <w:contextualSpacing/>
              <w:rPr>
                <w:sz w:val="24"/>
                <w:szCs w:val="24"/>
              </w:rPr>
            </w:pPr>
          </w:p>
        </w:tc>
        <w:tc>
          <w:tcPr>
            <w:tcW w:w="3543" w:type="dxa"/>
          </w:tcPr>
          <w:p w14:paraId="51C73AB6" w14:textId="77777777" w:rsidR="007569DC" w:rsidRPr="001B7659" w:rsidRDefault="007569DC" w:rsidP="007569DC">
            <w:pPr>
              <w:rPr>
                <w:sz w:val="24"/>
                <w:szCs w:val="24"/>
              </w:rPr>
            </w:pPr>
            <w:r w:rsidRPr="001B7659">
              <w:rPr>
                <w:sz w:val="24"/>
                <w:szCs w:val="24"/>
              </w:rPr>
              <w:t>3. Выдвигает самостоятельные гипотезы.</w:t>
            </w:r>
          </w:p>
          <w:p w14:paraId="16346E63" w14:textId="77777777" w:rsidR="007569DC" w:rsidRPr="001B7659" w:rsidRDefault="007569DC" w:rsidP="007569DC">
            <w:pPr>
              <w:rPr>
                <w:sz w:val="24"/>
                <w:szCs w:val="24"/>
              </w:rPr>
            </w:pPr>
          </w:p>
        </w:tc>
        <w:tc>
          <w:tcPr>
            <w:tcW w:w="3402" w:type="dxa"/>
          </w:tcPr>
          <w:p w14:paraId="033A5BBA" w14:textId="79D19084" w:rsidR="007569DC" w:rsidRPr="00FF1A28" w:rsidRDefault="007569DC" w:rsidP="007569DC">
            <w:pPr>
              <w:rPr>
                <w:bCs/>
                <w:sz w:val="24"/>
                <w:szCs w:val="24"/>
              </w:rPr>
            </w:pPr>
            <w:r w:rsidRPr="00FF1A28">
              <w:rPr>
                <w:b/>
                <w:sz w:val="24"/>
                <w:szCs w:val="24"/>
              </w:rPr>
              <w:t>Знать</w:t>
            </w:r>
            <w:r w:rsidRPr="00FF1A28">
              <w:rPr>
                <w:bCs/>
                <w:sz w:val="24"/>
                <w:szCs w:val="24"/>
              </w:rPr>
              <w:t xml:space="preserve"> типологию гипотез</w:t>
            </w:r>
            <w:r>
              <w:rPr>
                <w:bCs/>
                <w:sz w:val="24"/>
                <w:szCs w:val="24"/>
              </w:rPr>
              <w:t xml:space="preserve">: нулевая или альтернативная.  </w:t>
            </w:r>
            <w:r>
              <w:rPr>
                <w:b/>
                <w:sz w:val="24"/>
                <w:szCs w:val="24"/>
              </w:rPr>
              <w:t xml:space="preserve"> </w:t>
            </w:r>
            <w:r>
              <w:rPr>
                <w:bCs/>
                <w:sz w:val="24"/>
                <w:szCs w:val="24"/>
              </w:rPr>
              <w:t xml:space="preserve"> </w:t>
            </w:r>
            <w:r>
              <w:rPr>
                <w:sz w:val="24"/>
                <w:szCs w:val="24"/>
              </w:rPr>
              <w:t xml:space="preserve"> </w:t>
            </w:r>
          </w:p>
          <w:p w14:paraId="70DDAFE8" w14:textId="77777777" w:rsidR="007569DC" w:rsidRDefault="007569DC" w:rsidP="007569DC">
            <w:pPr>
              <w:rPr>
                <w:b/>
                <w:sz w:val="24"/>
                <w:szCs w:val="24"/>
              </w:rPr>
            </w:pPr>
          </w:p>
          <w:p w14:paraId="747B7A45" w14:textId="1D6C479C" w:rsidR="007569DC" w:rsidRPr="00E86F34" w:rsidRDefault="007569DC" w:rsidP="007569DC">
            <w:pPr>
              <w:tabs>
                <w:tab w:val="left" w:pos="540"/>
              </w:tabs>
              <w:contextualSpacing/>
              <w:rPr>
                <w:sz w:val="24"/>
                <w:szCs w:val="24"/>
              </w:rPr>
            </w:pPr>
            <w:r w:rsidRPr="00E349FC">
              <w:rPr>
                <w:b/>
                <w:sz w:val="24"/>
                <w:szCs w:val="24"/>
              </w:rPr>
              <w:t>Уметь</w:t>
            </w:r>
            <w:r>
              <w:rPr>
                <w:bCs/>
                <w:sz w:val="24"/>
                <w:szCs w:val="24"/>
              </w:rPr>
              <w:t xml:space="preserve"> формулировать гипотезы в исследовании   </w:t>
            </w:r>
            <w:r>
              <w:rPr>
                <w:b/>
                <w:sz w:val="24"/>
                <w:szCs w:val="24"/>
              </w:rPr>
              <w:t xml:space="preserve"> </w:t>
            </w:r>
          </w:p>
        </w:tc>
      </w:tr>
      <w:tr w:rsidR="007569DC" w:rsidRPr="0071226A" w14:paraId="56E0BB8F" w14:textId="77777777" w:rsidTr="00CF0023">
        <w:tc>
          <w:tcPr>
            <w:tcW w:w="988" w:type="dxa"/>
            <w:vMerge/>
          </w:tcPr>
          <w:p w14:paraId="7F2C56FD" w14:textId="77777777" w:rsidR="007569DC" w:rsidRPr="001B7659" w:rsidRDefault="007569DC" w:rsidP="007569DC">
            <w:pPr>
              <w:tabs>
                <w:tab w:val="left" w:pos="540"/>
              </w:tabs>
              <w:contextualSpacing/>
              <w:rPr>
                <w:sz w:val="24"/>
                <w:szCs w:val="24"/>
              </w:rPr>
            </w:pPr>
          </w:p>
        </w:tc>
        <w:tc>
          <w:tcPr>
            <w:tcW w:w="2268" w:type="dxa"/>
            <w:vMerge/>
          </w:tcPr>
          <w:p w14:paraId="631227E3" w14:textId="77777777" w:rsidR="007569DC" w:rsidRPr="001B7659" w:rsidRDefault="007569DC" w:rsidP="007569DC">
            <w:pPr>
              <w:tabs>
                <w:tab w:val="left" w:pos="540"/>
              </w:tabs>
              <w:contextualSpacing/>
              <w:rPr>
                <w:sz w:val="24"/>
                <w:szCs w:val="24"/>
              </w:rPr>
            </w:pPr>
          </w:p>
        </w:tc>
        <w:tc>
          <w:tcPr>
            <w:tcW w:w="3543" w:type="dxa"/>
          </w:tcPr>
          <w:p w14:paraId="4A911298" w14:textId="671F6403" w:rsidR="007569DC" w:rsidRPr="001B7659" w:rsidRDefault="007569DC" w:rsidP="007569DC">
            <w:pPr>
              <w:rPr>
                <w:sz w:val="24"/>
                <w:szCs w:val="24"/>
              </w:rPr>
            </w:pPr>
            <w:r w:rsidRPr="001B7659">
              <w:rPr>
                <w:sz w:val="24"/>
                <w:szCs w:val="24"/>
              </w:rPr>
              <w:t xml:space="preserve">4.Оформляет результаты исследований в форме аналитических записок, докладов и научных статей.  </w:t>
            </w:r>
          </w:p>
        </w:tc>
        <w:tc>
          <w:tcPr>
            <w:tcW w:w="3402" w:type="dxa"/>
          </w:tcPr>
          <w:p w14:paraId="453304C7" w14:textId="33CDE641" w:rsidR="007569DC" w:rsidRPr="00FF1A28" w:rsidRDefault="007569DC" w:rsidP="007569DC">
            <w:pPr>
              <w:tabs>
                <w:tab w:val="left" w:pos="540"/>
              </w:tabs>
              <w:contextualSpacing/>
              <w:rPr>
                <w:bCs/>
                <w:sz w:val="24"/>
                <w:szCs w:val="24"/>
              </w:rPr>
            </w:pPr>
            <w:r w:rsidRPr="00FF1A28">
              <w:rPr>
                <w:b/>
                <w:sz w:val="24"/>
                <w:szCs w:val="24"/>
              </w:rPr>
              <w:t xml:space="preserve">Знать </w:t>
            </w:r>
            <w:r w:rsidRPr="00FF1A28">
              <w:rPr>
                <w:bCs/>
                <w:sz w:val="24"/>
                <w:szCs w:val="24"/>
              </w:rPr>
              <w:t xml:space="preserve">конкретные требования в отношении структуры, содержания, уникальности, оформления </w:t>
            </w:r>
            <w:r>
              <w:rPr>
                <w:bCs/>
                <w:sz w:val="24"/>
                <w:szCs w:val="24"/>
              </w:rPr>
              <w:t>научных докладов и статей</w:t>
            </w:r>
          </w:p>
          <w:p w14:paraId="514B26CD" w14:textId="77777777" w:rsidR="007569DC" w:rsidRDefault="007569DC" w:rsidP="007569DC">
            <w:pPr>
              <w:rPr>
                <w:b/>
                <w:sz w:val="24"/>
                <w:szCs w:val="24"/>
              </w:rPr>
            </w:pPr>
          </w:p>
          <w:p w14:paraId="3A8336F9" w14:textId="0AF03383" w:rsidR="007569DC" w:rsidRPr="00FF1A28" w:rsidRDefault="007569DC" w:rsidP="007569DC">
            <w:pPr>
              <w:tabs>
                <w:tab w:val="left" w:pos="540"/>
              </w:tabs>
              <w:contextualSpacing/>
              <w:rPr>
                <w:sz w:val="24"/>
                <w:szCs w:val="24"/>
              </w:rPr>
            </w:pPr>
            <w:r w:rsidRPr="00E349FC">
              <w:rPr>
                <w:b/>
                <w:sz w:val="24"/>
                <w:szCs w:val="24"/>
              </w:rPr>
              <w:t>Уметь</w:t>
            </w:r>
            <w:r>
              <w:rPr>
                <w:bCs/>
                <w:sz w:val="24"/>
                <w:szCs w:val="24"/>
              </w:rPr>
              <w:t xml:space="preserve"> оформлять научный доклад или статью </w:t>
            </w:r>
          </w:p>
        </w:tc>
      </w:tr>
      <w:tr w:rsidR="007569DC" w:rsidRPr="0071226A" w14:paraId="6302C608" w14:textId="77777777" w:rsidTr="00CF0023">
        <w:tc>
          <w:tcPr>
            <w:tcW w:w="988" w:type="dxa"/>
            <w:vMerge w:val="restart"/>
          </w:tcPr>
          <w:p w14:paraId="70C76615" w14:textId="26362C35" w:rsidR="007569DC" w:rsidRPr="007569DC" w:rsidRDefault="007569DC" w:rsidP="007569DC">
            <w:pPr>
              <w:tabs>
                <w:tab w:val="left" w:pos="540"/>
              </w:tabs>
              <w:contextualSpacing/>
              <w:rPr>
                <w:sz w:val="24"/>
                <w:szCs w:val="24"/>
              </w:rPr>
            </w:pPr>
            <w:r w:rsidRPr="007569DC">
              <w:rPr>
                <w:sz w:val="24"/>
                <w:szCs w:val="24"/>
              </w:rPr>
              <w:t>ПК-3</w:t>
            </w:r>
          </w:p>
        </w:tc>
        <w:tc>
          <w:tcPr>
            <w:tcW w:w="2268" w:type="dxa"/>
            <w:vMerge w:val="restart"/>
          </w:tcPr>
          <w:p w14:paraId="2CA41842" w14:textId="49D67FC8" w:rsidR="007569DC" w:rsidRPr="007569DC" w:rsidRDefault="007569DC" w:rsidP="007569DC">
            <w:pPr>
              <w:rPr>
                <w:sz w:val="24"/>
                <w:szCs w:val="24"/>
              </w:rPr>
            </w:pPr>
            <w:r w:rsidRPr="007569DC">
              <w:rPr>
                <w:sz w:val="24"/>
                <w:szCs w:val="24"/>
              </w:rPr>
              <w:t xml:space="preserve">Способность оценивать эффективность инвестиций и финансовых решений с учетом рисков, типовых методик и моделей, современных компьютерных программ </w:t>
            </w:r>
          </w:p>
        </w:tc>
        <w:tc>
          <w:tcPr>
            <w:tcW w:w="3543" w:type="dxa"/>
          </w:tcPr>
          <w:p w14:paraId="3B43277B" w14:textId="77777777" w:rsidR="007569DC" w:rsidRPr="007569DC" w:rsidRDefault="007569DC" w:rsidP="007569DC">
            <w:pPr>
              <w:rPr>
                <w:sz w:val="24"/>
                <w:szCs w:val="24"/>
              </w:rPr>
            </w:pPr>
            <w:r w:rsidRPr="007569DC">
              <w:t xml:space="preserve">1. </w:t>
            </w:r>
            <w:r w:rsidRPr="007569DC">
              <w:rPr>
                <w:sz w:val="24"/>
                <w:szCs w:val="24"/>
              </w:rPr>
              <w:t>Применяет типовые методики и современные компьютерные программы для оценки эффективности инвестиций и финансовых решений.</w:t>
            </w:r>
          </w:p>
          <w:p w14:paraId="2E4373B8" w14:textId="7F0D8F95" w:rsidR="007569DC" w:rsidRPr="007569DC" w:rsidRDefault="007569DC" w:rsidP="007569DC">
            <w:pPr>
              <w:rPr>
                <w:sz w:val="24"/>
                <w:szCs w:val="24"/>
              </w:rPr>
            </w:pPr>
          </w:p>
        </w:tc>
        <w:tc>
          <w:tcPr>
            <w:tcW w:w="3402" w:type="dxa"/>
          </w:tcPr>
          <w:p w14:paraId="4E05F65A" w14:textId="2BDCF0EE" w:rsidR="007569DC" w:rsidRPr="007569DC" w:rsidRDefault="007569DC" w:rsidP="007569DC">
            <w:pPr>
              <w:rPr>
                <w:b/>
                <w:sz w:val="24"/>
                <w:szCs w:val="24"/>
              </w:rPr>
            </w:pPr>
            <w:r w:rsidRPr="007569DC">
              <w:rPr>
                <w:b/>
                <w:sz w:val="24"/>
                <w:szCs w:val="24"/>
              </w:rPr>
              <w:t xml:space="preserve">Знать </w:t>
            </w:r>
            <w:r w:rsidRPr="007569DC">
              <w:rPr>
                <w:sz w:val="24"/>
                <w:szCs w:val="24"/>
              </w:rPr>
              <w:t xml:space="preserve">методологию разработки финансовой модели инвестиционного проекта с нуля в </w:t>
            </w:r>
            <w:r w:rsidRPr="007569DC">
              <w:rPr>
                <w:sz w:val="24"/>
                <w:szCs w:val="24"/>
                <w:lang w:val="en-US"/>
              </w:rPr>
              <w:t>Excel</w:t>
            </w:r>
            <w:r w:rsidRPr="007569DC">
              <w:rPr>
                <w:sz w:val="24"/>
                <w:szCs w:val="24"/>
              </w:rPr>
              <w:t xml:space="preserve">.   </w:t>
            </w:r>
          </w:p>
          <w:p w14:paraId="6CBB2837" w14:textId="6E4456ED" w:rsidR="007569DC" w:rsidRPr="007569DC" w:rsidRDefault="007569DC" w:rsidP="007569DC">
            <w:pPr>
              <w:tabs>
                <w:tab w:val="left" w:pos="540"/>
              </w:tabs>
              <w:contextualSpacing/>
              <w:rPr>
                <w:sz w:val="24"/>
                <w:szCs w:val="24"/>
              </w:rPr>
            </w:pPr>
            <w:r w:rsidRPr="007569DC">
              <w:rPr>
                <w:b/>
                <w:sz w:val="24"/>
                <w:szCs w:val="24"/>
              </w:rPr>
              <w:t xml:space="preserve">Уметь </w:t>
            </w:r>
            <w:r w:rsidRPr="007569DC">
              <w:rPr>
                <w:bCs/>
                <w:sz w:val="24"/>
                <w:szCs w:val="24"/>
              </w:rPr>
              <w:t xml:space="preserve">строить финансовую модель проекта в </w:t>
            </w:r>
            <w:r w:rsidRPr="007569DC">
              <w:rPr>
                <w:bCs/>
                <w:sz w:val="24"/>
                <w:szCs w:val="24"/>
                <w:lang w:val="en-US"/>
              </w:rPr>
              <w:t>Excel</w:t>
            </w:r>
            <w:r w:rsidRPr="007569DC">
              <w:rPr>
                <w:bCs/>
                <w:sz w:val="24"/>
                <w:szCs w:val="24"/>
              </w:rPr>
              <w:t xml:space="preserve">, оценивать эффективность проекта типа </w:t>
            </w:r>
            <w:r w:rsidRPr="007569DC">
              <w:rPr>
                <w:bCs/>
                <w:sz w:val="24"/>
                <w:szCs w:val="24"/>
                <w:lang w:val="en-US"/>
              </w:rPr>
              <w:t>Greenfield</w:t>
            </w:r>
            <w:r w:rsidRPr="007569DC">
              <w:rPr>
                <w:bCs/>
                <w:sz w:val="24"/>
                <w:szCs w:val="24"/>
              </w:rPr>
              <w:t xml:space="preserve"> и на действующем предприятии </w:t>
            </w:r>
          </w:p>
        </w:tc>
      </w:tr>
      <w:tr w:rsidR="007569DC" w:rsidRPr="0071226A" w14:paraId="3898BF41" w14:textId="77777777" w:rsidTr="00CF0023">
        <w:tc>
          <w:tcPr>
            <w:tcW w:w="988" w:type="dxa"/>
            <w:vMerge/>
          </w:tcPr>
          <w:p w14:paraId="2F1A944C" w14:textId="77777777" w:rsidR="007569DC" w:rsidRPr="007569DC" w:rsidRDefault="007569DC" w:rsidP="007569DC">
            <w:pPr>
              <w:tabs>
                <w:tab w:val="left" w:pos="540"/>
              </w:tabs>
              <w:contextualSpacing/>
              <w:rPr>
                <w:sz w:val="24"/>
                <w:szCs w:val="24"/>
              </w:rPr>
            </w:pPr>
          </w:p>
        </w:tc>
        <w:tc>
          <w:tcPr>
            <w:tcW w:w="2268" w:type="dxa"/>
            <w:vMerge/>
          </w:tcPr>
          <w:p w14:paraId="29B7F157" w14:textId="77777777" w:rsidR="007569DC" w:rsidRPr="007569DC" w:rsidRDefault="007569DC" w:rsidP="007569DC">
            <w:pPr>
              <w:rPr>
                <w:sz w:val="24"/>
                <w:szCs w:val="24"/>
              </w:rPr>
            </w:pPr>
          </w:p>
        </w:tc>
        <w:tc>
          <w:tcPr>
            <w:tcW w:w="3543" w:type="dxa"/>
          </w:tcPr>
          <w:p w14:paraId="10B26642" w14:textId="464A3B45" w:rsidR="007569DC" w:rsidRPr="007569DC" w:rsidRDefault="007569DC" w:rsidP="007569DC">
            <w:r w:rsidRPr="007569DC">
              <w:rPr>
                <w:sz w:val="24"/>
                <w:szCs w:val="24"/>
              </w:rPr>
              <w:t>2. Предлагает обоснованные эффективные инвестиционные и финансовые решения с учетом возможных рисков.</w:t>
            </w:r>
          </w:p>
        </w:tc>
        <w:tc>
          <w:tcPr>
            <w:tcW w:w="3402" w:type="dxa"/>
          </w:tcPr>
          <w:p w14:paraId="2D69A2B2" w14:textId="5B1F9A87" w:rsidR="007569DC" w:rsidRPr="007569DC" w:rsidRDefault="007569DC" w:rsidP="007569DC">
            <w:pPr>
              <w:rPr>
                <w:b/>
                <w:sz w:val="24"/>
                <w:szCs w:val="24"/>
              </w:rPr>
            </w:pPr>
            <w:r w:rsidRPr="007569DC">
              <w:rPr>
                <w:b/>
                <w:sz w:val="24"/>
                <w:szCs w:val="24"/>
              </w:rPr>
              <w:t xml:space="preserve">Знать </w:t>
            </w:r>
            <w:r w:rsidRPr="007569DC">
              <w:rPr>
                <w:sz w:val="24"/>
                <w:szCs w:val="24"/>
              </w:rPr>
              <w:t xml:space="preserve">методологию количественной оценки рисков инвестиционных проектов   </w:t>
            </w:r>
          </w:p>
          <w:p w14:paraId="2709A8AD" w14:textId="7CA1B91F" w:rsidR="007569DC" w:rsidRPr="007569DC" w:rsidRDefault="007569DC" w:rsidP="007569DC">
            <w:pPr>
              <w:tabs>
                <w:tab w:val="left" w:pos="540"/>
              </w:tabs>
              <w:contextualSpacing/>
              <w:rPr>
                <w:sz w:val="24"/>
                <w:szCs w:val="24"/>
              </w:rPr>
            </w:pPr>
            <w:r w:rsidRPr="007569DC">
              <w:rPr>
                <w:b/>
                <w:sz w:val="24"/>
                <w:szCs w:val="24"/>
              </w:rPr>
              <w:t xml:space="preserve">Уметь </w:t>
            </w:r>
            <w:r w:rsidRPr="007569DC">
              <w:rPr>
                <w:sz w:val="24"/>
                <w:szCs w:val="24"/>
              </w:rPr>
              <w:t xml:space="preserve">оценивать эффективность проекта с учетом возможных сценариев его реализации и чувствительности отдельных параметров. </w:t>
            </w:r>
          </w:p>
        </w:tc>
      </w:tr>
    </w:tbl>
    <w:p w14:paraId="58EEB4DD" w14:textId="77777777" w:rsidR="00007E0D" w:rsidRPr="00007E0D" w:rsidRDefault="00007E0D" w:rsidP="009315D5">
      <w:pPr>
        <w:pStyle w:val="1"/>
        <w:spacing w:before="0" w:after="0" w:line="360" w:lineRule="auto"/>
        <w:ind w:firstLine="709"/>
        <w:jc w:val="both"/>
        <w:rPr>
          <w:rFonts w:ascii="Times New Roman" w:hAnsi="Times New Roman" w:cs="Times New Roman"/>
          <w:sz w:val="16"/>
          <w:szCs w:val="16"/>
        </w:rPr>
      </w:pPr>
      <w:bookmarkStart w:id="4" w:name="_Toc18334787"/>
    </w:p>
    <w:p w14:paraId="146F2C38" w14:textId="1DFEF44B" w:rsidR="00C52F7B" w:rsidRPr="001C58B4" w:rsidRDefault="00C52F7B" w:rsidP="009315D5">
      <w:pPr>
        <w:pStyle w:val="1"/>
        <w:spacing w:before="0" w:after="0" w:line="360" w:lineRule="auto"/>
        <w:ind w:firstLine="709"/>
        <w:jc w:val="both"/>
        <w:rPr>
          <w:b w:val="0"/>
          <w:sz w:val="28"/>
          <w:szCs w:val="28"/>
        </w:rPr>
      </w:pPr>
      <w:r w:rsidRPr="009315D5">
        <w:rPr>
          <w:rFonts w:ascii="Times New Roman" w:hAnsi="Times New Roman" w:cs="Times New Roman"/>
          <w:sz w:val="28"/>
          <w:szCs w:val="28"/>
        </w:rPr>
        <w:t xml:space="preserve">3. Место </w:t>
      </w:r>
      <w:r w:rsidR="00C74FA8" w:rsidRPr="009315D5">
        <w:rPr>
          <w:rFonts w:ascii="Times New Roman" w:hAnsi="Times New Roman" w:cs="Times New Roman"/>
          <w:sz w:val="28"/>
          <w:szCs w:val="28"/>
        </w:rPr>
        <w:t>дисциплины</w:t>
      </w:r>
      <w:r w:rsidRPr="009315D5">
        <w:rPr>
          <w:rFonts w:ascii="Times New Roman" w:hAnsi="Times New Roman" w:cs="Times New Roman"/>
          <w:sz w:val="28"/>
          <w:szCs w:val="28"/>
        </w:rPr>
        <w:t xml:space="preserve"> в структуре образовательной программы</w:t>
      </w:r>
      <w:bookmarkEnd w:id="4"/>
    </w:p>
    <w:p w14:paraId="08000D88" w14:textId="1B0CB99F" w:rsidR="00B70919" w:rsidRDefault="00B70919" w:rsidP="009315D5">
      <w:pPr>
        <w:spacing w:line="360" w:lineRule="auto"/>
        <w:ind w:firstLine="709"/>
        <w:jc w:val="both"/>
        <w:rPr>
          <w:sz w:val="28"/>
          <w:szCs w:val="28"/>
        </w:rPr>
      </w:pPr>
      <w:r w:rsidRPr="006968B1">
        <w:rPr>
          <w:sz w:val="28"/>
          <w:szCs w:val="28"/>
        </w:rPr>
        <w:t xml:space="preserve">Дисциплина «Стоимостная оценка в проектном анализе и проектном финансировании» </w:t>
      </w:r>
      <w:r>
        <w:rPr>
          <w:sz w:val="28"/>
          <w:szCs w:val="28"/>
        </w:rPr>
        <w:t>относится к</w:t>
      </w:r>
      <w:r w:rsidRPr="006968B1">
        <w:rPr>
          <w:sz w:val="28"/>
          <w:szCs w:val="28"/>
        </w:rPr>
        <w:t xml:space="preserve"> модул</w:t>
      </w:r>
      <w:r>
        <w:rPr>
          <w:sz w:val="28"/>
          <w:szCs w:val="28"/>
        </w:rPr>
        <w:t xml:space="preserve">ю </w:t>
      </w:r>
      <w:r w:rsidR="00A6291A">
        <w:rPr>
          <w:sz w:val="28"/>
          <w:szCs w:val="28"/>
        </w:rPr>
        <w:t>дисциплин по выбору, углубляющих освоение программы магистратуры</w:t>
      </w:r>
      <w:r w:rsidRPr="006968B1">
        <w:rPr>
          <w:sz w:val="28"/>
          <w:szCs w:val="28"/>
        </w:rPr>
        <w:t xml:space="preserve"> «Оценка бизнеса и корпоративные финансы» по направлению подготовки 38.04.01«Экономика».</w:t>
      </w:r>
    </w:p>
    <w:p w14:paraId="648BE03C" w14:textId="72788D7B" w:rsidR="00C52F7B" w:rsidRPr="009315D5" w:rsidRDefault="00C52F7B" w:rsidP="009315D5">
      <w:pPr>
        <w:pStyle w:val="1"/>
        <w:spacing w:before="0" w:after="0" w:line="360" w:lineRule="auto"/>
        <w:ind w:firstLine="709"/>
        <w:jc w:val="both"/>
        <w:rPr>
          <w:rFonts w:ascii="Times New Roman" w:hAnsi="Times New Roman" w:cs="Times New Roman"/>
          <w:sz w:val="28"/>
          <w:szCs w:val="28"/>
        </w:rPr>
      </w:pPr>
      <w:bookmarkStart w:id="5" w:name="_Toc18334788"/>
      <w:r w:rsidRPr="009315D5">
        <w:rPr>
          <w:rFonts w:ascii="Times New Roman" w:hAnsi="Times New Roman" w:cs="Times New Roman"/>
          <w:sz w:val="28"/>
          <w:szCs w:val="28"/>
        </w:rPr>
        <w:lastRenderedPageBreak/>
        <w:t xml:space="preserve">4. Объем </w:t>
      </w:r>
      <w:r w:rsidR="00EC45DF" w:rsidRPr="009315D5">
        <w:rPr>
          <w:rFonts w:ascii="Times New Roman" w:hAnsi="Times New Roman" w:cs="Times New Roman"/>
          <w:sz w:val="28"/>
          <w:szCs w:val="28"/>
        </w:rPr>
        <w:t>дисциплины</w:t>
      </w:r>
      <w:r w:rsidR="009315D5">
        <w:rPr>
          <w:rFonts w:ascii="Times New Roman" w:hAnsi="Times New Roman" w:cs="Times New Roman"/>
          <w:sz w:val="28"/>
          <w:szCs w:val="28"/>
        </w:rPr>
        <w:t xml:space="preserve"> </w:t>
      </w:r>
      <w:r w:rsidR="001B4C63" w:rsidRPr="009315D5">
        <w:rPr>
          <w:rFonts w:ascii="Times New Roman" w:hAnsi="Times New Roman" w:cs="Times New Roman"/>
          <w:sz w:val="28"/>
          <w:szCs w:val="28"/>
        </w:rPr>
        <w:t>(модуля)</w:t>
      </w:r>
      <w:r w:rsidRPr="009315D5">
        <w:rPr>
          <w:rFonts w:ascii="Times New Roman" w:hAnsi="Times New Roman" w:cs="Times New Roman"/>
          <w:sz w:val="28"/>
          <w:szCs w:val="28"/>
        </w:rPr>
        <w:t xml:space="preserve"> в зачетных единицах и в академических </w:t>
      </w:r>
      <w:r w:rsidR="00400154" w:rsidRPr="009315D5">
        <w:rPr>
          <w:rFonts w:ascii="Times New Roman" w:hAnsi="Times New Roman" w:cs="Times New Roman"/>
          <w:sz w:val="28"/>
          <w:szCs w:val="28"/>
        </w:rPr>
        <w:t>ча</w:t>
      </w:r>
      <w:r w:rsidRPr="009315D5">
        <w:rPr>
          <w:rFonts w:ascii="Times New Roman" w:hAnsi="Times New Roman" w:cs="Times New Roman"/>
          <w:sz w:val="28"/>
          <w:szCs w:val="28"/>
        </w:rPr>
        <w:t xml:space="preserve">сах с выделением объема </w:t>
      </w:r>
      <w:r w:rsidR="00400154" w:rsidRPr="009315D5">
        <w:rPr>
          <w:rFonts w:ascii="Times New Roman" w:hAnsi="Times New Roman" w:cs="Times New Roman"/>
          <w:sz w:val="28"/>
          <w:szCs w:val="28"/>
        </w:rPr>
        <w:t>аудиторной (лекции, семинары) и</w:t>
      </w:r>
      <w:r w:rsidRPr="009315D5">
        <w:rPr>
          <w:rFonts w:ascii="Times New Roman" w:hAnsi="Times New Roman" w:cs="Times New Roman"/>
          <w:sz w:val="28"/>
          <w:szCs w:val="28"/>
        </w:rPr>
        <w:t xml:space="preserve"> самостоятельной работы обучающихся</w:t>
      </w:r>
      <w:bookmarkEnd w:id="5"/>
      <w:r w:rsidR="00400154" w:rsidRPr="009315D5">
        <w:rPr>
          <w:rFonts w:ascii="Times New Roman" w:hAnsi="Times New Roman" w:cs="Times New Roman"/>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4"/>
        <w:gridCol w:w="1822"/>
        <w:gridCol w:w="1822"/>
      </w:tblGrid>
      <w:tr w:rsidR="00C2343A" w:rsidRPr="00D34CB9" w14:paraId="1B04B1F5" w14:textId="77777777" w:rsidTr="00C2343A">
        <w:trPr>
          <w:trHeight w:val="824"/>
        </w:trPr>
        <w:tc>
          <w:tcPr>
            <w:tcW w:w="3108" w:type="pct"/>
            <w:shd w:val="clear" w:color="auto" w:fill="auto"/>
          </w:tcPr>
          <w:p w14:paraId="17DCC70F" w14:textId="77777777" w:rsidR="00C2343A" w:rsidRPr="00D34CB9" w:rsidRDefault="00C2343A" w:rsidP="00EC45DF">
            <w:pPr>
              <w:pStyle w:val="a6"/>
              <w:keepNext/>
              <w:ind w:left="0"/>
              <w:rPr>
                <w:b/>
                <w:sz w:val="24"/>
                <w:szCs w:val="24"/>
              </w:rPr>
            </w:pPr>
            <w:r w:rsidRPr="00D34CB9">
              <w:rPr>
                <w:b/>
                <w:sz w:val="24"/>
                <w:szCs w:val="24"/>
              </w:rPr>
              <w:t>Вид учебной работы   по дисциплине</w:t>
            </w:r>
          </w:p>
        </w:tc>
        <w:tc>
          <w:tcPr>
            <w:tcW w:w="946" w:type="pct"/>
            <w:shd w:val="clear" w:color="auto" w:fill="auto"/>
          </w:tcPr>
          <w:p w14:paraId="0BCD4D83" w14:textId="77777777" w:rsidR="00C2343A" w:rsidRPr="00D34CB9" w:rsidRDefault="00C2343A" w:rsidP="000843C6">
            <w:pPr>
              <w:pStyle w:val="a6"/>
              <w:keepNext/>
              <w:ind w:left="0"/>
              <w:jc w:val="center"/>
              <w:rPr>
                <w:b/>
                <w:sz w:val="24"/>
                <w:szCs w:val="24"/>
              </w:rPr>
            </w:pPr>
            <w:r w:rsidRPr="00D34CB9">
              <w:rPr>
                <w:b/>
                <w:sz w:val="24"/>
                <w:szCs w:val="24"/>
              </w:rPr>
              <w:t xml:space="preserve">Всего </w:t>
            </w:r>
          </w:p>
          <w:p w14:paraId="5E2363DE" w14:textId="77777777" w:rsidR="00C2343A" w:rsidRPr="00D34CB9" w:rsidRDefault="00C2343A" w:rsidP="000843C6">
            <w:pPr>
              <w:pStyle w:val="a6"/>
              <w:keepNext/>
              <w:ind w:left="0"/>
              <w:jc w:val="center"/>
              <w:rPr>
                <w:b/>
                <w:sz w:val="24"/>
                <w:szCs w:val="24"/>
              </w:rPr>
            </w:pPr>
            <w:r w:rsidRPr="00D34CB9">
              <w:rPr>
                <w:b/>
                <w:sz w:val="24"/>
                <w:szCs w:val="24"/>
              </w:rPr>
              <w:t>(в з/е и часах)</w:t>
            </w:r>
          </w:p>
        </w:tc>
        <w:tc>
          <w:tcPr>
            <w:tcW w:w="946" w:type="pct"/>
            <w:shd w:val="clear" w:color="auto" w:fill="auto"/>
          </w:tcPr>
          <w:p w14:paraId="3DE8C368" w14:textId="3E600348" w:rsidR="00C2343A" w:rsidRPr="00D34CB9" w:rsidRDefault="00A6291A" w:rsidP="00EC45DF">
            <w:pPr>
              <w:pStyle w:val="a6"/>
              <w:keepNext/>
              <w:ind w:left="0"/>
              <w:jc w:val="center"/>
              <w:rPr>
                <w:b/>
                <w:sz w:val="24"/>
                <w:szCs w:val="24"/>
              </w:rPr>
            </w:pPr>
            <w:r>
              <w:rPr>
                <w:b/>
                <w:sz w:val="24"/>
                <w:szCs w:val="24"/>
              </w:rPr>
              <w:t xml:space="preserve">Модуль </w:t>
            </w:r>
            <w:r w:rsidR="00C2343A">
              <w:rPr>
                <w:b/>
                <w:sz w:val="24"/>
                <w:szCs w:val="24"/>
              </w:rPr>
              <w:t>5</w:t>
            </w:r>
          </w:p>
          <w:p w14:paraId="259D34F0" w14:textId="77777777" w:rsidR="00C2343A" w:rsidRPr="00D34CB9" w:rsidRDefault="00C2343A" w:rsidP="00EC45DF">
            <w:pPr>
              <w:pStyle w:val="a6"/>
              <w:keepNext/>
              <w:ind w:left="0"/>
              <w:jc w:val="center"/>
              <w:rPr>
                <w:b/>
                <w:sz w:val="24"/>
                <w:szCs w:val="24"/>
              </w:rPr>
            </w:pPr>
            <w:r w:rsidRPr="00D34CB9">
              <w:rPr>
                <w:b/>
                <w:sz w:val="24"/>
                <w:szCs w:val="24"/>
              </w:rPr>
              <w:t>(в часах)</w:t>
            </w:r>
          </w:p>
        </w:tc>
      </w:tr>
      <w:tr w:rsidR="00C2343A" w:rsidRPr="00D34CB9" w14:paraId="509F6C48" w14:textId="77777777" w:rsidTr="00C2343A">
        <w:trPr>
          <w:trHeight w:val="268"/>
        </w:trPr>
        <w:tc>
          <w:tcPr>
            <w:tcW w:w="3108" w:type="pct"/>
            <w:shd w:val="clear" w:color="auto" w:fill="auto"/>
          </w:tcPr>
          <w:p w14:paraId="1E2BC485" w14:textId="77777777" w:rsidR="00C2343A" w:rsidRPr="00D34CB9" w:rsidRDefault="00C2343A" w:rsidP="00EC45DF">
            <w:pPr>
              <w:pStyle w:val="a6"/>
              <w:keepNext/>
              <w:ind w:left="0"/>
              <w:rPr>
                <w:b/>
                <w:sz w:val="24"/>
                <w:szCs w:val="24"/>
              </w:rPr>
            </w:pPr>
            <w:r w:rsidRPr="00D34CB9">
              <w:rPr>
                <w:b/>
                <w:sz w:val="24"/>
                <w:szCs w:val="24"/>
              </w:rPr>
              <w:t xml:space="preserve">Общая трудоемкость дисциплины </w:t>
            </w:r>
          </w:p>
        </w:tc>
        <w:tc>
          <w:tcPr>
            <w:tcW w:w="946" w:type="pct"/>
            <w:shd w:val="clear" w:color="auto" w:fill="auto"/>
          </w:tcPr>
          <w:p w14:paraId="101EE4DB" w14:textId="094D8DBC" w:rsidR="00C2343A" w:rsidRPr="009315D5" w:rsidRDefault="009315D5" w:rsidP="009315D5">
            <w:pPr>
              <w:pStyle w:val="a6"/>
              <w:keepNext/>
              <w:ind w:left="0"/>
              <w:jc w:val="center"/>
              <w:rPr>
                <w:b/>
                <w:sz w:val="24"/>
                <w:szCs w:val="24"/>
              </w:rPr>
            </w:pPr>
            <w:r w:rsidRPr="009315D5">
              <w:rPr>
                <w:b/>
                <w:sz w:val="24"/>
                <w:szCs w:val="24"/>
              </w:rPr>
              <w:t>3/</w:t>
            </w:r>
            <w:r w:rsidR="00C2343A" w:rsidRPr="009315D5">
              <w:rPr>
                <w:b/>
                <w:sz w:val="24"/>
                <w:szCs w:val="24"/>
              </w:rPr>
              <w:t>108</w:t>
            </w:r>
          </w:p>
        </w:tc>
        <w:tc>
          <w:tcPr>
            <w:tcW w:w="946" w:type="pct"/>
            <w:shd w:val="clear" w:color="auto" w:fill="auto"/>
          </w:tcPr>
          <w:p w14:paraId="0C3E646D" w14:textId="77777777" w:rsidR="00C2343A" w:rsidRPr="009315D5" w:rsidRDefault="00C2343A" w:rsidP="009315D5">
            <w:pPr>
              <w:pStyle w:val="a6"/>
              <w:keepNext/>
              <w:ind w:left="0"/>
              <w:jc w:val="center"/>
              <w:rPr>
                <w:b/>
                <w:sz w:val="24"/>
                <w:szCs w:val="24"/>
              </w:rPr>
            </w:pPr>
            <w:r w:rsidRPr="009315D5">
              <w:rPr>
                <w:b/>
                <w:sz w:val="24"/>
                <w:szCs w:val="24"/>
              </w:rPr>
              <w:t>108</w:t>
            </w:r>
          </w:p>
        </w:tc>
      </w:tr>
      <w:tr w:rsidR="00C2343A" w:rsidRPr="00D34CB9" w14:paraId="464CB81E" w14:textId="77777777" w:rsidTr="00C2343A">
        <w:trPr>
          <w:trHeight w:val="278"/>
        </w:trPr>
        <w:tc>
          <w:tcPr>
            <w:tcW w:w="3108" w:type="pct"/>
            <w:shd w:val="clear" w:color="auto" w:fill="auto"/>
          </w:tcPr>
          <w:p w14:paraId="0F09F953" w14:textId="77777777" w:rsidR="00C2343A" w:rsidRPr="00D34CB9" w:rsidRDefault="00C2343A" w:rsidP="000843C6">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946" w:type="pct"/>
            <w:shd w:val="clear" w:color="auto" w:fill="auto"/>
          </w:tcPr>
          <w:p w14:paraId="0CAE9F9A" w14:textId="77777777" w:rsidR="00C2343A" w:rsidRPr="009315D5" w:rsidRDefault="00C2343A" w:rsidP="009315D5">
            <w:pPr>
              <w:pStyle w:val="a6"/>
              <w:keepNext/>
              <w:ind w:left="0"/>
              <w:jc w:val="center"/>
              <w:rPr>
                <w:b/>
                <w:sz w:val="24"/>
                <w:szCs w:val="24"/>
              </w:rPr>
            </w:pPr>
            <w:r w:rsidRPr="009315D5">
              <w:rPr>
                <w:b/>
                <w:sz w:val="24"/>
                <w:szCs w:val="24"/>
              </w:rPr>
              <w:t>32</w:t>
            </w:r>
          </w:p>
        </w:tc>
        <w:tc>
          <w:tcPr>
            <w:tcW w:w="946" w:type="pct"/>
            <w:shd w:val="clear" w:color="auto" w:fill="auto"/>
          </w:tcPr>
          <w:p w14:paraId="222D7E23" w14:textId="77777777" w:rsidR="00C2343A" w:rsidRPr="009315D5" w:rsidRDefault="00C2343A" w:rsidP="009315D5">
            <w:pPr>
              <w:pStyle w:val="a6"/>
              <w:keepNext/>
              <w:ind w:left="0"/>
              <w:jc w:val="center"/>
              <w:rPr>
                <w:b/>
                <w:sz w:val="24"/>
                <w:szCs w:val="24"/>
              </w:rPr>
            </w:pPr>
            <w:r w:rsidRPr="009315D5">
              <w:rPr>
                <w:b/>
                <w:sz w:val="24"/>
                <w:szCs w:val="24"/>
              </w:rPr>
              <w:t>32</w:t>
            </w:r>
          </w:p>
        </w:tc>
      </w:tr>
      <w:tr w:rsidR="00C2343A" w:rsidRPr="00D34CB9" w14:paraId="13118E56" w14:textId="77777777" w:rsidTr="00C2343A">
        <w:trPr>
          <w:trHeight w:val="278"/>
        </w:trPr>
        <w:tc>
          <w:tcPr>
            <w:tcW w:w="3108" w:type="pct"/>
            <w:shd w:val="clear" w:color="auto" w:fill="auto"/>
          </w:tcPr>
          <w:p w14:paraId="0840219B" w14:textId="77777777" w:rsidR="00C2343A" w:rsidRPr="00D34CB9" w:rsidRDefault="00C2343A" w:rsidP="000843C6">
            <w:pPr>
              <w:pStyle w:val="a6"/>
              <w:keepNext/>
              <w:ind w:left="0"/>
              <w:rPr>
                <w:i/>
                <w:sz w:val="24"/>
                <w:szCs w:val="24"/>
              </w:rPr>
            </w:pPr>
            <w:r w:rsidRPr="00D34CB9">
              <w:rPr>
                <w:i/>
                <w:sz w:val="24"/>
                <w:szCs w:val="24"/>
              </w:rPr>
              <w:t xml:space="preserve">Лекции </w:t>
            </w:r>
          </w:p>
        </w:tc>
        <w:tc>
          <w:tcPr>
            <w:tcW w:w="946" w:type="pct"/>
            <w:shd w:val="clear" w:color="auto" w:fill="auto"/>
          </w:tcPr>
          <w:p w14:paraId="1F55EE75" w14:textId="77777777" w:rsidR="00C2343A" w:rsidRPr="009315D5" w:rsidRDefault="00C2343A" w:rsidP="009315D5">
            <w:pPr>
              <w:pStyle w:val="a6"/>
              <w:keepNext/>
              <w:ind w:left="0"/>
              <w:jc w:val="center"/>
              <w:rPr>
                <w:sz w:val="24"/>
                <w:szCs w:val="24"/>
              </w:rPr>
            </w:pPr>
            <w:r w:rsidRPr="009315D5">
              <w:rPr>
                <w:sz w:val="24"/>
                <w:szCs w:val="24"/>
              </w:rPr>
              <w:t>8</w:t>
            </w:r>
          </w:p>
        </w:tc>
        <w:tc>
          <w:tcPr>
            <w:tcW w:w="946" w:type="pct"/>
            <w:shd w:val="clear" w:color="auto" w:fill="auto"/>
          </w:tcPr>
          <w:p w14:paraId="3EA9CC5B" w14:textId="77777777" w:rsidR="00C2343A" w:rsidRPr="009315D5" w:rsidRDefault="00C2343A" w:rsidP="009315D5">
            <w:pPr>
              <w:pStyle w:val="a6"/>
              <w:keepNext/>
              <w:ind w:left="0"/>
              <w:jc w:val="center"/>
              <w:rPr>
                <w:sz w:val="24"/>
                <w:szCs w:val="24"/>
              </w:rPr>
            </w:pPr>
            <w:r w:rsidRPr="009315D5">
              <w:rPr>
                <w:sz w:val="24"/>
                <w:szCs w:val="24"/>
              </w:rPr>
              <w:t>8</w:t>
            </w:r>
          </w:p>
        </w:tc>
      </w:tr>
      <w:tr w:rsidR="00C2343A" w:rsidRPr="005532E3" w14:paraId="3F600D71" w14:textId="77777777" w:rsidTr="00C2343A">
        <w:trPr>
          <w:trHeight w:val="268"/>
        </w:trPr>
        <w:tc>
          <w:tcPr>
            <w:tcW w:w="3108" w:type="pct"/>
            <w:shd w:val="clear" w:color="auto" w:fill="auto"/>
          </w:tcPr>
          <w:p w14:paraId="238E3377" w14:textId="77777777" w:rsidR="00C2343A" w:rsidRPr="005532E3" w:rsidRDefault="00C2343A" w:rsidP="00C82C41">
            <w:pPr>
              <w:pStyle w:val="a6"/>
              <w:keepNext/>
              <w:ind w:left="0"/>
              <w:rPr>
                <w:i/>
                <w:sz w:val="24"/>
                <w:szCs w:val="24"/>
              </w:rPr>
            </w:pPr>
            <w:r w:rsidRPr="005532E3">
              <w:rPr>
                <w:i/>
                <w:sz w:val="24"/>
                <w:szCs w:val="24"/>
              </w:rPr>
              <w:t xml:space="preserve">Семинары, практические занятия  </w:t>
            </w:r>
          </w:p>
        </w:tc>
        <w:tc>
          <w:tcPr>
            <w:tcW w:w="946" w:type="pct"/>
            <w:shd w:val="clear" w:color="auto" w:fill="auto"/>
          </w:tcPr>
          <w:p w14:paraId="215914E1" w14:textId="77777777" w:rsidR="00C2343A" w:rsidRPr="009315D5" w:rsidRDefault="00C2343A" w:rsidP="009315D5">
            <w:pPr>
              <w:pStyle w:val="a6"/>
              <w:keepNext/>
              <w:ind w:left="0"/>
              <w:jc w:val="center"/>
              <w:rPr>
                <w:sz w:val="24"/>
                <w:szCs w:val="24"/>
              </w:rPr>
            </w:pPr>
            <w:r w:rsidRPr="009315D5">
              <w:rPr>
                <w:sz w:val="24"/>
                <w:szCs w:val="24"/>
              </w:rPr>
              <w:t>24</w:t>
            </w:r>
          </w:p>
        </w:tc>
        <w:tc>
          <w:tcPr>
            <w:tcW w:w="946" w:type="pct"/>
            <w:shd w:val="clear" w:color="auto" w:fill="auto"/>
          </w:tcPr>
          <w:p w14:paraId="7182BB80" w14:textId="77777777" w:rsidR="00C2343A" w:rsidRPr="009315D5" w:rsidRDefault="00C2343A" w:rsidP="009315D5">
            <w:pPr>
              <w:pStyle w:val="a6"/>
              <w:keepNext/>
              <w:ind w:left="0"/>
              <w:jc w:val="center"/>
              <w:rPr>
                <w:sz w:val="24"/>
                <w:szCs w:val="24"/>
              </w:rPr>
            </w:pPr>
            <w:r w:rsidRPr="009315D5">
              <w:rPr>
                <w:sz w:val="24"/>
                <w:szCs w:val="24"/>
              </w:rPr>
              <w:t>24</w:t>
            </w:r>
          </w:p>
        </w:tc>
      </w:tr>
      <w:tr w:rsidR="00C2343A" w:rsidRPr="005532E3" w14:paraId="62820BFC" w14:textId="77777777" w:rsidTr="00C2343A">
        <w:trPr>
          <w:trHeight w:val="278"/>
        </w:trPr>
        <w:tc>
          <w:tcPr>
            <w:tcW w:w="3108" w:type="pct"/>
            <w:shd w:val="clear" w:color="auto" w:fill="auto"/>
          </w:tcPr>
          <w:p w14:paraId="62F09046" w14:textId="77777777" w:rsidR="00C2343A" w:rsidRPr="005532E3" w:rsidRDefault="00C2343A" w:rsidP="000843C6">
            <w:pPr>
              <w:pStyle w:val="a6"/>
              <w:keepNext/>
              <w:ind w:left="0"/>
              <w:rPr>
                <w:b/>
                <w:i/>
                <w:sz w:val="24"/>
                <w:szCs w:val="24"/>
              </w:rPr>
            </w:pPr>
            <w:r w:rsidRPr="005532E3">
              <w:rPr>
                <w:b/>
                <w:i/>
                <w:sz w:val="24"/>
                <w:szCs w:val="24"/>
              </w:rPr>
              <w:t>Самостоятельная работа</w:t>
            </w:r>
          </w:p>
        </w:tc>
        <w:tc>
          <w:tcPr>
            <w:tcW w:w="946" w:type="pct"/>
            <w:shd w:val="clear" w:color="auto" w:fill="auto"/>
          </w:tcPr>
          <w:p w14:paraId="41DBC0AB" w14:textId="77777777" w:rsidR="00C2343A" w:rsidRPr="009315D5" w:rsidRDefault="00C2343A" w:rsidP="009315D5">
            <w:pPr>
              <w:pStyle w:val="a6"/>
              <w:keepNext/>
              <w:ind w:left="0"/>
              <w:jc w:val="center"/>
              <w:rPr>
                <w:b/>
                <w:sz w:val="24"/>
                <w:szCs w:val="24"/>
              </w:rPr>
            </w:pPr>
            <w:r w:rsidRPr="009315D5">
              <w:rPr>
                <w:b/>
                <w:sz w:val="24"/>
                <w:szCs w:val="24"/>
              </w:rPr>
              <w:t>76</w:t>
            </w:r>
          </w:p>
        </w:tc>
        <w:tc>
          <w:tcPr>
            <w:tcW w:w="946" w:type="pct"/>
            <w:shd w:val="clear" w:color="auto" w:fill="auto"/>
          </w:tcPr>
          <w:p w14:paraId="267B47E6" w14:textId="77777777" w:rsidR="00C2343A" w:rsidRPr="009315D5" w:rsidRDefault="00C2343A" w:rsidP="009315D5">
            <w:pPr>
              <w:pStyle w:val="a6"/>
              <w:keepNext/>
              <w:ind w:left="0"/>
              <w:jc w:val="center"/>
              <w:rPr>
                <w:b/>
                <w:sz w:val="24"/>
                <w:szCs w:val="24"/>
              </w:rPr>
            </w:pPr>
            <w:r w:rsidRPr="009315D5">
              <w:rPr>
                <w:b/>
                <w:sz w:val="24"/>
                <w:szCs w:val="24"/>
              </w:rPr>
              <w:t>76</w:t>
            </w:r>
          </w:p>
        </w:tc>
      </w:tr>
      <w:tr w:rsidR="00C2343A" w:rsidRPr="005532E3" w14:paraId="7181E258" w14:textId="77777777" w:rsidTr="00C2343A">
        <w:trPr>
          <w:trHeight w:val="546"/>
        </w:trPr>
        <w:tc>
          <w:tcPr>
            <w:tcW w:w="3108" w:type="pct"/>
            <w:shd w:val="clear" w:color="auto" w:fill="auto"/>
          </w:tcPr>
          <w:p w14:paraId="32129CB0" w14:textId="77777777" w:rsidR="00C2343A" w:rsidRPr="005532E3" w:rsidRDefault="00C2343A" w:rsidP="00045F0D">
            <w:pPr>
              <w:pStyle w:val="a6"/>
              <w:keepNext/>
              <w:ind w:left="0"/>
              <w:rPr>
                <w:sz w:val="24"/>
                <w:szCs w:val="24"/>
              </w:rPr>
            </w:pPr>
            <w:r>
              <w:rPr>
                <w:sz w:val="24"/>
                <w:szCs w:val="24"/>
              </w:rPr>
              <w:t xml:space="preserve">Вид текущего контроля </w:t>
            </w:r>
          </w:p>
        </w:tc>
        <w:tc>
          <w:tcPr>
            <w:tcW w:w="946" w:type="pct"/>
            <w:shd w:val="clear" w:color="auto" w:fill="auto"/>
          </w:tcPr>
          <w:p w14:paraId="0F11D31F" w14:textId="77777777" w:rsidR="00C2343A" w:rsidRPr="009315D5" w:rsidRDefault="00C2343A" w:rsidP="009315D5">
            <w:pPr>
              <w:pStyle w:val="a6"/>
              <w:keepNext/>
              <w:ind w:left="0"/>
              <w:jc w:val="center"/>
              <w:rPr>
                <w:sz w:val="24"/>
                <w:szCs w:val="24"/>
              </w:rPr>
            </w:pPr>
            <w:r w:rsidRPr="009315D5">
              <w:rPr>
                <w:sz w:val="24"/>
                <w:szCs w:val="24"/>
              </w:rPr>
              <w:t>Контрольная работа</w:t>
            </w:r>
          </w:p>
        </w:tc>
        <w:tc>
          <w:tcPr>
            <w:tcW w:w="946" w:type="pct"/>
            <w:shd w:val="clear" w:color="auto" w:fill="auto"/>
          </w:tcPr>
          <w:p w14:paraId="39DD152B" w14:textId="77777777" w:rsidR="00C2343A" w:rsidRPr="009315D5" w:rsidRDefault="00C2343A" w:rsidP="009315D5">
            <w:pPr>
              <w:pStyle w:val="a6"/>
              <w:keepNext/>
              <w:ind w:left="0"/>
              <w:jc w:val="center"/>
              <w:rPr>
                <w:sz w:val="24"/>
                <w:szCs w:val="24"/>
              </w:rPr>
            </w:pPr>
            <w:r w:rsidRPr="009315D5">
              <w:rPr>
                <w:sz w:val="24"/>
                <w:szCs w:val="24"/>
              </w:rPr>
              <w:t>Контрольная работа</w:t>
            </w:r>
          </w:p>
        </w:tc>
      </w:tr>
      <w:tr w:rsidR="00C2343A" w:rsidRPr="005532E3" w14:paraId="5ABEAC42" w14:textId="77777777" w:rsidTr="00C2343A">
        <w:trPr>
          <w:trHeight w:val="278"/>
        </w:trPr>
        <w:tc>
          <w:tcPr>
            <w:tcW w:w="3108" w:type="pct"/>
            <w:shd w:val="clear" w:color="auto" w:fill="auto"/>
          </w:tcPr>
          <w:p w14:paraId="1ED52E00" w14:textId="77777777" w:rsidR="00C2343A" w:rsidRPr="005532E3" w:rsidRDefault="00C2343A" w:rsidP="00045F0D">
            <w:pPr>
              <w:pStyle w:val="a6"/>
              <w:keepNext/>
              <w:ind w:left="0"/>
              <w:rPr>
                <w:sz w:val="24"/>
                <w:szCs w:val="24"/>
              </w:rPr>
            </w:pPr>
            <w:r>
              <w:rPr>
                <w:sz w:val="24"/>
                <w:szCs w:val="24"/>
              </w:rPr>
              <w:t>Вид промежуточной аттестации</w:t>
            </w:r>
          </w:p>
        </w:tc>
        <w:tc>
          <w:tcPr>
            <w:tcW w:w="946" w:type="pct"/>
            <w:shd w:val="clear" w:color="auto" w:fill="auto"/>
          </w:tcPr>
          <w:p w14:paraId="73527C5B" w14:textId="4994C083" w:rsidR="00C2343A" w:rsidRPr="009315D5" w:rsidRDefault="00071B37" w:rsidP="009315D5">
            <w:pPr>
              <w:pStyle w:val="a6"/>
              <w:keepNext/>
              <w:ind w:left="0"/>
              <w:jc w:val="center"/>
              <w:rPr>
                <w:sz w:val="24"/>
                <w:szCs w:val="24"/>
              </w:rPr>
            </w:pPr>
            <w:r>
              <w:rPr>
                <w:sz w:val="24"/>
                <w:szCs w:val="24"/>
              </w:rPr>
              <w:t xml:space="preserve">Экзамен </w:t>
            </w:r>
          </w:p>
        </w:tc>
        <w:tc>
          <w:tcPr>
            <w:tcW w:w="946" w:type="pct"/>
            <w:shd w:val="clear" w:color="auto" w:fill="auto"/>
          </w:tcPr>
          <w:p w14:paraId="3E799E67" w14:textId="450E2C07" w:rsidR="00C2343A" w:rsidRPr="009315D5" w:rsidRDefault="00071B37" w:rsidP="009315D5">
            <w:pPr>
              <w:pStyle w:val="a6"/>
              <w:keepNext/>
              <w:ind w:left="0"/>
              <w:jc w:val="center"/>
              <w:rPr>
                <w:sz w:val="24"/>
                <w:szCs w:val="24"/>
              </w:rPr>
            </w:pPr>
            <w:r>
              <w:rPr>
                <w:sz w:val="24"/>
                <w:szCs w:val="24"/>
              </w:rPr>
              <w:t xml:space="preserve">Экзамен </w:t>
            </w:r>
          </w:p>
        </w:tc>
      </w:tr>
    </w:tbl>
    <w:p w14:paraId="5FE34DD2" w14:textId="77777777" w:rsidR="001D2169" w:rsidRDefault="001D2169" w:rsidP="008D7C13">
      <w:pPr>
        <w:pStyle w:val="ab"/>
        <w:jc w:val="both"/>
        <w:rPr>
          <w:b w:val="0"/>
          <w:szCs w:val="28"/>
        </w:rPr>
      </w:pPr>
    </w:p>
    <w:p w14:paraId="2E2D5612" w14:textId="77777777" w:rsidR="00C52F7B" w:rsidRPr="009315D5" w:rsidRDefault="00C52F7B" w:rsidP="009315D5">
      <w:pPr>
        <w:pStyle w:val="1"/>
        <w:spacing w:before="0" w:after="0" w:line="360" w:lineRule="auto"/>
        <w:ind w:firstLine="709"/>
        <w:jc w:val="both"/>
        <w:rPr>
          <w:rFonts w:ascii="Times New Roman" w:hAnsi="Times New Roman" w:cs="Times New Roman"/>
          <w:sz w:val="28"/>
          <w:szCs w:val="28"/>
        </w:rPr>
      </w:pPr>
      <w:bookmarkStart w:id="6" w:name="_Toc18334789"/>
      <w:r w:rsidRPr="009315D5">
        <w:rPr>
          <w:rFonts w:ascii="Times New Roman" w:hAnsi="Times New Roman" w:cs="Times New Roman"/>
          <w:sz w:val="28"/>
          <w:szCs w:val="28"/>
        </w:rPr>
        <w:t xml:space="preserve">5. Содержание </w:t>
      </w:r>
      <w:r w:rsidR="00EC45DF" w:rsidRPr="009315D5">
        <w:rPr>
          <w:rFonts w:ascii="Times New Roman" w:hAnsi="Times New Roman" w:cs="Times New Roman"/>
          <w:sz w:val="28"/>
          <w:szCs w:val="28"/>
        </w:rPr>
        <w:t>дисциплины</w:t>
      </w:r>
      <w:r w:rsidRPr="009315D5">
        <w:rPr>
          <w:rFonts w:ascii="Times New Roman" w:hAnsi="Times New Roman" w:cs="Times New Roman"/>
          <w:sz w:val="28"/>
          <w:szCs w:val="28"/>
        </w:rPr>
        <w:t>, структурированное по темам (разделам) дисциплины с указани</w:t>
      </w:r>
      <w:r w:rsidR="009C4968" w:rsidRPr="009315D5">
        <w:rPr>
          <w:rFonts w:ascii="Times New Roman" w:hAnsi="Times New Roman" w:cs="Times New Roman"/>
          <w:sz w:val="28"/>
          <w:szCs w:val="28"/>
        </w:rPr>
        <w:t>ем их объемов (в академических часах) и видов</w:t>
      </w:r>
      <w:r w:rsidRPr="009315D5">
        <w:rPr>
          <w:rFonts w:ascii="Times New Roman" w:hAnsi="Times New Roman" w:cs="Times New Roman"/>
          <w:sz w:val="28"/>
          <w:szCs w:val="28"/>
        </w:rPr>
        <w:t xml:space="preserve"> учебных занятий</w:t>
      </w:r>
      <w:bookmarkEnd w:id="6"/>
    </w:p>
    <w:p w14:paraId="1EA34AD3" w14:textId="77777777" w:rsidR="00C52F7B" w:rsidRPr="009315D5" w:rsidRDefault="00C52F7B" w:rsidP="009315D5">
      <w:pPr>
        <w:pStyle w:val="1"/>
        <w:spacing w:before="0" w:after="0" w:line="360" w:lineRule="auto"/>
        <w:ind w:firstLine="709"/>
        <w:jc w:val="both"/>
        <w:rPr>
          <w:rFonts w:ascii="Times New Roman" w:hAnsi="Times New Roman" w:cs="Times New Roman"/>
          <w:sz w:val="28"/>
          <w:szCs w:val="28"/>
        </w:rPr>
      </w:pPr>
      <w:bookmarkStart w:id="7" w:name="_Toc18334790"/>
      <w:r w:rsidRPr="009315D5">
        <w:rPr>
          <w:rFonts w:ascii="Times New Roman" w:hAnsi="Times New Roman" w:cs="Times New Roman"/>
          <w:sz w:val="28"/>
          <w:szCs w:val="28"/>
        </w:rPr>
        <w:t xml:space="preserve">5.1. Содержание </w:t>
      </w:r>
      <w:r w:rsidR="00EC45DF" w:rsidRPr="009315D5">
        <w:rPr>
          <w:rFonts w:ascii="Times New Roman" w:hAnsi="Times New Roman" w:cs="Times New Roman"/>
          <w:sz w:val="28"/>
          <w:szCs w:val="28"/>
        </w:rPr>
        <w:t>дисциплины</w:t>
      </w:r>
      <w:bookmarkEnd w:id="7"/>
    </w:p>
    <w:p w14:paraId="60E3BF83" w14:textId="77777777" w:rsidR="007754DF" w:rsidRPr="00CE1F30" w:rsidRDefault="007754DF" w:rsidP="007754DF">
      <w:pPr>
        <w:spacing w:line="360" w:lineRule="auto"/>
        <w:ind w:firstLine="709"/>
        <w:jc w:val="both"/>
        <w:rPr>
          <w:b/>
          <w:sz w:val="28"/>
          <w:szCs w:val="28"/>
        </w:rPr>
      </w:pPr>
      <w:r w:rsidRPr="00CE1F30">
        <w:rPr>
          <w:b/>
          <w:sz w:val="28"/>
          <w:szCs w:val="28"/>
        </w:rPr>
        <w:t>Тема 1. Инвестиционные проекты в системе стратегического управления стоимостью компании. Параметры проекта.</w:t>
      </w:r>
    </w:p>
    <w:p w14:paraId="1C36E6F9" w14:textId="77777777" w:rsidR="007754DF" w:rsidRDefault="007754DF" w:rsidP="007754DF">
      <w:pPr>
        <w:spacing w:line="360" w:lineRule="auto"/>
        <w:ind w:firstLine="709"/>
        <w:jc w:val="both"/>
        <w:rPr>
          <w:sz w:val="28"/>
          <w:szCs w:val="28"/>
        </w:rPr>
      </w:pPr>
      <w:r w:rsidRPr="007A391A">
        <w:rPr>
          <w:sz w:val="28"/>
          <w:szCs w:val="28"/>
        </w:rPr>
        <w:t>Современные стратегии управления стоимостью и эффективностью бизнеса. Понятие проекта, виды проектов.</w:t>
      </w:r>
      <w:r w:rsidR="00C2343A">
        <w:rPr>
          <w:sz w:val="28"/>
          <w:szCs w:val="28"/>
        </w:rPr>
        <w:t xml:space="preserve"> Ключевые отличия инновационных проектов. </w:t>
      </w:r>
      <w:r w:rsidR="00C2343A" w:rsidRPr="007A391A">
        <w:rPr>
          <w:sz w:val="28"/>
          <w:szCs w:val="28"/>
        </w:rPr>
        <w:t xml:space="preserve"> </w:t>
      </w:r>
    </w:p>
    <w:p w14:paraId="0147A4E5" w14:textId="77777777" w:rsidR="007754DF" w:rsidRPr="00DD1A17" w:rsidRDefault="007754DF" w:rsidP="007754DF">
      <w:pPr>
        <w:spacing w:line="360" w:lineRule="auto"/>
        <w:ind w:firstLine="709"/>
        <w:jc w:val="both"/>
        <w:rPr>
          <w:sz w:val="28"/>
          <w:szCs w:val="28"/>
          <w:highlight w:val="yellow"/>
        </w:rPr>
      </w:pPr>
      <w:bookmarkStart w:id="8" w:name="_Hlk508051003"/>
      <w:r w:rsidRPr="009D5228">
        <w:rPr>
          <w:sz w:val="28"/>
          <w:szCs w:val="28"/>
        </w:rPr>
        <w:t xml:space="preserve">Теоретические и практические аспекты формирования идеи и концепции инвестиционного проекта. Алгоритмы разработки и описания идеи проекта. Современные методы прототипирования при разработке проекта. </w:t>
      </w:r>
      <w:bookmarkEnd w:id="8"/>
      <w:r w:rsidRPr="007A391A">
        <w:rPr>
          <w:sz w:val="28"/>
          <w:szCs w:val="28"/>
        </w:rPr>
        <w:t>Место инвестиционных проектов и оценки бизнеса в общей системе стратегического управления предприятием.</w:t>
      </w:r>
      <w:r w:rsidR="00C2343A">
        <w:rPr>
          <w:sz w:val="28"/>
          <w:szCs w:val="28"/>
        </w:rPr>
        <w:t xml:space="preserve"> </w:t>
      </w:r>
      <w:r w:rsidRPr="007A391A">
        <w:rPr>
          <w:sz w:val="28"/>
          <w:szCs w:val="28"/>
        </w:rPr>
        <w:t>Отличие проектов от бизнес-процессов. Проектный и процессный подход к управлению. Стоимостные и нестоимостные параметры проектов. Жизненный цикл проекта. Содержание и задачи стоимостной оценки проекта на разных стадиях жизненного цикла проекта.</w:t>
      </w:r>
    </w:p>
    <w:p w14:paraId="348D8EC7" w14:textId="0B232DED" w:rsidR="007754DF" w:rsidRPr="00CE1F30" w:rsidRDefault="007754DF" w:rsidP="007754DF">
      <w:pPr>
        <w:spacing w:line="360" w:lineRule="auto"/>
        <w:ind w:firstLine="709"/>
        <w:jc w:val="both"/>
        <w:rPr>
          <w:b/>
          <w:sz w:val="28"/>
          <w:szCs w:val="28"/>
        </w:rPr>
      </w:pPr>
      <w:r w:rsidRPr="00CE1F30">
        <w:rPr>
          <w:b/>
          <w:sz w:val="28"/>
          <w:szCs w:val="28"/>
        </w:rPr>
        <w:t xml:space="preserve">Тема 2. Современный проектный анализ. Понятие и виды стоимости </w:t>
      </w:r>
      <w:r w:rsidR="009315D5" w:rsidRPr="00CE1F30">
        <w:rPr>
          <w:b/>
          <w:sz w:val="28"/>
          <w:szCs w:val="28"/>
        </w:rPr>
        <w:t>проекта, методы</w:t>
      </w:r>
      <w:r w:rsidRPr="00CE1F30">
        <w:rPr>
          <w:b/>
          <w:sz w:val="28"/>
          <w:szCs w:val="28"/>
        </w:rPr>
        <w:t xml:space="preserve"> и модели оценки. </w:t>
      </w:r>
    </w:p>
    <w:p w14:paraId="35AB3ADE" w14:textId="0D58243D" w:rsidR="007754DF" w:rsidRPr="007A391A" w:rsidRDefault="007754DF" w:rsidP="007754DF">
      <w:pPr>
        <w:spacing w:line="360" w:lineRule="auto"/>
        <w:ind w:firstLine="709"/>
        <w:jc w:val="both"/>
        <w:rPr>
          <w:sz w:val="28"/>
          <w:szCs w:val="28"/>
        </w:rPr>
      </w:pPr>
      <w:r w:rsidRPr="007A391A">
        <w:rPr>
          <w:sz w:val="28"/>
          <w:szCs w:val="28"/>
        </w:rPr>
        <w:t xml:space="preserve">Виды современного проектного анализа, особенности зарубежной и </w:t>
      </w:r>
      <w:r w:rsidRPr="007A391A">
        <w:rPr>
          <w:sz w:val="28"/>
          <w:szCs w:val="28"/>
        </w:rPr>
        <w:lastRenderedPageBreak/>
        <w:t>российской практики проектного анализа, задачи стоимостной оценки при анализе проекта банком и другими участниками проекта на разных стадиях жизненного цикла проекта.</w:t>
      </w:r>
      <w:r w:rsidR="006774E4">
        <w:rPr>
          <w:sz w:val="28"/>
          <w:szCs w:val="28"/>
        </w:rPr>
        <w:t xml:space="preserve"> </w:t>
      </w:r>
    </w:p>
    <w:p w14:paraId="04FE1C13" w14:textId="77777777" w:rsidR="007754DF" w:rsidRPr="006968B1" w:rsidRDefault="007754DF" w:rsidP="007754DF">
      <w:pPr>
        <w:spacing w:line="360" w:lineRule="auto"/>
        <w:ind w:firstLine="709"/>
        <w:jc w:val="both"/>
        <w:rPr>
          <w:sz w:val="28"/>
          <w:szCs w:val="28"/>
        </w:rPr>
      </w:pPr>
      <w:r w:rsidRPr="007A391A">
        <w:rPr>
          <w:sz w:val="28"/>
          <w:szCs w:val="28"/>
        </w:rPr>
        <w:t>Понятие стоимости и бюджета проекта, виды стоимости, составляющие стоимости проекта, виды затрат. Применимость ФСО для оценки стоимости проекта. Подходы к оценке стоимости проекта, связь с</w:t>
      </w:r>
      <w:r w:rsidRPr="006968B1">
        <w:rPr>
          <w:sz w:val="28"/>
          <w:szCs w:val="28"/>
        </w:rPr>
        <w:t xml:space="preserve"> оценкой бизнеса. Понятие сметной и полной стоимости проекта. Методы оценки сметной стоимости проекта. Информационно-нормативная база.</w:t>
      </w:r>
    </w:p>
    <w:p w14:paraId="2387B05D" w14:textId="77777777" w:rsidR="007754DF" w:rsidRPr="006968B1" w:rsidRDefault="007754DF" w:rsidP="007754DF">
      <w:pPr>
        <w:spacing w:line="360" w:lineRule="auto"/>
        <w:ind w:firstLine="709"/>
        <w:jc w:val="both"/>
        <w:rPr>
          <w:sz w:val="28"/>
          <w:szCs w:val="28"/>
        </w:rPr>
      </w:pPr>
      <w:r w:rsidRPr="006968B1">
        <w:rPr>
          <w:sz w:val="28"/>
          <w:szCs w:val="28"/>
        </w:rPr>
        <w:t>Понятие</w:t>
      </w:r>
      <w:r w:rsidRPr="007A391A">
        <w:rPr>
          <w:sz w:val="28"/>
          <w:szCs w:val="28"/>
        </w:rPr>
        <w:t xml:space="preserve"> </w:t>
      </w:r>
      <w:r w:rsidRPr="006968B1">
        <w:rPr>
          <w:sz w:val="28"/>
          <w:szCs w:val="28"/>
        </w:rPr>
        <w:t>стоимостного инжиниринга и комплексного управления стоимостью проекта. Международные организации и стандарты сертификации специалистов по стоимостному инжинирингу. Место стоимостного инжиниринга в системе управления проектом.</w:t>
      </w:r>
    </w:p>
    <w:p w14:paraId="2785A0C0" w14:textId="77777777" w:rsidR="007754DF" w:rsidRPr="006968B1" w:rsidRDefault="007754DF" w:rsidP="007754DF">
      <w:pPr>
        <w:spacing w:line="360" w:lineRule="auto"/>
        <w:ind w:firstLine="709"/>
        <w:jc w:val="both"/>
        <w:rPr>
          <w:sz w:val="28"/>
          <w:szCs w:val="28"/>
        </w:rPr>
      </w:pPr>
      <w:r w:rsidRPr="006968B1">
        <w:rPr>
          <w:sz w:val="28"/>
          <w:szCs w:val="28"/>
        </w:rPr>
        <w:t xml:space="preserve">Системный подход к стоимостному управлению проектами, программами, продуктами и услугами в течение их жизненного цикла. Цикл управления </w:t>
      </w:r>
      <w:r w:rsidRPr="006968B1">
        <w:rPr>
          <w:sz w:val="28"/>
          <w:szCs w:val="28"/>
          <w:lang w:val="en-US"/>
        </w:rPr>
        <w:t>PDCA</w:t>
      </w:r>
      <w:r w:rsidRPr="006968B1">
        <w:rPr>
          <w:sz w:val="28"/>
          <w:szCs w:val="28"/>
        </w:rPr>
        <w:t xml:space="preserve">. </w:t>
      </w:r>
    </w:p>
    <w:p w14:paraId="4C74ABBC" w14:textId="77777777" w:rsidR="007754DF" w:rsidRPr="006968B1" w:rsidRDefault="007754DF" w:rsidP="007754DF">
      <w:pPr>
        <w:spacing w:line="360" w:lineRule="auto"/>
        <w:ind w:firstLine="709"/>
        <w:jc w:val="both"/>
        <w:rPr>
          <w:b/>
          <w:sz w:val="28"/>
          <w:szCs w:val="28"/>
        </w:rPr>
      </w:pPr>
      <w:r w:rsidRPr="006968B1">
        <w:rPr>
          <w:b/>
          <w:sz w:val="28"/>
          <w:szCs w:val="28"/>
        </w:rPr>
        <w:t>Тема 3. Стоимостная оценка эффектов и эффективности проекта в течение его жизненного цикла.</w:t>
      </w:r>
    </w:p>
    <w:p w14:paraId="61F99E89" w14:textId="0B08C33B" w:rsidR="00213E84" w:rsidRDefault="00213E84" w:rsidP="007754DF">
      <w:pPr>
        <w:spacing w:line="360" w:lineRule="auto"/>
        <w:ind w:firstLine="709"/>
        <w:jc w:val="both"/>
        <w:rPr>
          <w:sz w:val="28"/>
          <w:szCs w:val="28"/>
        </w:rPr>
      </w:pPr>
      <w:r w:rsidRPr="006968B1">
        <w:rPr>
          <w:sz w:val="28"/>
          <w:szCs w:val="28"/>
        </w:rPr>
        <w:t>Бизнес-план</w:t>
      </w:r>
      <w:r>
        <w:rPr>
          <w:sz w:val="28"/>
          <w:szCs w:val="28"/>
        </w:rPr>
        <w:t xml:space="preserve"> проекта. </w:t>
      </w:r>
      <w:r w:rsidR="006774E4">
        <w:rPr>
          <w:sz w:val="28"/>
          <w:szCs w:val="28"/>
        </w:rPr>
        <w:t>О роли финансовой отчетности в оценке проектов</w:t>
      </w:r>
      <w:r w:rsidRPr="00213E84">
        <w:rPr>
          <w:sz w:val="28"/>
          <w:szCs w:val="28"/>
        </w:rPr>
        <w:t xml:space="preserve"> (отчет о движении денежных средств (ОДДС) как основной отчет для анализа проекта, его структура, прямой и косвенный ОДДС; отчет о прибылях и убытках, EBITDA, EBIT, NOPLAT, прогнозный баланс проекта).</w:t>
      </w:r>
      <w:r w:rsidR="006774E4">
        <w:rPr>
          <w:sz w:val="28"/>
          <w:szCs w:val="28"/>
        </w:rPr>
        <w:t xml:space="preserve"> Структура и основные параметры финансовой модели проекта. </w:t>
      </w:r>
      <w:r>
        <w:rPr>
          <w:sz w:val="28"/>
          <w:szCs w:val="28"/>
        </w:rPr>
        <w:t xml:space="preserve">Анализ маркетинговой концепции проекта. Моделирование продаж проекта. </w:t>
      </w:r>
      <w:r w:rsidR="006774E4">
        <w:rPr>
          <w:sz w:val="28"/>
          <w:szCs w:val="28"/>
        </w:rPr>
        <w:t xml:space="preserve">Специфика расчета операционных </w:t>
      </w:r>
      <w:r>
        <w:rPr>
          <w:sz w:val="28"/>
          <w:szCs w:val="28"/>
        </w:rPr>
        <w:t>затрат. Капитальные вложения и дополнительные инвестиции.</w:t>
      </w:r>
      <w:r w:rsidRPr="00213E84">
        <w:rPr>
          <w:sz w:val="28"/>
          <w:szCs w:val="28"/>
        </w:rPr>
        <w:t xml:space="preserve"> </w:t>
      </w:r>
      <w:r>
        <w:rPr>
          <w:sz w:val="28"/>
          <w:szCs w:val="28"/>
        </w:rPr>
        <w:t>Учет ранее понесенных затрат. Принципы планирования налогов. Анализ рисков проекта. Моделирование рисков (сценарии, график чувствительности). С</w:t>
      </w:r>
      <w:r w:rsidRPr="00213E84">
        <w:rPr>
          <w:sz w:val="28"/>
          <w:szCs w:val="28"/>
        </w:rPr>
        <w:t>очетание анализа рисков прямым моделированием в денежных потоках и учета рисков в ставке дисконтирования</w:t>
      </w:r>
      <w:r>
        <w:rPr>
          <w:sz w:val="28"/>
          <w:szCs w:val="28"/>
        </w:rPr>
        <w:t xml:space="preserve">.  </w:t>
      </w:r>
    </w:p>
    <w:p w14:paraId="087CAA27" w14:textId="20185ECD" w:rsidR="006774E4" w:rsidRPr="006968B1" w:rsidRDefault="006774E4" w:rsidP="007754DF">
      <w:pPr>
        <w:spacing w:line="360" w:lineRule="auto"/>
        <w:ind w:firstLine="709"/>
        <w:jc w:val="both"/>
        <w:rPr>
          <w:sz w:val="28"/>
          <w:szCs w:val="28"/>
        </w:rPr>
      </w:pPr>
      <w:r w:rsidRPr="006968B1">
        <w:rPr>
          <w:sz w:val="28"/>
          <w:szCs w:val="28"/>
        </w:rPr>
        <w:t xml:space="preserve">Современная методология оценки эффективности проектов в течение их жизненного цикла. Многокритериальная оценка эффективности проектов. Зарубежные и российские методики оценки эффективности проектов. Система </w:t>
      </w:r>
      <w:r w:rsidRPr="006968B1">
        <w:rPr>
          <w:sz w:val="28"/>
          <w:szCs w:val="28"/>
        </w:rPr>
        <w:lastRenderedPageBreak/>
        <w:t xml:space="preserve">показателей социально-экономических и экологических эффектов проекта. Стоимостная оценка и учет проектных рисков. Показатели экономического эффекта проекта на прединвестиционной стадии жизненного цикла проекта. </w:t>
      </w:r>
    </w:p>
    <w:p w14:paraId="4CB6D868" w14:textId="77777777" w:rsidR="007754DF" w:rsidRPr="006968B1" w:rsidRDefault="007754DF" w:rsidP="007754DF">
      <w:pPr>
        <w:spacing w:line="360" w:lineRule="auto"/>
        <w:ind w:firstLine="709"/>
        <w:jc w:val="both"/>
        <w:rPr>
          <w:sz w:val="28"/>
          <w:szCs w:val="28"/>
        </w:rPr>
      </w:pPr>
      <w:r w:rsidRPr="006968B1">
        <w:rPr>
          <w:sz w:val="28"/>
          <w:szCs w:val="28"/>
        </w:rPr>
        <w:t xml:space="preserve"> Инструменты и источники финансирования проектов. Критерии и методы выбора рациональной схемы и инструментов финансирования проекта. Оценка эффективности участия в проекте. </w:t>
      </w:r>
    </w:p>
    <w:p w14:paraId="1D98EBD2" w14:textId="77777777" w:rsidR="007754DF" w:rsidRPr="006968B1" w:rsidRDefault="007754DF" w:rsidP="007754DF">
      <w:pPr>
        <w:spacing w:line="360" w:lineRule="auto"/>
        <w:ind w:firstLine="709"/>
        <w:jc w:val="both"/>
        <w:rPr>
          <w:sz w:val="28"/>
          <w:szCs w:val="28"/>
        </w:rPr>
      </w:pPr>
      <w:r w:rsidRPr="006968B1">
        <w:rPr>
          <w:sz w:val="28"/>
          <w:szCs w:val="28"/>
        </w:rPr>
        <w:t>Оценка экономического эффекта и эффективности проекта на стадии его реализации. Оценка стоимостных показателей эффектов проекта в системе оценки бизнеса компании-исполнителя проекта.</w:t>
      </w:r>
    </w:p>
    <w:p w14:paraId="0E9B8932" w14:textId="77777777" w:rsidR="007754DF" w:rsidRPr="006968B1" w:rsidRDefault="007754DF" w:rsidP="007754DF">
      <w:pPr>
        <w:spacing w:line="360" w:lineRule="auto"/>
        <w:ind w:firstLine="709"/>
        <w:jc w:val="both"/>
        <w:rPr>
          <w:sz w:val="28"/>
          <w:szCs w:val="28"/>
        </w:rPr>
      </w:pPr>
      <w:r w:rsidRPr="006968B1">
        <w:rPr>
          <w:sz w:val="28"/>
          <w:szCs w:val="28"/>
        </w:rPr>
        <w:t>Особенности оценки стоимости и эффективности ГЧП проектов.  Принцип сравнительного преимущества (</w:t>
      </w:r>
      <w:r w:rsidRPr="006968B1">
        <w:rPr>
          <w:sz w:val="28"/>
          <w:szCs w:val="28"/>
          <w:lang w:val="en-US"/>
        </w:rPr>
        <w:t>PSC</w:t>
      </w:r>
      <w:r w:rsidRPr="006968B1">
        <w:rPr>
          <w:sz w:val="28"/>
          <w:szCs w:val="28"/>
        </w:rPr>
        <w:t>). Развитие методической базы оценки ГЧП проектов в России.</w:t>
      </w:r>
    </w:p>
    <w:p w14:paraId="7FEAF596" w14:textId="77777777" w:rsidR="007754DF" w:rsidRPr="006968B1" w:rsidRDefault="007754DF" w:rsidP="007754DF">
      <w:pPr>
        <w:spacing w:line="360" w:lineRule="auto"/>
        <w:ind w:firstLine="709"/>
        <w:jc w:val="both"/>
        <w:rPr>
          <w:b/>
          <w:sz w:val="28"/>
          <w:szCs w:val="28"/>
        </w:rPr>
      </w:pPr>
      <w:r w:rsidRPr="006968B1">
        <w:rPr>
          <w:b/>
          <w:sz w:val="28"/>
          <w:szCs w:val="28"/>
        </w:rPr>
        <w:t xml:space="preserve">Тема 4. Проектное финансирование. </w:t>
      </w:r>
    </w:p>
    <w:p w14:paraId="73DC850F" w14:textId="77777777" w:rsidR="007754DF" w:rsidRPr="006968B1" w:rsidRDefault="007754DF" w:rsidP="007754DF">
      <w:pPr>
        <w:spacing w:line="360" w:lineRule="auto"/>
        <w:ind w:firstLine="709"/>
        <w:jc w:val="both"/>
        <w:rPr>
          <w:sz w:val="28"/>
          <w:szCs w:val="28"/>
        </w:rPr>
      </w:pPr>
      <w:r w:rsidRPr="006968B1">
        <w:rPr>
          <w:sz w:val="28"/>
          <w:szCs w:val="28"/>
        </w:rPr>
        <w:t>Определение проектного финансирования, принципы и виды проектного финансирования. Зарубежная и российская практика проектного финансирования. Нормативная база проектного финансирования и синдицированного кредитования в РФ. Проектная компания/специализированная компания проектного финансирования. Количественные критерии принятия управленческих решений при проектном финансировании: соотношение долгового и собственного капитала, профиль риска проекта, коэффициенты покрытия.  Инструменты и методы управления рисками при проектном финансировании. Государственная поддержка проектного финансирования в России. Задачи развития проектного финансирования в РФ. Фабрика проектного финансирования.</w:t>
      </w:r>
    </w:p>
    <w:p w14:paraId="6DE97D2B" w14:textId="77777777" w:rsidR="007754DF" w:rsidRPr="006968B1" w:rsidRDefault="007754DF" w:rsidP="007754DF">
      <w:pPr>
        <w:spacing w:line="360" w:lineRule="auto"/>
        <w:ind w:firstLine="709"/>
        <w:jc w:val="both"/>
        <w:rPr>
          <w:b/>
          <w:sz w:val="28"/>
          <w:szCs w:val="28"/>
        </w:rPr>
      </w:pPr>
      <w:r w:rsidRPr="006968B1">
        <w:rPr>
          <w:b/>
          <w:sz w:val="28"/>
          <w:szCs w:val="28"/>
        </w:rPr>
        <w:t>Тема 5.</w:t>
      </w:r>
      <w:r w:rsidRPr="006968B1">
        <w:rPr>
          <w:sz w:val="28"/>
          <w:szCs w:val="28"/>
        </w:rPr>
        <w:t xml:space="preserve"> </w:t>
      </w:r>
      <w:r w:rsidRPr="006968B1">
        <w:rPr>
          <w:b/>
          <w:sz w:val="28"/>
          <w:szCs w:val="28"/>
        </w:rPr>
        <w:t>Объекты и цели стоимостной оценки при проектном финансировании.</w:t>
      </w:r>
    </w:p>
    <w:p w14:paraId="3173CA0A" w14:textId="77777777" w:rsidR="007754DF" w:rsidRPr="006968B1" w:rsidRDefault="007754DF" w:rsidP="007754DF">
      <w:pPr>
        <w:spacing w:line="360" w:lineRule="auto"/>
        <w:ind w:firstLine="709"/>
        <w:jc w:val="both"/>
        <w:rPr>
          <w:sz w:val="28"/>
          <w:szCs w:val="28"/>
        </w:rPr>
      </w:pPr>
      <w:r w:rsidRPr="006968B1">
        <w:rPr>
          <w:sz w:val="28"/>
          <w:szCs w:val="28"/>
        </w:rPr>
        <w:t xml:space="preserve">Объекты и особенности стоимостной оценки при проектном финансировании. </w:t>
      </w:r>
    </w:p>
    <w:p w14:paraId="172C5BE8" w14:textId="4A613D2D" w:rsidR="007754DF" w:rsidRPr="006968B1" w:rsidRDefault="007754DF" w:rsidP="007754DF">
      <w:pPr>
        <w:spacing w:line="360" w:lineRule="auto"/>
        <w:ind w:firstLine="709"/>
        <w:jc w:val="both"/>
        <w:rPr>
          <w:sz w:val="28"/>
          <w:szCs w:val="28"/>
        </w:rPr>
      </w:pPr>
      <w:r w:rsidRPr="006968B1">
        <w:rPr>
          <w:sz w:val="28"/>
          <w:szCs w:val="28"/>
        </w:rPr>
        <w:t>Особенности оценки стоимости проектной компании.</w:t>
      </w:r>
      <w:r w:rsidR="006774E4">
        <w:rPr>
          <w:sz w:val="28"/>
          <w:szCs w:val="28"/>
        </w:rPr>
        <w:t xml:space="preserve"> </w:t>
      </w:r>
      <w:r w:rsidRPr="006968B1">
        <w:rPr>
          <w:sz w:val="28"/>
          <w:szCs w:val="28"/>
        </w:rPr>
        <w:t xml:space="preserve">Оценка и мониторинг стоимости залогов. Развитие института залога и банковских счетов </w:t>
      </w:r>
      <w:r w:rsidRPr="006968B1">
        <w:rPr>
          <w:sz w:val="28"/>
          <w:szCs w:val="28"/>
        </w:rPr>
        <w:lastRenderedPageBreak/>
        <w:t xml:space="preserve">при проектном финансировании. </w:t>
      </w:r>
      <w:r w:rsidRPr="009D5228">
        <w:rPr>
          <w:sz w:val="28"/>
          <w:szCs w:val="28"/>
        </w:rPr>
        <w:t>Системный подход к мониторингу залога в современной банковской системе.</w:t>
      </w:r>
      <w:r>
        <w:rPr>
          <w:sz w:val="28"/>
          <w:szCs w:val="28"/>
        </w:rPr>
        <w:t xml:space="preserve"> </w:t>
      </w:r>
      <w:r w:rsidRPr="006968B1">
        <w:rPr>
          <w:sz w:val="28"/>
          <w:szCs w:val="28"/>
        </w:rPr>
        <w:t xml:space="preserve">Стоимостная оценка и мониторинг проектных рисков. Оценка и мониторинг фактических социально-экономических и экологических эффектов/результатов проекта. </w:t>
      </w:r>
    </w:p>
    <w:p w14:paraId="1BCE9632" w14:textId="6ECEDA9D" w:rsidR="007754DF" w:rsidRPr="00E86A6C" w:rsidRDefault="007754DF" w:rsidP="007754DF">
      <w:pPr>
        <w:spacing w:line="360" w:lineRule="auto"/>
        <w:ind w:firstLine="709"/>
        <w:jc w:val="both"/>
        <w:rPr>
          <w:sz w:val="28"/>
          <w:szCs w:val="28"/>
        </w:rPr>
      </w:pPr>
      <w:r w:rsidRPr="006968B1">
        <w:rPr>
          <w:sz w:val="28"/>
          <w:szCs w:val="28"/>
        </w:rPr>
        <w:t>Методы планирования и контроля стоимости и бюджета проекта в системе управления реализацией проекта. Методика освоенного объема для определения отклонений хода реализации проекта по срокам и стоимости.  Результативность управления стоимостью проекта. Стимулирование проектных менеджеров на основе показателей результативности управления параметрами проекта.</w:t>
      </w:r>
      <w:r w:rsidR="006774E4">
        <w:rPr>
          <w:sz w:val="28"/>
          <w:szCs w:val="28"/>
        </w:rPr>
        <w:t xml:space="preserve"> Современные программные продукты управления проектами</w:t>
      </w:r>
      <w:r w:rsidR="00E86A6C" w:rsidRPr="00EF3A13">
        <w:rPr>
          <w:sz w:val="28"/>
          <w:szCs w:val="28"/>
        </w:rPr>
        <w:t xml:space="preserve"> </w:t>
      </w:r>
      <w:r w:rsidR="00E86A6C">
        <w:rPr>
          <w:sz w:val="28"/>
          <w:szCs w:val="28"/>
        </w:rPr>
        <w:t xml:space="preserve">и разработки финансовой модели. </w:t>
      </w:r>
    </w:p>
    <w:p w14:paraId="35E0CAAC" w14:textId="77777777" w:rsidR="00C52F7B" w:rsidRPr="009315D5" w:rsidRDefault="00606047" w:rsidP="009315D5">
      <w:pPr>
        <w:pStyle w:val="1"/>
        <w:spacing w:before="0" w:after="0" w:line="360" w:lineRule="auto"/>
        <w:ind w:firstLine="709"/>
        <w:jc w:val="both"/>
        <w:rPr>
          <w:rFonts w:ascii="Times New Roman" w:hAnsi="Times New Roman" w:cs="Times New Roman"/>
          <w:sz w:val="28"/>
          <w:szCs w:val="28"/>
        </w:rPr>
      </w:pPr>
      <w:bookmarkStart w:id="9" w:name="_Toc18334791"/>
      <w:r w:rsidRPr="009315D5">
        <w:rPr>
          <w:rFonts w:ascii="Times New Roman" w:hAnsi="Times New Roman" w:cs="Times New Roman"/>
          <w:sz w:val="28"/>
          <w:szCs w:val="28"/>
        </w:rPr>
        <w:t>5.2. Учебно – тематический план</w:t>
      </w:r>
      <w:bookmarkEnd w:id="9"/>
    </w:p>
    <w:tbl>
      <w:tblPr>
        <w:tblW w:w="52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
        <w:gridCol w:w="1815"/>
        <w:gridCol w:w="657"/>
        <w:gridCol w:w="771"/>
        <w:gridCol w:w="783"/>
        <w:gridCol w:w="1458"/>
        <w:gridCol w:w="1416"/>
        <w:gridCol w:w="2675"/>
      </w:tblGrid>
      <w:tr w:rsidR="00475DE5" w:rsidRPr="005532E3" w14:paraId="291782C0" w14:textId="77777777" w:rsidTr="00390BA9">
        <w:tc>
          <w:tcPr>
            <w:tcW w:w="232" w:type="pct"/>
            <w:vMerge w:val="restart"/>
            <w:shd w:val="clear" w:color="auto" w:fill="auto"/>
          </w:tcPr>
          <w:p w14:paraId="55F87102" w14:textId="77777777" w:rsidR="00475DE5" w:rsidRPr="005532E3" w:rsidRDefault="00475DE5" w:rsidP="000843C6">
            <w:pPr>
              <w:tabs>
                <w:tab w:val="right" w:pos="851"/>
              </w:tabs>
              <w:rPr>
                <w:sz w:val="24"/>
                <w:szCs w:val="24"/>
              </w:rPr>
            </w:pPr>
            <w:r w:rsidRPr="005532E3">
              <w:rPr>
                <w:sz w:val="24"/>
                <w:szCs w:val="24"/>
              </w:rPr>
              <w:t>№</w:t>
            </w:r>
          </w:p>
          <w:p w14:paraId="37143F7B" w14:textId="77777777" w:rsidR="00475DE5" w:rsidRPr="005532E3" w:rsidRDefault="00475DE5" w:rsidP="000843C6">
            <w:pPr>
              <w:tabs>
                <w:tab w:val="right" w:pos="851"/>
              </w:tabs>
              <w:rPr>
                <w:sz w:val="24"/>
                <w:szCs w:val="24"/>
              </w:rPr>
            </w:pPr>
            <w:r w:rsidRPr="005532E3">
              <w:rPr>
                <w:sz w:val="24"/>
                <w:szCs w:val="24"/>
              </w:rPr>
              <w:t>п/п</w:t>
            </w:r>
          </w:p>
        </w:tc>
        <w:tc>
          <w:tcPr>
            <w:tcW w:w="904" w:type="pct"/>
            <w:vMerge w:val="restart"/>
            <w:shd w:val="clear" w:color="auto" w:fill="auto"/>
          </w:tcPr>
          <w:p w14:paraId="1ED41ECA" w14:textId="77777777" w:rsidR="00475DE5" w:rsidRPr="005532E3" w:rsidRDefault="00475DE5" w:rsidP="00596CE9">
            <w:pPr>
              <w:tabs>
                <w:tab w:val="right" w:pos="851"/>
              </w:tabs>
              <w:rPr>
                <w:sz w:val="24"/>
                <w:szCs w:val="24"/>
              </w:rPr>
            </w:pPr>
            <w:r w:rsidRPr="005532E3">
              <w:rPr>
                <w:b/>
                <w:sz w:val="24"/>
                <w:szCs w:val="24"/>
              </w:rPr>
              <w:t>Наименование тем  (раздел</w:t>
            </w:r>
            <w:r w:rsidR="00596CE9">
              <w:rPr>
                <w:b/>
                <w:sz w:val="24"/>
                <w:szCs w:val="24"/>
              </w:rPr>
              <w:t>ов</w:t>
            </w:r>
            <w:r w:rsidRPr="005532E3">
              <w:rPr>
                <w:b/>
                <w:sz w:val="24"/>
                <w:szCs w:val="24"/>
              </w:rPr>
              <w:t>) дисциплины</w:t>
            </w:r>
          </w:p>
        </w:tc>
        <w:tc>
          <w:tcPr>
            <w:tcW w:w="2532" w:type="pct"/>
            <w:gridSpan w:val="5"/>
          </w:tcPr>
          <w:p w14:paraId="4AADDB56" w14:textId="77777777" w:rsidR="00475DE5" w:rsidRPr="005532E3" w:rsidRDefault="00475DE5" w:rsidP="000843C6">
            <w:pPr>
              <w:tabs>
                <w:tab w:val="right" w:pos="851"/>
              </w:tabs>
              <w:jc w:val="center"/>
              <w:rPr>
                <w:b/>
                <w:sz w:val="24"/>
                <w:szCs w:val="24"/>
              </w:rPr>
            </w:pPr>
            <w:r w:rsidRPr="005532E3">
              <w:rPr>
                <w:b/>
                <w:sz w:val="24"/>
                <w:szCs w:val="24"/>
              </w:rPr>
              <w:t>Трудоемкость в часах</w:t>
            </w:r>
          </w:p>
        </w:tc>
        <w:tc>
          <w:tcPr>
            <w:tcW w:w="1332" w:type="pct"/>
            <w:vMerge w:val="restart"/>
            <w:shd w:val="clear" w:color="auto" w:fill="auto"/>
          </w:tcPr>
          <w:p w14:paraId="0AC455AD" w14:textId="77777777" w:rsidR="00475DE5" w:rsidRPr="005532E3" w:rsidRDefault="00475DE5" w:rsidP="000843C6">
            <w:pPr>
              <w:tabs>
                <w:tab w:val="right" w:pos="851"/>
              </w:tabs>
              <w:rPr>
                <w:b/>
                <w:sz w:val="24"/>
                <w:szCs w:val="24"/>
              </w:rPr>
            </w:pPr>
            <w:r w:rsidRPr="005532E3">
              <w:rPr>
                <w:b/>
                <w:sz w:val="24"/>
                <w:szCs w:val="24"/>
              </w:rPr>
              <w:t>Формы текущего контроля успеваемости</w:t>
            </w:r>
          </w:p>
        </w:tc>
      </w:tr>
      <w:tr w:rsidR="0008173A" w:rsidRPr="005532E3" w14:paraId="00703BC2" w14:textId="77777777" w:rsidTr="00390BA9">
        <w:tc>
          <w:tcPr>
            <w:tcW w:w="232" w:type="pct"/>
            <w:vMerge/>
            <w:shd w:val="clear" w:color="auto" w:fill="auto"/>
          </w:tcPr>
          <w:p w14:paraId="05FFBC5F" w14:textId="77777777" w:rsidR="0008173A" w:rsidRPr="005532E3" w:rsidRDefault="0008173A" w:rsidP="000843C6">
            <w:pPr>
              <w:tabs>
                <w:tab w:val="right" w:pos="851"/>
              </w:tabs>
              <w:rPr>
                <w:sz w:val="24"/>
                <w:szCs w:val="24"/>
              </w:rPr>
            </w:pPr>
          </w:p>
        </w:tc>
        <w:tc>
          <w:tcPr>
            <w:tcW w:w="904" w:type="pct"/>
            <w:vMerge/>
            <w:shd w:val="clear" w:color="auto" w:fill="auto"/>
          </w:tcPr>
          <w:p w14:paraId="3EEA39F7" w14:textId="77777777" w:rsidR="0008173A" w:rsidRPr="005532E3" w:rsidRDefault="0008173A" w:rsidP="000843C6">
            <w:pPr>
              <w:tabs>
                <w:tab w:val="right" w:pos="851"/>
              </w:tabs>
              <w:rPr>
                <w:sz w:val="24"/>
                <w:szCs w:val="24"/>
              </w:rPr>
            </w:pPr>
          </w:p>
        </w:tc>
        <w:tc>
          <w:tcPr>
            <w:tcW w:w="327" w:type="pct"/>
            <w:vMerge w:val="restart"/>
            <w:shd w:val="clear" w:color="auto" w:fill="auto"/>
          </w:tcPr>
          <w:p w14:paraId="3ABE8E13" w14:textId="77777777" w:rsidR="0008173A" w:rsidRPr="005532E3" w:rsidRDefault="0008173A" w:rsidP="000843C6">
            <w:pPr>
              <w:tabs>
                <w:tab w:val="right" w:pos="851"/>
              </w:tabs>
              <w:rPr>
                <w:b/>
                <w:sz w:val="24"/>
                <w:szCs w:val="24"/>
              </w:rPr>
            </w:pPr>
            <w:r w:rsidRPr="005532E3">
              <w:rPr>
                <w:b/>
                <w:sz w:val="24"/>
                <w:szCs w:val="24"/>
              </w:rPr>
              <w:t>Всего</w:t>
            </w:r>
          </w:p>
        </w:tc>
        <w:tc>
          <w:tcPr>
            <w:tcW w:w="1500" w:type="pct"/>
            <w:gridSpan w:val="3"/>
            <w:shd w:val="clear" w:color="auto" w:fill="auto"/>
          </w:tcPr>
          <w:p w14:paraId="2FF8BC1C" w14:textId="77777777" w:rsidR="00390BA9" w:rsidRDefault="00390BA9" w:rsidP="000843C6">
            <w:pPr>
              <w:tabs>
                <w:tab w:val="right" w:pos="851"/>
              </w:tabs>
              <w:rPr>
                <w:b/>
                <w:sz w:val="24"/>
                <w:szCs w:val="24"/>
              </w:rPr>
            </w:pPr>
            <w:r>
              <w:rPr>
                <w:b/>
                <w:sz w:val="24"/>
                <w:szCs w:val="24"/>
              </w:rPr>
              <w:t>Контактная работа-</w:t>
            </w:r>
          </w:p>
          <w:p w14:paraId="3B5D4479" w14:textId="752F3B09" w:rsidR="0008173A" w:rsidRPr="005532E3" w:rsidRDefault="0008173A" w:rsidP="00390BA9">
            <w:pPr>
              <w:tabs>
                <w:tab w:val="right" w:pos="851"/>
              </w:tabs>
              <w:jc w:val="center"/>
              <w:rPr>
                <w:b/>
                <w:sz w:val="24"/>
                <w:szCs w:val="24"/>
              </w:rPr>
            </w:pPr>
            <w:r w:rsidRPr="005532E3">
              <w:rPr>
                <w:b/>
                <w:sz w:val="24"/>
                <w:szCs w:val="24"/>
              </w:rPr>
              <w:t>Аудиторная работа</w:t>
            </w:r>
          </w:p>
        </w:tc>
        <w:tc>
          <w:tcPr>
            <w:tcW w:w="705" w:type="pct"/>
            <w:vMerge w:val="restart"/>
            <w:shd w:val="clear" w:color="auto" w:fill="auto"/>
          </w:tcPr>
          <w:p w14:paraId="04189A12" w14:textId="77777777" w:rsidR="0008173A" w:rsidRPr="005532E3" w:rsidRDefault="0008173A" w:rsidP="000843C6">
            <w:pPr>
              <w:tabs>
                <w:tab w:val="right" w:pos="851"/>
              </w:tabs>
              <w:rPr>
                <w:sz w:val="24"/>
                <w:szCs w:val="24"/>
              </w:rPr>
            </w:pPr>
            <w:r w:rsidRPr="005532E3">
              <w:rPr>
                <w:b/>
                <w:sz w:val="24"/>
                <w:szCs w:val="24"/>
              </w:rPr>
              <w:t>Самостоятельная работа</w:t>
            </w:r>
          </w:p>
        </w:tc>
        <w:tc>
          <w:tcPr>
            <w:tcW w:w="1332" w:type="pct"/>
            <w:vMerge/>
            <w:shd w:val="clear" w:color="auto" w:fill="auto"/>
          </w:tcPr>
          <w:p w14:paraId="3EDB5C49" w14:textId="77777777" w:rsidR="0008173A" w:rsidRPr="005532E3" w:rsidRDefault="0008173A" w:rsidP="000843C6">
            <w:pPr>
              <w:tabs>
                <w:tab w:val="right" w:pos="851"/>
              </w:tabs>
              <w:rPr>
                <w:sz w:val="24"/>
                <w:szCs w:val="24"/>
              </w:rPr>
            </w:pPr>
          </w:p>
        </w:tc>
      </w:tr>
      <w:tr w:rsidR="00390BA9" w:rsidRPr="005532E3" w14:paraId="11D1A619" w14:textId="77777777" w:rsidTr="00390BA9">
        <w:tc>
          <w:tcPr>
            <w:tcW w:w="232" w:type="pct"/>
            <w:vMerge/>
            <w:shd w:val="clear" w:color="auto" w:fill="auto"/>
          </w:tcPr>
          <w:p w14:paraId="6CB12FC8" w14:textId="77777777" w:rsidR="00390BA9" w:rsidRPr="005532E3" w:rsidRDefault="00390BA9" w:rsidP="000843C6">
            <w:pPr>
              <w:tabs>
                <w:tab w:val="right" w:pos="851"/>
              </w:tabs>
              <w:rPr>
                <w:sz w:val="24"/>
                <w:szCs w:val="24"/>
              </w:rPr>
            </w:pPr>
          </w:p>
        </w:tc>
        <w:tc>
          <w:tcPr>
            <w:tcW w:w="904" w:type="pct"/>
            <w:vMerge/>
            <w:shd w:val="clear" w:color="auto" w:fill="auto"/>
          </w:tcPr>
          <w:p w14:paraId="6482EF3C" w14:textId="77777777" w:rsidR="00390BA9" w:rsidRPr="005532E3" w:rsidRDefault="00390BA9" w:rsidP="000843C6">
            <w:pPr>
              <w:tabs>
                <w:tab w:val="right" w:pos="851"/>
              </w:tabs>
              <w:rPr>
                <w:sz w:val="24"/>
                <w:szCs w:val="24"/>
              </w:rPr>
            </w:pPr>
          </w:p>
        </w:tc>
        <w:tc>
          <w:tcPr>
            <w:tcW w:w="327" w:type="pct"/>
            <w:vMerge/>
            <w:shd w:val="clear" w:color="auto" w:fill="auto"/>
          </w:tcPr>
          <w:p w14:paraId="0E20C59D" w14:textId="77777777" w:rsidR="00390BA9" w:rsidRPr="005532E3" w:rsidRDefault="00390BA9" w:rsidP="000843C6">
            <w:pPr>
              <w:tabs>
                <w:tab w:val="right" w:pos="851"/>
              </w:tabs>
              <w:rPr>
                <w:sz w:val="24"/>
                <w:szCs w:val="24"/>
              </w:rPr>
            </w:pPr>
          </w:p>
        </w:tc>
        <w:tc>
          <w:tcPr>
            <w:tcW w:w="384" w:type="pct"/>
            <w:shd w:val="clear" w:color="auto" w:fill="auto"/>
          </w:tcPr>
          <w:p w14:paraId="1A49D255" w14:textId="77777777" w:rsidR="00390BA9" w:rsidRPr="005532E3" w:rsidRDefault="00390BA9" w:rsidP="000843C6">
            <w:pPr>
              <w:tabs>
                <w:tab w:val="right" w:pos="851"/>
              </w:tabs>
              <w:rPr>
                <w:sz w:val="24"/>
                <w:szCs w:val="24"/>
              </w:rPr>
            </w:pPr>
            <w:r w:rsidRPr="005532E3">
              <w:rPr>
                <w:sz w:val="24"/>
                <w:szCs w:val="24"/>
              </w:rPr>
              <w:t>Общая, в т.ч.:</w:t>
            </w:r>
          </w:p>
        </w:tc>
        <w:tc>
          <w:tcPr>
            <w:tcW w:w="390" w:type="pct"/>
            <w:shd w:val="clear" w:color="auto" w:fill="auto"/>
          </w:tcPr>
          <w:p w14:paraId="1D16C67F" w14:textId="77777777" w:rsidR="00390BA9" w:rsidRPr="005532E3" w:rsidRDefault="00390BA9" w:rsidP="000843C6">
            <w:pPr>
              <w:tabs>
                <w:tab w:val="right" w:pos="851"/>
              </w:tabs>
              <w:rPr>
                <w:sz w:val="24"/>
                <w:szCs w:val="24"/>
              </w:rPr>
            </w:pPr>
            <w:r w:rsidRPr="005532E3">
              <w:rPr>
                <w:sz w:val="24"/>
                <w:szCs w:val="24"/>
              </w:rPr>
              <w:t>Лекции</w:t>
            </w:r>
          </w:p>
        </w:tc>
        <w:tc>
          <w:tcPr>
            <w:tcW w:w="726" w:type="pct"/>
            <w:shd w:val="clear" w:color="auto" w:fill="auto"/>
          </w:tcPr>
          <w:p w14:paraId="0DB60F9D" w14:textId="12796553" w:rsidR="00390BA9" w:rsidRPr="005F49FA" w:rsidRDefault="00390BA9" w:rsidP="00C63B2E">
            <w:pPr>
              <w:tabs>
                <w:tab w:val="right" w:pos="851"/>
              </w:tabs>
              <w:rPr>
                <w:sz w:val="24"/>
                <w:szCs w:val="24"/>
              </w:rPr>
            </w:pPr>
            <w:r>
              <w:rPr>
                <w:sz w:val="24"/>
                <w:szCs w:val="24"/>
              </w:rPr>
              <w:t>Семинары,</w:t>
            </w:r>
            <w:r w:rsidRPr="005532E3">
              <w:rPr>
                <w:sz w:val="24"/>
                <w:szCs w:val="24"/>
              </w:rPr>
              <w:t xml:space="preserve"> практические   занятия</w:t>
            </w:r>
          </w:p>
        </w:tc>
        <w:tc>
          <w:tcPr>
            <w:tcW w:w="705" w:type="pct"/>
            <w:vMerge/>
            <w:shd w:val="clear" w:color="auto" w:fill="auto"/>
          </w:tcPr>
          <w:p w14:paraId="1C81B83A" w14:textId="77777777" w:rsidR="00390BA9" w:rsidRPr="005532E3" w:rsidRDefault="00390BA9" w:rsidP="000843C6">
            <w:pPr>
              <w:tabs>
                <w:tab w:val="right" w:pos="851"/>
              </w:tabs>
              <w:rPr>
                <w:sz w:val="24"/>
                <w:szCs w:val="24"/>
              </w:rPr>
            </w:pPr>
          </w:p>
        </w:tc>
        <w:tc>
          <w:tcPr>
            <w:tcW w:w="1332" w:type="pct"/>
            <w:vMerge/>
            <w:shd w:val="clear" w:color="auto" w:fill="auto"/>
          </w:tcPr>
          <w:p w14:paraId="378559C5" w14:textId="77777777" w:rsidR="00390BA9" w:rsidRPr="005532E3" w:rsidRDefault="00390BA9" w:rsidP="000843C6">
            <w:pPr>
              <w:tabs>
                <w:tab w:val="right" w:pos="851"/>
              </w:tabs>
              <w:rPr>
                <w:sz w:val="24"/>
                <w:szCs w:val="24"/>
              </w:rPr>
            </w:pPr>
          </w:p>
        </w:tc>
      </w:tr>
      <w:tr w:rsidR="00390BA9" w:rsidRPr="005532E3" w14:paraId="2DD155A7" w14:textId="77777777" w:rsidTr="00390BA9">
        <w:tc>
          <w:tcPr>
            <w:tcW w:w="232" w:type="pct"/>
            <w:shd w:val="clear" w:color="auto" w:fill="auto"/>
          </w:tcPr>
          <w:p w14:paraId="32DDC428" w14:textId="77777777" w:rsidR="00390BA9" w:rsidRPr="00D020E4" w:rsidRDefault="00390BA9" w:rsidP="00DD37A6">
            <w:pPr>
              <w:numPr>
                <w:ilvl w:val="0"/>
                <w:numId w:val="7"/>
              </w:numPr>
              <w:ind w:left="0" w:firstLine="0"/>
              <w:jc w:val="center"/>
              <w:rPr>
                <w:sz w:val="24"/>
              </w:rPr>
            </w:pPr>
          </w:p>
        </w:tc>
        <w:tc>
          <w:tcPr>
            <w:tcW w:w="904" w:type="pct"/>
            <w:shd w:val="clear" w:color="auto" w:fill="auto"/>
          </w:tcPr>
          <w:p w14:paraId="00BAF96B" w14:textId="77777777" w:rsidR="00390BA9" w:rsidRPr="00D020E4" w:rsidRDefault="00390BA9" w:rsidP="00DD37A6">
            <w:pPr>
              <w:rPr>
                <w:sz w:val="24"/>
              </w:rPr>
            </w:pPr>
            <w:r w:rsidRPr="00D020E4">
              <w:rPr>
                <w:sz w:val="24"/>
              </w:rPr>
              <w:t>Инвестпроекты в системе стратегического управления стоимостью компании.</w:t>
            </w:r>
          </w:p>
          <w:p w14:paraId="1FFF2AE8" w14:textId="77777777" w:rsidR="00390BA9" w:rsidRPr="00D020E4" w:rsidRDefault="00390BA9" w:rsidP="00DD37A6">
            <w:pPr>
              <w:rPr>
                <w:sz w:val="24"/>
                <w:u w:val="single"/>
              </w:rPr>
            </w:pPr>
            <w:r w:rsidRPr="00D020E4">
              <w:rPr>
                <w:sz w:val="24"/>
              </w:rPr>
              <w:t>Параметры проекта.</w:t>
            </w:r>
          </w:p>
        </w:tc>
        <w:tc>
          <w:tcPr>
            <w:tcW w:w="327" w:type="pct"/>
            <w:shd w:val="clear" w:color="auto" w:fill="auto"/>
          </w:tcPr>
          <w:p w14:paraId="1B1DC021" w14:textId="77777777" w:rsidR="00390BA9" w:rsidRPr="0051662C" w:rsidRDefault="00390BA9" w:rsidP="00DD37A6">
            <w:pPr>
              <w:jc w:val="center"/>
              <w:rPr>
                <w:sz w:val="24"/>
              </w:rPr>
            </w:pPr>
            <w:r w:rsidRPr="00351377">
              <w:rPr>
                <w:sz w:val="24"/>
                <w:lang w:val="en-US"/>
              </w:rPr>
              <w:t>2</w:t>
            </w:r>
            <w:r>
              <w:rPr>
                <w:sz w:val="24"/>
              </w:rPr>
              <w:t>3</w:t>
            </w:r>
          </w:p>
        </w:tc>
        <w:tc>
          <w:tcPr>
            <w:tcW w:w="384" w:type="pct"/>
            <w:shd w:val="clear" w:color="auto" w:fill="auto"/>
          </w:tcPr>
          <w:p w14:paraId="5F6079A8" w14:textId="77777777" w:rsidR="00390BA9" w:rsidRPr="009E43CE" w:rsidRDefault="00390BA9" w:rsidP="00DD37A6">
            <w:pPr>
              <w:jc w:val="center"/>
              <w:rPr>
                <w:sz w:val="24"/>
              </w:rPr>
            </w:pPr>
            <w:r>
              <w:rPr>
                <w:sz w:val="24"/>
              </w:rPr>
              <w:t>7</w:t>
            </w:r>
          </w:p>
        </w:tc>
        <w:tc>
          <w:tcPr>
            <w:tcW w:w="390" w:type="pct"/>
            <w:shd w:val="clear" w:color="auto" w:fill="auto"/>
          </w:tcPr>
          <w:p w14:paraId="1328050D" w14:textId="77777777" w:rsidR="00390BA9" w:rsidRPr="00E74D9A" w:rsidRDefault="00390BA9" w:rsidP="00DD37A6">
            <w:pPr>
              <w:jc w:val="center"/>
              <w:rPr>
                <w:sz w:val="24"/>
              </w:rPr>
            </w:pPr>
            <w:r>
              <w:rPr>
                <w:sz w:val="24"/>
              </w:rPr>
              <w:t>2</w:t>
            </w:r>
          </w:p>
        </w:tc>
        <w:tc>
          <w:tcPr>
            <w:tcW w:w="726" w:type="pct"/>
            <w:shd w:val="clear" w:color="auto" w:fill="auto"/>
          </w:tcPr>
          <w:p w14:paraId="703E2DA2" w14:textId="501B73E2" w:rsidR="00390BA9" w:rsidRPr="006C39F7" w:rsidRDefault="00390BA9" w:rsidP="00DD37A6">
            <w:pPr>
              <w:jc w:val="center"/>
              <w:rPr>
                <w:sz w:val="24"/>
                <w:lang w:val="en-US"/>
              </w:rPr>
            </w:pPr>
            <w:r w:rsidRPr="00E74D9A">
              <w:rPr>
                <w:sz w:val="24"/>
              </w:rPr>
              <w:t>5</w:t>
            </w:r>
          </w:p>
        </w:tc>
        <w:tc>
          <w:tcPr>
            <w:tcW w:w="705" w:type="pct"/>
            <w:shd w:val="clear" w:color="auto" w:fill="auto"/>
          </w:tcPr>
          <w:p w14:paraId="1C698ADA" w14:textId="77777777" w:rsidR="00390BA9" w:rsidRPr="00D703A6" w:rsidRDefault="00390BA9" w:rsidP="00DD37A6">
            <w:pPr>
              <w:jc w:val="center"/>
              <w:rPr>
                <w:sz w:val="24"/>
              </w:rPr>
            </w:pPr>
            <w:r w:rsidRPr="00D703A6">
              <w:rPr>
                <w:sz w:val="24"/>
              </w:rPr>
              <w:t>1</w:t>
            </w:r>
            <w:r>
              <w:rPr>
                <w:sz w:val="24"/>
              </w:rPr>
              <w:t>6</w:t>
            </w:r>
          </w:p>
        </w:tc>
        <w:tc>
          <w:tcPr>
            <w:tcW w:w="1332" w:type="pct"/>
            <w:shd w:val="clear" w:color="auto" w:fill="auto"/>
          </w:tcPr>
          <w:p w14:paraId="18009AE6" w14:textId="77777777" w:rsidR="00390BA9" w:rsidRPr="00D020E4" w:rsidRDefault="00390BA9" w:rsidP="00DD37A6">
            <w:pPr>
              <w:rPr>
                <w:sz w:val="24"/>
              </w:rPr>
            </w:pPr>
            <w:r w:rsidRPr="00D020E4">
              <w:rPr>
                <w:sz w:val="24"/>
              </w:rPr>
              <w:t>Участие в интеллектуальном поединке, разбор параметров конкретных проектов,</w:t>
            </w:r>
          </w:p>
          <w:p w14:paraId="6A432AE4" w14:textId="77777777" w:rsidR="00390BA9" w:rsidRPr="00D020E4" w:rsidRDefault="00390BA9" w:rsidP="00DD37A6">
            <w:pPr>
              <w:rPr>
                <w:sz w:val="24"/>
              </w:rPr>
            </w:pPr>
            <w:r w:rsidRPr="00D020E4">
              <w:rPr>
                <w:sz w:val="24"/>
              </w:rPr>
              <w:t>подготовка докладов</w:t>
            </w:r>
          </w:p>
        </w:tc>
      </w:tr>
      <w:tr w:rsidR="00390BA9" w:rsidRPr="005532E3" w14:paraId="6B2E69E3" w14:textId="77777777" w:rsidTr="00390BA9">
        <w:tc>
          <w:tcPr>
            <w:tcW w:w="232" w:type="pct"/>
            <w:shd w:val="clear" w:color="auto" w:fill="auto"/>
          </w:tcPr>
          <w:p w14:paraId="52CFC5ED" w14:textId="77777777" w:rsidR="00390BA9" w:rsidRPr="00D020E4" w:rsidRDefault="00390BA9" w:rsidP="00DD37A6">
            <w:pPr>
              <w:numPr>
                <w:ilvl w:val="0"/>
                <w:numId w:val="7"/>
              </w:numPr>
              <w:ind w:left="0" w:firstLine="0"/>
              <w:jc w:val="center"/>
              <w:rPr>
                <w:sz w:val="24"/>
              </w:rPr>
            </w:pPr>
          </w:p>
        </w:tc>
        <w:tc>
          <w:tcPr>
            <w:tcW w:w="904" w:type="pct"/>
            <w:shd w:val="clear" w:color="auto" w:fill="auto"/>
          </w:tcPr>
          <w:p w14:paraId="07E90246" w14:textId="77777777" w:rsidR="00390BA9" w:rsidRDefault="00390BA9" w:rsidP="00DD37A6">
            <w:pPr>
              <w:rPr>
                <w:sz w:val="24"/>
              </w:rPr>
            </w:pPr>
            <w:r w:rsidRPr="00D020E4">
              <w:rPr>
                <w:sz w:val="24"/>
              </w:rPr>
              <w:t>Современный проектный анализ.  Понятие и виды стоимости проекта, методы и модели оценки.</w:t>
            </w:r>
          </w:p>
          <w:p w14:paraId="1108DD7F" w14:textId="77777777" w:rsidR="00390BA9" w:rsidRPr="00D020E4" w:rsidRDefault="00390BA9" w:rsidP="00DD37A6">
            <w:pPr>
              <w:rPr>
                <w:sz w:val="24"/>
              </w:rPr>
            </w:pPr>
          </w:p>
        </w:tc>
        <w:tc>
          <w:tcPr>
            <w:tcW w:w="327" w:type="pct"/>
            <w:shd w:val="clear" w:color="auto" w:fill="auto"/>
          </w:tcPr>
          <w:p w14:paraId="1C260F1B" w14:textId="77777777" w:rsidR="00390BA9" w:rsidRPr="0051662C" w:rsidRDefault="00390BA9" w:rsidP="00DD37A6">
            <w:pPr>
              <w:jc w:val="center"/>
              <w:rPr>
                <w:sz w:val="24"/>
              </w:rPr>
            </w:pPr>
            <w:r w:rsidRPr="00351377">
              <w:rPr>
                <w:sz w:val="24"/>
                <w:lang w:val="en-US"/>
              </w:rPr>
              <w:t>2</w:t>
            </w:r>
            <w:r>
              <w:rPr>
                <w:sz w:val="24"/>
              </w:rPr>
              <w:t>2</w:t>
            </w:r>
          </w:p>
        </w:tc>
        <w:tc>
          <w:tcPr>
            <w:tcW w:w="384" w:type="pct"/>
            <w:shd w:val="clear" w:color="auto" w:fill="auto"/>
          </w:tcPr>
          <w:p w14:paraId="7B1E3A99" w14:textId="77777777" w:rsidR="00390BA9" w:rsidRPr="009E43CE" w:rsidRDefault="00390BA9" w:rsidP="00DD37A6">
            <w:pPr>
              <w:jc w:val="center"/>
              <w:rPr>
                <w:sz w:val="24"/>
              </w:rPr>
            </w:pPr>
            <w:r w:rsidRPr="009E43CE">
              <w:rPr>
                <w:sz w:val="24"/>
              </w:rPr>
              <w:t>7</w:t>
            </w:r>
          </w:p>
        </w:tc>
        <w:tc>
          <w:tcPr>
            <w:tcW w:w="390" w:type="pct"/>
            <w:shd w:val="clear" w:color="auto" w:fill="auto"/>
          </w:tcPr>
          <w:p w14:paraId="51BAFDD6" w14:textId="77777777" w:rsidR="00390BA9" w:rsidRPr="003C2E9B" w:rsidRDefault="00390BA9" w:rsidP="00DD37A6">
            <w:pPr>
              <w:jc w:val="center"/>
              <w:rPr>
                <w:sz w:val="24"/>
              </w:rPr>
            </w:pPr>
            <w:r>
              <w:rPr>
                <w:sz w:val="24"/>
              </w:rPr>
              <w:t>2</w:t>
            </w:r>
          </w:p>
        </w:tc>
        <w:tc>
          <w:tcPr>
            <w:tcW w:w="726" w:type="pct"/>
            <w:shd w:val="clear" w:color="auto" w:fill="auto"/>
          </w:tcPr>
          <w:p w14:paraId="2151E568" w14:textId="15CD552D" w:rsidR="00390BA9" w:rsidRPr="006C39F7" w:rsidRDefault="00390BA9" w:rsidP="00DD37A6">
            <w:pPr>
              <w:jc w:val="center"/>
              <w:rPr>
                <w:sz w:val="24"/>
              </w:rPr>
            </w:pPr>
            <w:r w:rsidRPr="00E74D9A">
              <w:rPr>
                <w:sz w:val="24"/>
                <w:lang w:val="en-US"/>
              </w:rPr>
              <w:t>5</w:t>
            </w:r>
          </w:p>
        </w:tc>
        <w:tc>
          <w:tcPr>
            <w:tcW w:w="705" w:type="pct"/>
            <w:shd w:val="clear" w:color="auto" w:fill="auto"/>
          </w:tcPr>
          <w:p w14:paraId="5DDA8725" w14:textId="77777777" w:rsidR="00390BA9" w:rsidRPr="00D703A6" w:rsidRDefault="00390BA9" w:rsidP="00DD37A6">
            <w:pPr>
              <w:jc w:val="center"/>
              <w:rPr>
                <w:sz w:val="24"/>
              </w:rPr>
            </w:pPr>
            <w:r w:rsidRPr="00D703A6">
              <w:rPr>
                <w:sz w:val="24"/>
                <w:lang w:val="en-US"/>
              </w:rPr>
              <w:t>1</w:t>
            </w:r>
            <w:r w:rsidRPr="00D703A6">
              <w:rPr>
                <w:sz w:val="24"/>
              </w:rPr>
              <w:t>5</w:t>
            </w:r>
          </w:p>
        </w:tc>
        <w:tc>
          <w:tcPr>
            <w:tcW w:w="1332" w:type="pct"/>
            <w:shd w:val="clear" w:color="auto" w:fill="auto"/>
          </w:tcPr>
          <w:p w14:paraId="237F7168" w14:textId="77777777" w:rsidR="00390BA9" w:rsidRPr="00D020E4" w:rsidRDefault="00390BA9" w:rsidP="00DD37A6">
            <w:pPr>
              <w:rPr>
                <w:sz w:val="24"/>
              </w:rPr>
            </w:pPr>
            <w:r w:rsidRPr="00D020E4">
              <w:rPr>
                <w:sz w:val="24"/>
              </w:rPr>
              <w:t>Участие в интеллектуальном поединке, выполнение заданий практикума</w:t>
            </w:r>
          </w:p>
        </w:tc>
      </w:tr>
      <w:tr w:rsidR="00390BA9" w:rsidRPr="005532E3" w14:paraId="1D57D62F" w14:textId="77777777" w:rsidTr="00390BA9">
        <w:tc>
          <w:tcPr>
            <w:tcW w:w="232" w:type="pct"/>
            <w:shd w:val="clear" w:color="auto" w:fill="auto"/>
          </w:tcPr>
          <w:p w14:paraId="6EA111C3" w14:textId="77777777" w:rsidR="00390BA9" w:rsidRPr="00D020E4" w:rsidRDefault="00390BA9" w:rsidP="00DD37A6">
            <w:pPr>
              <w:numPr>
                <w:ilvl w:val="0"/>
                <w:numId w:val="7"/>
              </w:numPr>
              <w:ind w:left="0" w:firstLine="0"/>
              <w:jc w:val="center"/>
              <w:rPr>
                <w:sz w:val="24"/>
              </w:rPr>
            </w:pPr>
          </w:p>
        </w:tc>
        <w:tc>
          <w:tcPr>
            <w:tcW w:w="904" w:type="pct"/>
            <w:shd w:val="clear" w:color="auto" w:fill="auto"/>
          </w:tcPr>
          <w:p w14:paraId="3433600D" w14:textId="77777777" w:rsidR="00390BA9" w:rsidRPr="00D020E4" w:rsidRDefault="00390BA9" w:rsidP="00DD37A6">
            <w:pPr>
              <w:rPr>
                <w:sz w:val="24"/>
              </w:rPr>
            </w:pPr>
            <w:r>
              <w:rPr>
                <w:sz w:val="24"/>
              </w:rPr>
              <w:t xml:space="preserve">Стоимостная оценка </w:t>
            </w:r>
            <w:r w:rsidRPr="00D703A6">
              <w:rPr>
                <w:sz w:val="24"/>
              </w:rPr>
              <w:t>эффектов и эффективности проекта в течение его жизненного цикла</w:t>
            </w:r>
          </w:p>
        </w:tc>
        <w:tc>
          <w:tcPr>
            <w:tcW w:w="327" w:type="pct"/>
            <w:shd w:val="clear" w:color="auto" w:fill="auto"/>
          </w:tcPr>
          <w:p w14:paraId="31F89017" w14:textId="77777777" w:rsidR="00390BA9" w:rsidRPr="0051662C" w:rsidRDefault="00390BA9" w:rsidP="00DD37A6">
            <w:pPr>
              <w:jc w:val="center"/>
              <w:rPr>
                <w:sz w:val="24"/>
              </w:rPr>
            </w:pPr>
            <w:r w:rsidRPr="00351377">
              <w:rPr>
                <w:sz w:val="24"/>
                <w:lang w:val="en-US"/>
              </w:rPr>
              <w:t>2</w:t>
            </w:r>
            <w:r>
              <w:rPr>
                <w:sz w:val="24"/>
              </w:rPr>
              <w:t>2</w:t>
            </w:r>
          </w:p>
        </w:tc>
        <w:tc>
          <w:tcPr>
            <w:tcW w:w="384" w:type="pct"/>
            <w:shd w:val="clear" w:color="auto" w:fill="auto"/>
          </w:tcPr>
          <w:p w14:paraId="27BC9321" w14:textId="77777777" w:rsidR="00390BA9" w:rsidRPr="009E43CE" w:rsidRDefault="00390BA9" w:rsidP="00DD37A6">
            <w:pPr>
              <w:jc w:val="center"/>
              <w:rPr>
                <w:sz w:val="24"/>
              </w:rPr>
            </w:pPr>
            <w:r w:rsidRPr="009E43CE">
              <w:rPr>
                <w:sz w:val="24"/>
              </w:rPr>
              <w:t>7</w:t>
            </w:r>
          </w:p>
        </w:tc>
        <w:tc>
          <w:tcPr>
            <w:tcW w:w="390" w:type="pct"/>
            <w:shd w:val="clear" w:color="auto" w:fill="auto"/>
          </w:tcPr>
          <w:p w14:paraId="08652B7D" w14:textId="77777777" w:rsidR="00390BA9" w:rsidRPr="003C2E9B" w:rsidRDefault="00390BA9" w:rsidP="00DD37A6">
            <w:pPr>
              <w:jc w:val="center"/>
              <w:rPr>
                <w:sz w:val="24"/>
              </w:rPr>
            </w:pPr>
            <w:r>
              <w:rPr>
                <w:sz w:val="24"/>
              </w:rPr>
              <w:t>2</w:t>
            </w:r>
          </w:p>
        </w:tc>
        <w:tc>
          <w:tcPr>
            <w:tcW w:w="726" w:type="pct"/>
            <w:shd w:val="clear" w:color="auto" w:fill="auto"/>
          </w:tcPr>
          <w:p w14:paraId="7D07700A" w14:textId="302C2B30" w:rsidR="00390BA9" w:rsidRPr="006C39F7" w:rsidRDefault="00390BA9" w:rsidP="00DD37A6">
            <w:pPr>
              <w:jc w:val="center"/>
              <w:rPr>
                <w:sz w:val="24"/>
              </w:rPr>
            </w:pPr>
            <w:r w:rsidRPr="00E74D9A">
              <w:rPr>
                <w:sz w:val="24"/>
                <w:lang w:val="en-US"/>
              </w:rPr>
              <w:t>5</w:t>
            </w:r>
          </w:p>
        </w:tc>
        <w:tc>
          <w:tcPr>
            <w:tcW w:w="705" w:type="pct"/>
            <w:shd w:val="clear" w:color="auto" w:fill="auto"/>
          </w:tcPr>
          <w:p w14:paraId="216225DF" w14:textId="77777777" w:rsidR="00390BA9" w:rsidRPr="003C2E9B" w:rsidRDefault="00390BA9" w:rsidP="00DD37A6">
            <w:pPr>
              <w:jc w:val="center"/>
              <w:rPr>
                <w:sz w:val="24"/>
              </w:rPr>
            </w:pPr>
            <w:r w:rsidRPr="00D703A6">
              <w:rPr>
                <w:sz w:val="24"/>
                <w:lang w:val="en-US"/>
              </w:rPr>
              <w:t>1</w:t>
            </w:r>
            <w:r>
              <w:rPr>
                <w:sz w:val="24"/>
              </w:rPr>
              <w:t>5</w:t>
            </w:r>
          </w:p>
        </w:tc>
        <w:tc>
          <w:tcPr>
            <w:tcW w:w="1332" w:type="pct"/>
            <w:shd w:val="clear" w:color="auto" w:fill="auto"/>
          </w:tcPr>
          <w:p w14:paraId="4D53A7C4" w14:textId="77777777" w:rsidR="00390BA9" w:rsidRPr="00D020E4" w:rsidRDefault="00390BA9" w:rsidP="00DD37A6">
            <w:pPr>
              <w:rPr>
                <w:sz w:val="24"/>
              </w:rPr>
            </w:pPr>
            <w:r w:rsidRPr="00D020E4">
              <w:rPr>
                <w:sz w:val="24"/>
              </w:rPr>
              <w:t>Выполнение заданий практикума, выполнение тестовых заданий</w:t>
            </w:r>
          </w:p>
        </w:tc>
      </w:tr>
      <w:tr w:rsidR="00390BA9" w:rsidRPr="005532E3" w14:paraId="53B8FD0F" w14:textId="77777777" w:rsidTr="00390BA9">
        <w:tc>
          <w:tcPr>
            <w:tcW w:w="232" w:type="pct"/>
            <w:shd w:val="clear" w:color="auto" w:fill="auto"/>
          </w:tcPr>
          <w:p w14:paraId="4DC08398" w14:textId="77777777" w:rsidR="00390BA9" w:rsidRPr="00D020E4" w:rsidRDefault="00390BA9" w:rsidP="00DD37A6">
            <w:pPr>
              <w:numPr>
                <w:ilvl w:val="0"/>
                <w:numId w:val="7"/>
              </w:numPr>
              <w:ind w:left="0" w:firstLine="0"/>
              <w:jc w:val="center"/>
              <w:rPr>
                <w:sz w:val="24"/>
              </w:rPr>
            </w:pPr>
          </w:p>
        </w:tc>
        <w:tc>
          <w:tcPr>
            <w:tcW w:w="904" w:type="pct"/>
            <w:shd w:val="clear" w:color="auto" w:fill="auto"/>
          </w:tcPr>
          <w:p w14:paraId="6D8532BC" w14:textId="77777777" w:rsidR="00390BA9" w:rsidRPr="00D020E4" w:rsidRDefault="00390BA9" w:rsidP="00DD37A6">
            <w:pPr>
              <w:rPr>
                <w:sz w:val="24"/>
                <w:u w:val="single"/>
              </w:rPr>
            </w:pPr>
            <w:r w:rsidRPr="00D020E4">
              <w:rPr>
                <w:sz w:val="24"/>
              </w:rPr>
              <w:t>Проектное финансирование.</w:t>
            </w:r>
          </w:p>
        </w:tc>
        <w:tc>
          <w:tcPr>
            <w:tcW w:w="327" w:type="pct"/>
            <w:shd w:val="clear" w:color="auto" w:fill="auto"/>
          </w:tcPr>
          <w:p w14:paraId="29F8524E" w14:textId="77777777" w:rsidR="00390BA9" w:rsidRPr="00351377" w:rsidRDefault="00390BA9" w:rsidP="00DD37A6">
            <w:pPr>
              <w:jc w:val="center"/>
              <w:rPr>
                <w:sz w:val="24"/>
              </w:rPr>
            </w:pPr>
            <w:r w:rsidRPr="00351377">
              <w:rPr>
                <w:sz w:val="24"/>
                <w:lang w:val="en-US"/>
              </w:rPr>
              <w:t>2</w:t>
            </w:r>
            <w:r w:rsidRPr="00351377">
              <w:rPr>
                <w:sz w:val="24"/>
              </w:rPr>
              <w:t>1</w:t>
            </w:r>
          </w:p>
        </w:tc>
        <w:tc>
          <w:tcPr>
            <w:tcW w:w="384" w:type="pct"/>
            <w:shd w:val="clear" w:color="auto" w:fill="auto"/>
          </w:tcPr>
          <w:p w14:paraId="367A457D" w14:textId="77777777" w:rsidR="00390BA9" w:rsidRPr="009E43CE" w:rsidRDefault="00390BA9" w:rsidP="00DD37A6">
            <w:pPr>
              <w:jc w:val="center"/>
              <w:rPr>
                <w:sz w:val="24"/>
              </w:rPr>
            </w:pPr>
            <w:r>
              <w:rPr>
                <w:sz w:val="24"/>
              </w:rPr>
              <w:t>6</w:t>
            </w:r>
          </w:p>
        </w:tc>
        <w:tc>
          <w:tcPr>
            <w:tcW w:w="390" w:type="pct"/>
            <w:shd w:val="clear" w:color="auto" w:fill="auto"/>
          </w:tcPr>
          <w:p w14:paraId="0BC8AD5F" w14:textId="77777777" w:rsidR="00390BA9" w:rsidRPr="003C2E9B" w:rsidRDefault="00390BA9" w:rsidP="00DD37A6">
            <w:pPr>
              <w:jc w:val="center"/>
              <w:rPr>
                <w:sz w:val="24"/>
              </w:rPr>
            </w:pPr>
            <w:r>
              <w:rPr>
                <w:sz w:val="24"/>
              </w:rPr>
              <w:t>1</w:t>
            </w:r>
          </w:p>
        </w:tc>
        <w:tc>
          <w:tcPr>
            <w:tcW w:w="726" w:type="pct"/>
            <w:shd w:val="clear" w:color="auto" w:fill="auto"/>
          </w:tcPr>
          <w:p w14:paraId="6EFDA0BC" w14:textId="01801640" w:rsidR="00390BA9" w:rsidRPr="006C39F7" w:rsidRDefault="00390BA9" w:rsidP="00DD37A6">
            <w:pPr>
              <w:jc w:val="center"/>
              <w:rPr>
                <w:sz w:val="24"/>
                <w:lang w:val="en-US"/>
              </w:rPr>
            </w:pPr>
            <w:r w:rsidRPr="00E74D9A">
              <w:rPr>
                <w:sz w:val="24"/>
                <w:lang w:val="en-US"/>
              </w:rPr>
              <w:t>5</w:t>
            </w:r>
          </w:p>
        </w:tc>
        <w:tc>
          <w:tcPr>
            <w:tcW w:w="705" w:type="pct"/>
            <w:shd w:val="clear" w:color="auto" w:fill="auto"/>
          </w:tcPr>
          <w:p w14:paraId="130C3E1E" w14:textId="77777777" w:rsidR="00390BA9" w:rsidRPr="003C2E9B" w:rsidRDefault="00390BA9" w:rsidP="00DD37A6">
            <w:pPr>
              <w:jc w:val="center"/>
              <w:rPr>
                <w:sz w:val="24"/>
              </w:rPr>
            </w:pPr>
            <w:r w:rsidRPr="00D703A6">
              <w:rPr>
                <w:sz w:val="24"/>
                <w:lang w:val="en-US"/>
              </w:rPr>
              <w:t>1</w:t>
            </w:r>
            <w:r>
              <w:rPr>
                <w:sz w:val="24"/>
              </w:rPr>
              <w:t>5</w:t>
            </w:r>
          </w:p>
        </w:tc>
        <w:tc>
          <w:tcPr>
            <w:tcW w:w="1332" w:type="pct"/>
            <w:shd w:val="clear" w:color="auto" w:fill="auto"/>
          </w:tcPr>
          <w:p w14:paraId="57B7B514" w14:textId="77777777" w:rsidR="00390BA9" w:rsidRPr="00D020E4" w:rsidRDefault="00390BA9" w:rsidP="00DD37A6">
            <w:pPr>
              <w:rPr>
                <w:sz w:val="24"/>
              </w:rPr>
            </w:pPr>
            <w:r w:rsidRPr="00D020E4">
              <w:rPr>
                <w:sz w:val="24"/>
              </w:rPr>
              <w:t>Самостоятельное решение задач, доклады и презентации,</w:t>
            </w:r>
          </w:p>
          <w:p w14:paraId="3DAA923D" w14:textId="77777777" w:rsidR="00390BA9" w:rsidRPr="00D020E4" w:rsidRDefault="00390BA9" w:rsidP="00DD37A6">
            <w:pPr>
              <w:rPr>
                <w:sz w:val="24"/>
              </w:rPr>
            </w:pPr>
            <w:r w:rsidRPr="00D020E4">
              <w:rPr>
                <w:sz w:val="24"/>
              </w:rPr>
              <w:t>обсуждение докладов</w:t>
            </w:r>
          </w:p>
        </w:tc>
      </w:tr>
      <w:tr w:rsidR="00390BA9" w:rsidRPr="005532E3" w14:paraId="05E67CDE" w14:textId="77777777" w:rsidTr="00390BA9">
        <w:tc>
          <w:tcPr>
            <w:tcW w:w="232" w:type="pct"/>
            <w:shd w:val="clear" w:color="auto" w:fill="auto"/>
          </w:tcPr>
          <w:p w14:paraId="7AD10C8D" w14:textId="77777777" w:rsidR="00390BA9" w:rsidRPr="00D020E4" w:rsidRDefault="00390BA9" w:rsidP="00DD37A6">
            <w:pPr>
              <w:numPr>
                <w:ilvl w:val="0"/>
                <w:numId w:val="7"/>
              </w:numPr>
              <w:ind w:left="0" w:firstLine="0"/>
              <w:jc w:val="center"/>
              <w:rPr>
                <w:sz w:val="24"/>
              </w:rPr>
            </w:pPr>
          </w:p>
        </w:tc>
        <w:tc>
          <w:tcPr>
            <w:tcW w:w="904" w:type="pct"/>
            <w:shd w:val="clear" w:color="auto" w:fill="auto"/>
          </w:tcPr>
          <w:p w14:paraId="40DB70D6" w14:textId="77777777" w:rsidR="00390BA9" w:rsidRPr="00D020E4" w:rsidRDefault="00390BA9" w:rsidP="00DD37A6">
            <w:pPr>
              <w:jc w:val="both"/>
              <w:rPr>
                <w:sz w:val="24"/>
              </w:rPr>
            </w:pPr>
            <w:r w:rsidRPr="00D020E4">
              <w:rPr>
                <w:sz w:val="24"/>
              </w:rPr>
              <w:t xml:space="preserve">Объекты и цели </w:t>
            </w:r>
            <w:r>
              <w:rPr>
                <w:sz w:val="24"/>
              </w:rPr>
              <w:t>о</w:t>
            </w:r>
            <w:r w:rsidRPr="00D020E4">
              <w:rPr>
                <w:sz w:val="24"/>
              </w:rPr>
              <w:t xml:space="preserve">ценки </w:t>
            </w:r>
            <w:r>
              <w:rPr>
                <w:sz w:val="24"/>
              </w:rPr>
              <w:t xml:space="preserve">стоимости </w:t>
            </w:r>
            <w:r w:rsidRPr="00D020E4">
              <w:rPr>
                <w:sz w:val="24"/>
              </w:rPr>
              <w:t>при проектном финансировании.</w:t>
            </w:r>
          </w:p>
        </w:tc>
        <w:tc>
          <w:tcPr>
            <w:tcW w:w="327" w:type="pct"/>
            <w:shd w:val="clear" w:color="auto" w:fill="auto"/>
          </w:tcPr>
          <w:p w14:paraId="3D84A612" w14:textId="77777777" w:rsidR="00390BA9" w:rsidRPr="0051662C" w:rsidRDefault="00390BA9" w:rsidP="00DD37A6">
            <w:pPr>
              <w:jc w:val="center"/>
              <w:rPr>
                <w:sz w:val="24"/>
              </w:rPr>
            </w:pPr>
            <w:r w:rsidRPr="00351377">
              <w:rPr>
                <w:sz w:val="24"/>
                <w:lang w:val="en-US"/>
              </w:rPr>
              <w:t>2</w:t>
            </w:r>
            <w:r>
              <w:rPr>
                <w:sz w:val="24"/>
              </w:rPr>
              <w:t>0</w:t>
            </w:r>
          </w:p>
        </w:tc>
        <w:tc>
          <w:tcPr>
            <w:tcW w:w="384" w:type="pct"/>
            <w:shd w:val="clear" w:color="auto" w:fill="auto"/>
          </w:tcPr>
          <w:p w14:paraId="24E3E2B2" w14:textId="77777777" w:rsidR="00390BA9" w:rsidRPr="009E43CE" w:rsidRDefault="00390BA9" w:rsidP="00DD37A6">
            <w:pPr>
              <w:jc w:val="center"/>
              <w:rPr>
                <w:sz w:val="24"/>
              </w:rPr>
            </w:pPr>
            <w:r>
              <w:rPr>
                <w:sz w:val="24"/>
              </w:rPr>
              <w:t>5</w:t>
            </w:r>
          </w:p>
        </w:tc>
        <w:tc>
          <w:tcPr>
            <w:tcW w:w="390" w:type="pct"/>
            <w:shd w:val="clear" w:color="auto" w:fill="auto"/>
          </w:tcPr>
          <w:p w14:paraId="557C9E8E" w14:textId="77777777" w:rsidR="00390BA9" w:rsidRPr="003C2E9B" w:rsidRDefault="00390BA9" w:rsidP="00DD37A6">
            <w:pPr>
              <w:jc w:val="center"/>
              <w:rPr>
                <w:sz w:val="24"/>
              </w:rPr>
            </w:pPr>
            <w:r>
              <w:rPr>
                <w:sz w:val="24"/>
              </w:rPr>
              <w:t>1</w:t>
            </w:r>
          </w:p>
        </w:tc>
        <w:tc>
          <w:tcPr>
            <w:tcW w:w="726" w:type="pct"/>
            <w:shd w:val="clear" w:color="auto" w:fill="auto"/>
          </w:tcPr>
          <w:p w14:paraId="09460E01" w14:textId="1C9F30A1" w:rsidR="00390BA9" w:rsidRPr="006C39F7" w:rsidRDefault="00390BA9" w:rsidP="00DD37A6">
            <w:pPr>
              <w:jc w:val="center"/>
              <w:rPr>
                <w:sz w:val="24"/>
                <w:lang w:val="en-US"/>
              </w:rPr>
            </w:pPr>
            <w:r w:rsidRPr="00E74D9A">
              <w:rPr>
                <w:sz w:val="24"/>
              </w:rPr>
              <w:t>4</w:t>
            </w:r>
          </w:p>
        </w:tc>
        <w:tc>
          <w:tcPr>
            <w:tcW w:w="705" w:type="pct"/>
            <w:shd w:val="clear" w:color="auto" w:fill="auto"/>
          </w:tcPr>
          <w:p w14:paraId="5F9400D9" w14:textId="77777777" w:rsidR="00390BA9" w:rsidRPr="003C2E9B" w:rsidRDefault="00390BA9" w:rsidP="00DD37A6">
            <w:pPr>
              <w:jc w:val="center"/>
              <w:rPr>
                <w:sz w:val="24"/>
              </w:rPr>
            </w:pPr>
            <w:r w:rsidRPr="00D703A6">
              <w:rPr>
                <w:sz w:val="24"/>
                <w:lang w:val="en-US"/>
              </w:rPr>
              <w:t>1</w:t>
            </w:r>
            <w:r>
              <w:rPr>
                <w:sz w:val="24"/>
              </w:rPr>
              <w:t>5</w:t>
            </w:r>
          </w:p>
        </w:tc>
        <w:tc>
          <w:tcPr>
            <w:tcW w:w="1332" w:type="pct"/>
            <w:shd w:val="clear" w:color="auto" w:fill="auto"/>
          </w:tcPr>
          <w:p w14:paraId="4BF15F6C" w14:textId="77777777" w:rsidR="00390BA9" w:rsidRPr="00D020E4" w:rsidRDefault="00390BA9" w:rsidP="00DD37A6">
            <w:pPr>
              <w:rPr>
                <w:sz w:val="24"/>
              </w:rPr>
            </w:pPr>
            <w:r w:rsidRPr="00D020E4">
              <w:rPr>
                <w:sz w:val="24"/>
              </w:rPr>
              <w:t>Самостоятельное решение задач и тестов, решение кейса</w:t>
            </w:r>
          </w:p>
        </w:tc>
      </w:tr>
      <w:tr w:rsidR="00390BA9" w:rsidRPr="005532E3" w14:paraId="5FD88D3A" w14:textId="77777777" w:rsidTr="00390BA9">
        <w:tc>
          <w:tcPr>
            <w:tcW w:w="232" w:type="pct"/>
            <w:shd w:val="clear" w:color="auto" w:fill="auto"/>
          </w:tcPr>
          <w:p w14:paraId="765100D3" w14:textId="77777777" w:rsidR="00390BA9" w:rsidRPr="005532E3" w:rsidRDefault="00390BA9" w:rsidP="00DD37A6">
            <w:pPr>
              <w:tabs>
                <w:tab w:val="right" w:pos="851"/>
              </w:tabs>
              <w:rPr>
                <w:sz w:val="24"/>
                <w:szCs w:val="24"/>
              </w:rPr>
            </w:pPr>
          </w:p>
        </w:tc>
        <w:tc>
          <w:tcPr>
            <w:tcW w:w="904" w:type="pct"/>
            <w:shd w:val="clear" w:color="auto" w:fill="auto"/>
          </w:tcPr>
          <w:p w14:paraId="1C9996FD" w14:textId="77777777" w:rsidR="00390BA9" w:rsidRPr="005532E3" w:rsidRDefault="00390BA9" w:rsidP="00DD37A6">
            <w:pPr>
              <w:tabs>
                <w:tab w:val="right" w:pos="851"/>
              </w:tabs>
              <w:rPr>
                <w:sz w:val="24"/>
                <w:szCs w:val="24"/>
              </w:rPr>
            </w:pPr>
            <w:r>
              <w:rPr>
                <w:sz w:val="24"/>
                <w:szCs w:val="24"/>
              </w:rPr>
              <w:t xml:space="preserve">В целом по дисциплине </w:t>
            </w:r>
          </w:p>
        </w:tc>
        <w:tc>
          <w:tcPr>
            <w:tcW w:w="327" w:type="pct"/>
            <w:shd w:val="clear" w:color="auto" w:fill="auto"/>
          </w:tcPr>
          <w:p w14:paraId="4B4236F6" w14:textId="77777777" w:rsidR="00390BA9" w:rsidRPr="00351377" w:rsidRDefault="00390BA9" w:rsidP="00DD37A6">
            <w:pPr>
              <w:jc w:val="center"/>
              <w:rPr>
                <w:sz w:val="24"/>
              </w:rPr>
            </w:pPr>
            <w:r w:rsidRPr="00351377">
              <w:rPr>
                <w:sz w:val="24"/>
              </w:rPr>
              <w:t>108</w:t>
            </w:r>
          </w:p>
        </w:tc>
        <w:tc>
          <w:tcPr>
            <w:tcW w:w="384" w:type="pct"/>
            <w:shd w:val="clear" w:color="auto" w:fill="auto"/>
          </w:tcPr>
          <w:p w14:paraId="4643470B" w14:textId="77777777" w:rsidR="00390BA9" w:rsidRPr="003C2E9B" w:rsidRDefault="00390BA9" w:rsidP="00DD37A6">
            <w:pPr>
              <w:jc w:val="center"/>
              <w:rPr>
                <w:color w:val="000000" w:themeColor="text1"/>
                <w:sz w:val="24"/>
                <w:highlight w:val="green"/>
              </w:rPr>
            </w:pPr>
            <w:r w:rsidRPr="003C2E9B">
              <w:rPr>
                <w:color w:val="000000" w:themeColor="text1"/>
                <w:sz w:val="24"/>
              </w:rPr>
              <w:t>32</w:t>
            </w:r>
          </w:p>
        </w:tc>
        <w:tc>
          <w:tcPr>
            <w:tcW w:w="390" w:type="pct"/>
            <w:shd w:val="clear" w:color="auto" w:fill="auto"/>
          </w:tcPr>
          <w:p w14:paraId="1E095C5F" w14:textId="77777777" w:rsidR="00390BA9" w:rsidRPr="003C2E9B" w:rsidRDefault="00390BA9" w:rsidP="00DD37A6">
            <w:pPr>
              <w:jc w:val="center"/>
              <w:rPr>
                <w:color w:val="000000" w:themeColor="text1"/>
                <w:sz w:val="24"/>
                <w:highlight w:val="green"/>
              </w:rPr>
            </w:pPr>
            <w:r w:rsidRPr="003C2E9B">
              <w:rPr>
                <w:color w:val="000000" w:themeColor="text1"/>
                <w:sz w:val="24"/>
              </w:rPr>
              <w:t>8</w:t>
            </w:r>
          </w:p>
        </w:tc>
        <w:tc>
          <w:tcPr>
            <w:tcW w:w="726" w:type="pct"/>
            <w:shd w:val="clear" w:color="auto" w:fill="auto"/>
          </w:tcPr>
          <w:p w14:paraId="17671751" w14:textId="651792B9" w:rsidR="00390BA9" w:rsidRPr="00947FA5" w:rsidRDefault="00390BA9" w:rsidP="00DD37A6">
            <w:pPr>
              <w:jc w:val="center"/>
              <w:rPr>
                <w:sz w:val="24"/>
                <w:highlight w:val="green"/>
              </w:rPr>
            </w:pPr>
            <w:r w:rsidRPr="006C39F7">
              <w:rPr>
                <w:sz w:val="24"/>
              </w:rPr>
              <w:t>24</w:t>
            </w:r>
          </w:p>
        </w:tc>
        <w:tc>
          <w:tcPr>
            <w:tcW w:w="705" w:type="pct"/>
            <w:shd w:val="clear" w:color="auto" w:fill="auto"/>
          </w:tcPr>
          <w:p w14:paraId="68F6313A" w14:textId="77777777" w:rsidR="00390BA9" w:rsidRPr="00947FA5" w:rsidRDefault="00390BA9" w:rsidP="00DD37A6">
            <w:pPr>
              <w:jc w:val="center"/>
              <w:rPr>
                <w:sz w:val="24"/>
                <w:highlight w:val="green"/>
              </w:rPr>
            </w:pPr>
            <w:r w:rsidRPr="003C2E9B">
              <w:rPr>
                <w:color w:val="000000" w:themeColor="text1"/>
                <w:sz w:val="24"/>
              </w:rPr>
              <w:t>76</w:t>
            </w:r>
          </w:p>
        </w:tc>
        <w:tc>
          <w:tcPr>
            <w:tcW w:w="1332" w:type="pct"/>
            <w:shd w:val="clear" w:color="auto" w:fill="auto"/>
          </w:tcPr>
          <w:p w14:paraId="47CB5DC1" w14:textId="7721113C" w:rsidR="00390BA9" w:rsidRPr="005532E3" w:rsidRDefault="00390BA9" w:rsidP="00DD37A6">
            <w:pPr>
              <w:tabs>
                <w:tab w:val="right" w:pos="851"/>
              </w:tabs>
              <w:rPr>
                <w:sz w:val="24"/>
                <w:szCs w:val="24"/>
              </w:rPr>
            </w:pPr>
            <w:r>
              <w:rPr>
                <w:sz w:val="24"/>
                <w:szCs w:val="24"/>
              </w:rPr>
              <w:t>Согласно учебному плану: Контрольная работа</w:t>
            </w:r>
          </w:p>
        </w:tc>
      </w:tr>
      <w:tr w:rsidR="00390BA9" w:rsidRPr="005532E3" w14:paraId="7E7F49ED" w14:textId="77777777" w:rsidTr="00390BA9">
        <w:tc>
          <w:tcPr>
            <w:tcW w:w="232" w:type="pct"/>
            <w:shd w:val="clear" w:color="auto" w:fill="auto"/>
          </w:tcPr>
          <w:p w14:paraId="11AEDB4A" w14:textId="77777777" w:rsidR="00390BA9" w:rsidRPr="005532E3" w:rsidRDefault="00390BA9" w:rsidP="00DD37A6">
            <w:pPr>
              <w:tabs>
                <w:tab w:val="right" w:pos="851"/>
              </w:tabs>
              <w:rPr>
                <w:sz w:val="24"/>
                <w:szCs w:val="24"/>
              </w:rPr>
            </w:pPr>
          </w:p>
        </w:tc>
        <w:tc>
          <w:tcPr>
            <w:tcW w:w="904" w:type="pct"/>
            <w:shd w:val="clear" w:color="auto" w:fill="auto"/>
          </w:tcPr>
          <w:p w14:paraId="7C1F6AF7" w14:textId="77777777" w:rsidR="00390BA9" w:rsidRPr="0057189E" w:rsidRDefault="00390BA9" w:rsidP="00DD37A6">
            <w:pPr>
              <w:tabs>
                <w:tab w:val="right" w:pos="851"/>
              </w:tabs>
              <w:rPr>
                <w:sz w:val="24"/>
                <w:szCs w:val="24"/>
                <w:highlight w:val="yellow"/>
              </w:rPr>
            </w:pPr>
            <w:r w:rsidRPr="005F49FA">
              <w:rPr>
                <w:sz w:val="24"/>
                <w:szCs w:val="24"/>
              </w:rPr>
              <w:t>Итого в %</w:t>
            </w:r>
          </w:p>
        </w:tc>
        <w:tc>
          <w:tcPr>
            <w:tcW w:w="327" w:type="pct"/>
            <w:shd w:val="clear" w:color="auto" w:fill="auto"/>
          </w:tcPr>
          <w:p w14:paraId="5C5771B3" w14:textId="77777777" w:rsidR="00390BA9" w:rsidRPr="00351377" w:rsidRDefault="00390BA9" w:rsidP="00DD37A6">
            <w:pPr>
              <w:jc w:val="center"/>
              <w:rPr>
                <w:sz w:val="24"/>
              </w:rPr>
            </w:pPr>
          </w:p>
        </w:tc>
        <w:tc>
          <w:tcPr>
            <w:tcW w:w="384" w:type="pct"/>
            <w:shd w:val="clear" w:color="auto" w:fill="auto"/>
          </w:tcPr>
          <w:p w14:paraId="21B1D67E" w14:textId="49521F08" w:rsidR="00390BA9" w:rsidRPr="00E54733" w:rsidRDefault="00E54733" w:rsidP="00DD37A6">
            <w:pPr>
              <w:jc w:val="center"/>
              <w:rPr>
                <w:sz w:val="24"/>
              </w:rPr>
            </w:pPr>
            <w:r w:rsidRPr="00E54733">
              <w:rPr>
                <w:sz w:val="24"/>
              </w:rPr>
              <w:t>30</w:t>
            </w:r>
          </w:p>
        </w:tc>
        <w:tc>
          <w:tcPr>
            <w:tcW w:w="390" w:type="pct"/>
            <w:shd w:val="clear" w:color="auto" w:fill="auto"/>
          </w:tcPr>
          <w:p w14:paraId="3E7E59EB" w14:textId="20B83FAE" w:rsidR="00390BA9" w:rsidRPr="00E54733" w:rsidRDefault="00E54733" w:rsidP="00DD37A6">
            <w:pPr>
              <w:jc w:val="center"/>
              <w:rPr>
                <w:sz w:val="24"/>
              </w:rPr>
            </w:pPr>
            <w:r w:rsidRPr="00E54733">
              <w:rPr>
                <w:sz w:val="24"/>
              </w:rPr>
              <w:t>25</w:t>
            </w:r>
          </w:p>
        </w:tc>
        <w:tc>
          <w:tcPr>
            <w:tcW w:w="726" w:type="pct"/>
            <w:shd w:val="clear" w:color="auto" w:fill="auto"/>
          </w:tcPr>
          <w:p w14:paraId="5DB4FA64" w14:textId="522F8BDB" w:rsidR="00390BA9" w:rsidRPr="00E54733" w:rsidRDefault="00E54733" w:rsidP="00DD37A6">
            <w:pPr>
              <w:jc w:val="center"/>
              <w:rPr>
                <w:sz w:val="24"/>
              </w:rPr>
            </w:pPr>
            <w:r w:rsidRPr="00E54733">
              <w:rPr>
                <w:sz w:val="24"/>
              </w:rPr>
              <w:t>75</w:t>
            </w:r>
          </w:p>
        </w:tc>
        <w:tc>
          <w:tcPr>
            <w:tcW w:w="705" w:type="pct"/>
            <w:shd w:val="clear" w:color="auto" w:fill="auto"/>
          </w:tcPr>
          <w:p w14:paraId="02F6BDE7" w14:textId="5D375EF4" w:rsidR="00390BA9" w:rsidRPr="00E54733" w:rsidRDefault="00E54733" w:rsidP="00DD37A6">
            <w:pPr>
              <w:jc w:val="center"/>
              <w:rPr>
                <w:sz w:val="24"/>
              </w:rPr>
            </w:pPr>
            <w:r w:rsidRPr="00E54733">
              <w:rPr>
                <w:sz w:val="24"/>
              </w:rPr>
              <w:t>70</w:t>
            </w:r>
          </w:p>
        </w:tc>
        <w:tc>
          <w:tcPr>
            <w:tcW w:w="1332" w:type="pct"/>
            <w:shd w:val="clear" w:color="auto" w:fill="auto"/>
          </w:tcPr>
          <w:p w14:paraId="4EDFE5CA" w14:textId="77777777" w:rsidR="00390BA9" w:rsidRPr="005532E3" w:rsidRDefault="00390BA9" w:rsidP="00DD37A6">
            <w:pPr>
              <w:tabs>
                <w:tab w:val="right" w:pos="851"/>
              </w:tabs>
              <w:rPr>
                <w:sz w:val="24"/>
                <w:szCs w:val="24"/>
              </w:rPr>
            </w:pPr>
          </w:p>
        </w:tc>
      </w:tr>
    </w:tbl>
    <w:p w14:paraId="74440E3E" w14:textId="77777777" w:rsidR="00C24E2A" w:rsidRDefault="00C24E2A" w:rsidP="00DF325C">
      <w:pPr>
        <w:keepNext/>
        <w:jc w:val="both"/>
        <w:rPr>
          <w:sz w:val="28"/>
          <w:szCs w:val="28"/>
        </w:rPr>
      </w:pPr>
    </w:p>
    <w:p w14:paraId="71E3582E" w14:textId="77777777" w:rsidR="00724F1D" w:rsidRPr="009315D5" w:rsidRDefault="00C52F7B" w:rsidP="009315D5">
      <w:pPr>
        <w:pStyle w:val="1"/>
        <w:spacing w:before="0" w:after="0" w:line="360" w:lineRule="auto"/>
        <w:ind w:firstLine="709"/>
        <w:jc w:val="both"/>
        <w:rPr>
          <w:rFonts w:ascii="Times New Roman" w:hAnsi="Times New Roman" w:cs="Times New Roman"/>
          <w:sz w:val="28"/>
          <w:szCs w:val="28"/>
        </w:rPr>
      </w:pPr>
      <w:bookmarkStart w:id="10" w:name="_Toc18334792"/>
      <w:r w:rsidRPr="009315D5">
        <w:rPr>
          <w:rFonts w:ascii="Times New Roman" w:hAnsi="Times New Roman" w:cs="Times New Roman"/>
          <w:sz w:val="28"/>
          <w:szCs w:val="28"/>
        </w:rPr>
        <w:t>5.</w:t>
      </w:r>
      <w:r w:rsidR="00FB19BE" w:rsidRPr="009315D5">
        <w:rPr>
          <w:rFonts w:ascii="Times New Roman" w:hAnsi="Times New Roman" w:cs="Times New Roman"/>
          <w:sz w:val="28"/>
          <w:szCs w:val="28"/>
        </w:rPr>
        <w:t>3</w:t>
      </w:r>
      <w:r w:rsidR="00024EEA" w:rsidRPr="009315D5">
        <w:rPr>
          <w:rFonts w:ascii="Times New Roman" w:hAnsi="Times New Roman" w:cs="Times New Roman"/>
          <w:sz w:val="28"/>
          <w:szCs w:val="28"/>
        </w:rPr>
        <w:t xml:space="preserve">. Содержание </w:t>
      </w:r>
      <w:r w:rsidR="00C63B2E" w:rsidRPr="009315D5">
        <w:rPr>
          <w:rFonts w:ascii="Times New Roman" w:hAnsi="Times New Roman" w:cs="Times New Roman"/>
          <w:sz w:val="28"/>
          <w:szCs w:val="28"/>
        </w:rPr>
        <w:t xml:space="preserve">семинаров, </w:t>
      </w:r>
      <w:r w:rsidRPr="009315D5">
        <w:rPr>
          <w:rFonts w:ascii="Times New Roman" w:hAnsi="Times New Roman" w:cs="Times New Roman"/>
          <w:sz w:val="28"/>
          <w:szCs w:val="28"/>
        </w:rPr>
        <w:t xml:space="preserve">практических </w:t>
      </w:r>
      <w:r w:rsidR="00C63B2E" w:rsidRPr="009315D5">
        <w:rPr>
          <w:rFonts w:ascii="Times New Roman" w:hAnsi="Times New Roman" w:cs="Times New Roman"/>
          <w:sz w:val="28"/>
          <w:szCs w:val="28"/>
        </w:rPr>
        <w:t>занятий</w:t>
      </w:r>
      <w:bookmarkEnd w:id="10"/>
      <w:r w:rsidRPr="009315D5">
        <w:rPr>
          <w:rFonts w:ascii="Times New Roman" w:hAnsi="Times New Roman" w:cs="Times New Roman"/>
          <w:sz w:val="28"/>
          <w:szCs w:val="28"/>
        </w:rPr>
        <w:t xml:space="preserve"> </w:t>
      </w:r>
    </w:p>
    <w:tbl>
      <w:tblPr>
        <w:tblStyle w:val="a8"/>
        <w:tblW w:w="10025" w:type="dxa"/>
        <w:tblLook w:val="04A0" w:firstRow="1" w:lastRow="0" w:firstColumn="1" w:lastColumn="0" w:noHBand="0" w:noVBand="1"/>
      </w:tblPr>
      <w:tblGrid>
        <w:gridCol w:w="2004"/>
        <w:gridCol w:w="5929"/>
        <w:gridCol w:w="2092"/>
      </w:tblGrid>
      <w:tr w:rsidR="00C348A4" w:rsidRPr="007F1E38" w14:paraId="020A233B" w14:textId="77777777" w:rsidTr="00E54733">
        <w:trPr>
          <w:trHeight w:val="907"/>
        </w:trPr>
        <w:tc>
          <w:tcPr>
            <w:tcW w:w="2004" w:type="dxa"/>
          </w:tcPr>
          <w:p w14:paraId="1ACB01E2" w14:textId="77777777" w:rsidR="00C348A4" w:rsidRPr="007F1E38" w:rsidRDefault="00C348A4" w:rsidP="007A140D">
            <w:pPr>
              <w:keepNext/>
              <w:jc w:val="both"/>
              <w:rPr>
                <w:b/>
                <w:sz w:val="24"/>
              </w:rPr>
            </w:pPr>
            <w:r w:rsidRPr="007F1E38">
              <w:rPr>
                <w:b/>
                <w:sz w:val="24"/>
              </w:rPr>
              <w:t>Наименование тем (разделов) дисциплины</w:t>
            </w:r>
          </w:p>
        </w:tc>
        <w:tc>
          <w:tcPr>
            <w:tcW w:w="5929" w:type="dxa"/>
          </w:tcPr>
          <w:p w14:paraId="7913EE93" w14:textId="3704FB0E" w:rsidR="00C348A4" w:rsidRPr="007F1E38" w:rsidRDefault="00C348A4" w:rsidP="00E54733">
            <w:pPr>
              <w:keepNext/>
              <w:jc w:val="both"/>
              <w:rPr>
                <w:b/>
                <w:sz w:val="24"/>
              </w:rPr>
            </w:pPr>
            <w:r w:rsidRPr="007F1E38">
              <w:rPr>
                <w:b/>
                <w:sz w:val="24"/>
              </w:rPr>
              <w:t xml:space="preserve">Перечень вопросов для обсуждения на семинарских, практических занятиях, рекомендуемые источники из разделов 8,9 </w:t>
            </w:r>
          </w:p>
        </w:tc>
        <w:tc>
          <w:tcPr>
            <w:tcW w:w="2092" w:type="dxa"/>
          </w:tcPr>
          <w:p w14:paraId="0CB47571" w14:textId="77777777" w:rsidR="00C348A4" w:rsidRPr="007F1E38" w:rsidRDefault="00C348A4" w:rsidP="007A140D">
            <w:pPr>
              <w:keepNext/>
              <w:jc w:val="both"/>
              <w:rPr>
                <w:b/>
                <w:sz w:val="24"/>
              </w:rPr>
            </w:pPr>
            <w:r w:rsidRPr="007F1E38">
              <w:rPr>
                <w:b/>
                <w:sz w:val="24"/>
              </w:rPr>
              <w:t>Формы проведения занятий</w:t>
            </w:r>
          </w:p>
        </w:tc>
      </w:tr>
      <w:tr w:rsidR="00C348A4" w:rsidRPr="007F1E38" w14:paraId="538EB442" w14:textId="77777777" w:rsidTr="00E54733">
        <w:trPr>
          <w:trHeight w:val="646"/>
        </w:trPr>
        <w:tc>
          <w:tcPr>
            <w:tcW w:w="2004" w:type="dxa"/>
          </w:tcPr>
          <w:p w14:paraId="59F6443B" w14:textId="77777777" w:rsidR="00C348A4" w:rsidRPr="006968B1" w:rsidRDefault="00C348A4" w:rsidP="007A140D">
            <w:pPr>
              <w:rPr>
                <w:sz w:val="24"/>
              </w:rPr>
            </w:pPr>
            <w:r w:rsidRPr="006968B1">
              <w:rPr>
                <w:sz w:val="24"/>
              </w:rPr>
              <w:t>Инвестпроекты в системе стратегического управления стоимостью компании.</w:t>
            </w:r>
          </w:p>
          <w:p w14:paraId="57A4754F" w14:textId="77777777" w:rsidR="00C348A4" w:rsidRPr="007F1E38" w:rsidRDefault="00C348A4" w:rsidP="007A140D">
            <w:pPr>
              <w:keepNext/>
              <w:rPr>
                <w:color w:val="000000"/>
                <w:sz w:val="24"/>
              </w:rPr>
            </w:pPr>
            <w:r w:rsidRPr="006968B1">
              <w:rPr>
                <w:sz w:val="24"/>
              </w:rPr>
              <w:t>Параметры проекта.</w:t>
            </w:r>
          </w:p>
        </w:tc>
        <w:tc>
          <w:tcPr>
            <w:tcW w:w="5929" w:type="dxa"/>
          </w:tcPr>
          <w:p w14:paraId="5B353B6D" w14:textId="77777777" w:rsidR="00C348A4" w:rsidRPr="00FB1599" w:rsidRDefault="00C348A4" w:rsidP="007A140D">
            <w:pPr>
              <w:rPr>
                <w:sz w:val="24"/>
              </w:rPr>
            </w:pPr>
            <w:r>
              <w:rPr>
                <w:sz w:val="24"/>
              </w:rPr>
              <w:t xml:space="preserve"> </w:t>
            </w:r>
            <w:bookmarkStart w:id="11" w:name="_Toc446335150"/>
            <w:bookmarkStart w:id="12" w:name="_Toc449706155"/>
            <w:r w:rsidRPr="00FB1599">
              <w:rPr>
                <w:sz w:val="24"/>
              </w:rPr>
              <w:t>Тема семинарского занятия</w:t>
            </w:r>
            <w:r>
              <w:rPr>
                <w:sz w:val="24"/>
              </w:rPr>
              <w:t xml:space="preserve"> 1.</w:t>
            </w:r>
            <w:r w:rsidRPr="00FB1599">
              <w:rPr>
                <w:sz w:val="24"/>
              </w:rPr>
              <w:t xml:space="preserve">  Идентификация цели и параметров проектов на примерах конкретных проектов.</w:t>
            </w:r>
            <w:bookmarkEnd w:id="11"/>
            <w:bookmarkEnd w:id="12"/>
          </w:p>
          <w:p w14:paraId="2435BBBC" w14:textId="77777777" w:rsidR="00C348A4" w:rsidRPr="00B776E3" w:rsidRDefault="00C348A4" w:rsidP="007A140D">
            <w:pPr>
              <w:tabs>
                <w:tab w:val="left" w:pos="264"/>
              </w:tabs>
              <w:rPr>
                <w:sz w:val="24"/>
              </w:rPr>
            </w:pPr>
            <w:r w:rsidRPr="00B776E3">
              <w:rPr>
                <w:sz w:val="24"/>
              </w:rPr>
              <w:t>Вопросы:</w:t>
            </w:r>
          </w:p>
          <w:p w14:paraId="3C6FEDCB" w14:textId="77777777" w:rsidR="00C348A4" w:rsidRDefault="00C348A4" w:rsidP="00C348A4">
            <w:pPr>
              <w:numPr>
                <w:ilvl w:val="0"/>
                <w:numId w:val="8"/>
              </w:numPr>
              <w:tabs>
                <w:tab w:val="left" w:pos="264"/>
                <w:tab w:val="left" w:pos="993"/>
              </w:tabs>
              <w:ind w:left="0" w:firstLine="0"/>
              <w:rPr>
                <w:sz w:val="24"/>
              </w:rPr>
            </w:pPr>
            <w:r w:rsidRPr="00B776E3">
              <w:rPr>
                <w:sz w:val="24"/>
              </w:rPr>
              <w:t>Различие в определении проекта в международных и российских нормативных документах.</w:t>
            </w:r>
            <w:r>
              <w:rPr>
                <w:sz w:val="24"/>
              </w:rPr>
              <w:t xml:space="preserve"> </w:t>
            </w:r>
          </w:p>
          <w:p w14:paraId="2D025E10" w14:textId="77777777" w:rsidR="00C348A4" w:rsidRPr="00B776E3" w:rsidRDefault="00C348A4" w:rsidP="00C348A4">
            <w:pPr>
              <w:numPr>
                <w:ilvl w:val="0"/>
                <w:numId w:val="8"/>
              </w:numPr>
              <w:tabs>
                <w:tab w:val="left" w:pos="264"/>
                <w:tab w:val="left" w:pos="993"/>
              </w:tabs>
              <w:ind w:left="0" w:firstLine="0"/>
              <w:rPr>
                <w:sz w:val="24"/>
              </w:rPr>
            </w:pPr>
            <w:r w:rsidRPr="00C348A4">
              <w:rPr>
                <w:sz w:val="24"/>
              </w:rPr>
              <w:t xml:space="preserve">Ключевые отличия инновационных проектов.  </w:t>
            </w:r>
          </w:p>
          <w:p w14:paraId="4EDF5312" w14:textId="77777777" w:rsidR="00C348A4" w:rsidRPr="00B776E3" w:rsidRDefault="00C348A4" w:rsidP="00C348A4">
            <w:pPr>
              <w:numPr>
                <w:ilvl w:val="0"/>
                <w:numId w:val="8"/>
              </w:numPr>
              <w:tabs>
                <w:tab w:val="left" w:pos="264"/>
                <w:tab w:val="left" w:pos="993"/>
              </w:tabs>
              <w:ind w:left="0" w:firstLine="0"/>
              <w:rPr>
                <w:sz w:val="24"/>
              </w:rPr>
            </w:pPr>
            <w:r w:rsidRPr="00B776E3">
              <w:rPr>
                <w:sz w:val="24"/>
              </w:rPr>
              <w:t>Отличие процессной деятельности от проектной,</w:t>
            </w:r>
            <w:r w:rsidRPr="00B776E3">
              <w:rPr>
                <w:sz w:val="24"/>
                <w:lang w:val="en-US"/>
              </w:rPr>
              <w:t> </w:t>
            </w:r>
            <w:r w:rsidRPr="00B776E3">
              <w:rPr>
                <w:sz w:val="24"/>
              </w:rPr>
              <w:t>бизнеса от проекта</w:t>
            </w:r>
          </w:p>
          <w:p w14:paraId="6882A969" w14:textId="77777777" w:rsidR="00C348A4" w:rsidRPr="00B776E3" w:rsidRDefault="00C348A4" w:rsidP="00C348A4">
            <w:pPr>
              <w:numPr>
                <w:ilvl w:val="0"/>
                <w:numId w:val="8"/>
              </w:numPr>
              <w:tabs>
                <w:tab w:val="left" w:pos="264"/>
                <w:tab w:val="left" w:pos="993"/>
              </w:tabs>
              <w:ind w:left="0" w:firstLine="0"/>
              <w:rPr>
                <w:sz w:val="24"/>
              </w:rPr>
            </w:pPr>
            <w:r w:rsidRPr="00B776E3">
              <w:rPr>
                <w:sz w:val="24"/>
              </w:rPr>
              <w:t>Принципы формирования идеи и концепции инвестиционного проекта</w:t>
            </w:r>
          </w:p>
          <w:p w14:paraId="77AA131B" w14:textId="77777777" w:rsidR="00C348A4" w:rsidRPr="00B776E3" w:rsidRDefault="00C348A4" w:rsidP="00C348A4">
            <w:pPr>
              <w:numPr>
                <w:ilvl w:val="0"/>
                <w:numId w:val="8"/>
              </w:numPr>
              <w:tabs>
                <w:tab w:val="left" w:pos="264"/>
                <w:tab w:val="left" w:pos="993"/>
              </w:tabs>
              <w:ind w:left="0" w:firstLine="0"/>
              <w:rPr>
                <w:sz w:val="24"/>
              </w:rPr>
            </w:pPr>
            <w:r w:rsidRPr="00B776E3">
              <w:rPr>
                <w:sz w:val="24"/>
              </w:rPr>
              <w:t>Алгоритмы разработки и описания идеи проекта</w:t>
            </w:r>
          </w:p>
          <w:p w14:paraId="52ABFD93" w14:textId="77777777" w:rsidR="00C348A4" w:rsidRPr="00B776E3" w:rsidRDefault="00C348A4" w:rsidP="00C348A4">
            <w:pPr>
              <w:numPr>
                <w:ilvl w:val="0"/>
                <w:numId w:val="8"/>
              </w:numPr>
              <w:tabs>
                <w:tab w:val="left" w:pos="264"/>
                <w:tab w:val="left" w:pos="993"/>
              </w:tabs>
              <w:ind w:left="0" w:firstLine="0"/>
              <w:rPr>
                <w:sz w:val="24"/>
              </w:rPr>
            </w:pPr>
            <w:r w:rsidRPr="00B776E3">
              <w:rPr>
                <w:sz w:val="24"/>
              </w:rPr>
              <w:t>Дизайн-мышление и современные методы прототипирования при разработке проекта.</w:t>
            </w:r>
          </w:p>
          <w:p w14:paraId="2B2BD987" w14:textId="77777777" w:rsidR="00C348A4" w:rsidRPr="00B776E3" w:rsidRDefault="00C348A4" w:rsidP="00C348A4">
            <w:pPr>
              <w:numPr>
                <w:ilvl w:val="0"/>
                <w:numId w:val="8"/>
              </w:numPr>
              <w:tabs>
                <w:tab w:val="left" w:pos="264"/>
                <w:tab w:val="left" w:pos="993"/>
              </w:tabs>
              <w:ind w:left="0" w:firstLine="0"/>
              <w:rPr>
                <w:sz w:val="24"/>
              </w:rPr>
            </w:pPr>
            <w:r w:rsidRPr="00B776E3">
              <w:rPr>
                <w:sz w:val="24"/>
              </w:rPr>
              <w:t>Основные параметры проекта (стоимостные и нестоимостные)</w:t>
            </w:r>
          </w:p>
          <w:p w14:paraId="4C44E3D0" w14:textId="77777777" w:rsidR="00C348A4" w:rsidRPr="00B776E3" w:rsidRDefault="00C348A4" w:rsidP="00C348A4">
            <w:pPr>
              <w:numPr>
                <w:ilvl w:val="0"/>
                <w:numId w:val="8"/>
              </w:numPr>
              <w:tabs>
                <w:tab w:val="left" w:pos="264"/>
                <w:tab w:val="left" w:pos="993"/>
              </w:tabs>
              <w:ind w:left="0" w:firstLine="0"/>
              <w:rPr>
                <w:sz w:val="24"/>
              </w:rPr>
            </w:pPr>
            <w:r w:rsidRPr="00B776E3">
              <w:rPr>
                <w:sz w:val="24"/>
              </w:rPr>
              <w:t>Особенности формулировки цели проекта</w:t>
            </w:r>
          </w:p>
          <w:p w14:paraId="09E47F41" w14:textId="77777777" w:rsidR="00C348A4" w:rsidRPr="00B776E3" w:rsidRDefault="00C348A4" w:rsidP="00C348A4">
            <w:pPr>
              <w:numPr>
                <w:ilvl w:val="0"/>
                <w:numId w:val="8"/>
              </w:numPr>
              <w:tabs>
                <w:tab w:val="left" w:pos="264"/>
                <w:tab w:val="left" w:pos="993"/>
              </w:tabs>
              <w:ind w:left="0" w:firstLine="0"/>
              <w:rPr>
                <w:sz w:val="24"/>
              </w:rPr>
            </w:pPr>
            <w:r w:rsidRPr="00B776E3">
              <w:rPr>
                <w:sz w:val="24"/>
              </w:rPr>
              <w:t>Содержание понятия идентификация проекта</w:t>
            </w:r>
          </w:p>
          <w:p w14:paraId="1DF2882E" w14:textId="77777777" w:rsidR="00C348A4" w:rsidRPr="00B776E3" w:rsidRDefault="00C348A4" w:rsidP="00C348A4">
            <w:pPr>
              <w:numPr>
                <w:ilvl w:val="0"/>
                <w:numId w:val="8"/>
              </w:numPr>
              <w:tabs>
                <w:tab w:val="left" w:pos="264"/>
                <w:tab w:val="left" w:pos="993"/>
              </w:tabs>
              <w:ind w:left="0" w:firstLine="0"/>
              <w:rPr>
                <w:sz w:val="24"/>
              </w:rPr>
            </w:pPr>
            <w:r w:rsidRPr="00B776E3">
              <w:rPr>
                <w:sz w:val="24"/>
              </w:rPr>
              <w:t>Стратегия компании и место инвестпроектов в ее реализации</w:t>
            </w:r>
          </w:p>
          <w:p w14:paraId="7C5EFC96" w14:textId="77777777" w:rsidR="00C348A4" w:rsidRPr="00B776E3" w:rsidRDefault="00C348A4" w:rsidP="007A140D">
            <w:pPr>
              <w:tabs>
                <w:tab w:val="left" w:pos="264"/>
                <w:tab w:val="left" w:pos="1134"/>
              </w:tabs>
              <w:contextualSpacing/>
              <w:rPr>
                <w:sz w:val="24"/>
              </w:rPr>
            </w:pPr>
            <w:r w:rsidRPr="00B776E3">
              <w:rPr>
                <w:sz w:val="24"/>
              </w:rPr>
              <w:t>Вопросы для самостоятельной работы</w:t>
            </w:r>
          </w:p>
          <w:p w14:paraId="630D0951" w14:textId="77777777" w:rsidR="00C348A4" w:rsidRPr="00B776E3" w:rsidRDefault="00C348A4" w:rsidP="00C348A4">
            <w:pPr>
              <w:numPr>
                <w:ilvl w:val="0"/>
                <w:numId w:val="9"/>
              </w:numPr>
              <w:tabs>
                <w:tab w:val="left" w:pos="264"/>
                <w:tab w:val="left" w:pos="1134"/>
              </w:tabs>
              <w:ind w:left="0" w:firstLine="0"/>
              <w:contextualSpacing/>
              <w:rPr>
                <w:sz w:val="24"/>
              </w:rPr>
            </w:pPr>
            <w:r w:rsidRPr="00B776E3">
              <w:rPr>
                <w:sz w:val="24"/>
              </w:rPr>
              <w:t>Международные стандарты управления проектами, определение проекта и его параметров</w:t>
            </w:r>
          </w:p>
          <w:p w14:paraId="062B47F7" w14:textId="77777777" w:rsidR="00C348A4" w:rsidRPr="00B776E3" w:rsidRDefault="00C348A4" w:rsidP="00C348A4">
            <w:pPr>
              <w:numPr>
                <w:ilvl w:val="0"/>
                <w:numId w:val="9"/>
              </w:numPr>
              <w:tabs>
                <w:tab w:val="left" w:pos="264"/>
                <w:tab w:val="left" w:pos="1134"/>
              </w:tabs>
              <w:ind w:left="0" w:firstLine="0"/>
              <w:contextualSpacing/>
              <w:rPr>
                <w:sz w:val="24"/>
              </w:rPr>
            </w:pPr>
            <w:r w:rsidRPr="00B776E3">
              <w:rPr>
                <w:sz w:val="24"/>
              </w:rPr>
              <w:t>Российские стандарты управления проектами, определение проекта</w:t>
            </w:r>
          </w:p>
          <w:p w14:paraId="4574728C" w14:textId="77777777" w:rsidR="00C348A4" w:rsidRPr="00B776E3" w:rsidRDefault="00C348A4" w:rsidP="00C348A4">
            <w:pPr>
              <w:numPr>
                <w:ilvl w:val="0"/>
                <w:numId w:val="9"/>
              </w:numPr>
              <w:tabs>
                <w:tab w:val="left" w:pos="264"/>
                <w:tab w:val="left" w:pos="1134"/>
              </w:tabs>
              <w:ind w:left="0" w:firstLine="0"/>
              <w:contextualSpacing/>
              <w:rPr>
                <w:sz w:val="24"/>
              </w:rPr>
            </w:pPr>
            <w:r w:rsidRPr="00B776E3">
              <w:rPr>
                <w:sz w:val="24"/>
              </w:rPr>
              <w:t>Российское законодательство, определяющее инвестиционные проекты и работу с ними.</w:t>
            </w:r>
          </w:p>
          <w:p w14:paraId="1F5B37F5" w14:textId="748E8D12" w:rsidR="00C348A4" w:rsidRPr="007F1E38" w:rsidRDefault="00C348A4" w:rsidP="00EC1B74">
            <w:pPr>
              <w:tabs>
                <w:tab w:val="left" w:pos="312"/>
                <w:tab w:val="left" w:pos="1014"/>
              </w:tabs>
              <w:rPr>
                <w:sz w:val="24"/>
              </w:rPr>
            </w:pPr>
            <w:r w:rsidRPr="00B776E3">
              <w:rPr>
                <w:sz w:val="24"/>
              </w:rPr>
              <w:t>Рекомендуе</w:t>
            </w:r>
            <w:r w:rsidR="003650AF">
              <w:rPr>
                <w:sz w:val="24"/>
              </w:rPr>
              <w:t xml:space="preserve">мые источники из раздела 8: </w:t>
            </w:r>
            <w:r w:rsidR="00EC1B74">
              <w:rPr>
                <w:sz w:val="24"/>
              </w:rPr>
              <w:t>12</w:t>
            </w:r>
            <w:r w:rsidRPr="00B776E3">
              <w:rPr>
                <w:sz w:val="24"/>
              </w:rPr>
              <w:t>,</w:t>
            </w:r>
            <w:r w:rsidR="00EC1B74">
              <w:rPr>
                <w:sz w:val="24"/>
              </w:rPr>
              <w:t>16</w:t>
            </w:r>
          </w:p>
        </w:tc>
        <w:tc>
          <w:tcPr>
            <w:tcW w:w="2092" w:type="dxa"/>
          </w:tcPr>
          <w:p w14:paraId="097E7658" w14:textId="77777777" w:rsidR="00C348A4" w:rsidRPr="007F1E38" w:rsidRDefault="00C348A4" w:rsidP="007A140D">
            <w:pPr>
              <w:keepNext/>
              <w:rPr>
                <w:sz w:val="24"/>
              </w:rPr>
            </w:pPr>
            <w:r>
              <w:rPr>
                <w:sz w:val="24"/>
              </w:rPr>
              <w:t xml:space="preserve"> </w:t>
            </w:r>
            <w:r w:rsidRPr="00B776E3">
              <w:rPr>
                <w:sz w:val="24"/>
              </w:rPr>
              <w:t xml:space="preserve">обсуждение ошибок в формулировке цели и </w:t>
            </w:r>
            <w:r>
              <w:rPr>
                <w:sz w:val="24"/>
              </w:rPr>
              <w:t>параметров различных проектов</w:t>
            </w:r>
          </w:p>
        </w:tc>
      </w:tr>
      <w:tr w:rsidR="00C348A4" w14:paraId="327CE579" w14:textId="77777777" w:rsidTr="00A6291A">
        <w:trPr>
          <w:trHeight w:val="646"/>
        </w:trPr>
        <w:tc>
          <w:tcPr>
            <w:tcW w:w="2004" w:type="dxa"/>
            <w:vAlign w:val="center"/>
          </w:tcPr>
          <w:p w14:paraId="24A61AD9" w14:textId="77777777" w:rsidR="00C348A4" w:rsidRDefault="00C348A4" w:rsidP="007A140D">
            <w:pPr>
              <w:rPr>
                <w:sz w:val="24"/>
              </w:rPr>
            </w:pPr>
            <w:r w:rsidRPr="00D020E4">
              <w:rPr>
                <w:sz w:val="24"/>
              </w:rPr>
              <w:t xml:space="preserve">Современный проектный анализ.  Понятие и виды </w:t>
            </w:r>
            <w:r w:rsidRPr="00D020E4">
              <w:rPr>
                <w:sz w:val="24"/>
              </w:rPr>
              <w:lastRenderedPageBreak/>
              <w:t>стоимости проекта, методы и модели оценки.</w:t>
            </w:r>
          </w:p>
          <w:p w14:paraId="1360CCA1" w14:textId="77777777" w:rsidR="00C348A4" w:rsidRDefault="00C348A4" w:rsidP="007A140D">
            <w:pPr>
              <w:pStyle w:val="Default"/>
            </w:pPr>
          </w:p>
        </w:tc>
        <w:tc>
          <w:tcPr>
            <w:tcW w:w="5929" w:type="dxa"/>
          </w:tcPr>
          <w:p w14:paraId="0396EF25" w14:textId="3AD39F21" w:rsidR="00C348A4" w:rsidRPr="00B776E3" w:rsidRDefault="00C348A4" w:rsidP="007A140D">
            <w:pPr>
              <w:tabs>
                <w:tab w:val="left" w:pos="264"/>
                <w:tab w:val="left" w:pos="406"/>
              </w:tabs>
              <w:rPr>
                <w:bCs/>
                <w:kern w:val="32"/>
                <w:sz w:val="24"/>
              </w:rPr>
            </w:pPr>
            <w:r w:rsidRPr="00B776E3">
              <w:rPr>
                <w:sz w:val="24"/>
              </w:rPr>
              <w:lastRenderedPageBreak/>
              <w:t>Тема семинарского занятия</w:t>
            </w:r>
            <w:r>
              <w:rPr>
                <w:sz w:val="24"/>
              </w:rPr>
              <w:t xml:space="preserve"> 2. </w:t>
            </w:r>
            <w:r w:rsidRPr="00B776E3">
              <w:rPr>
                <w:b/>
                <w:bCs/>
                <w:kern w:val="32"/>
                <w:sz w:val="24"/>
              </w:rPr>
              <w:t xml:space="preserve"> </w:t>
            </w:r>
            <w:r w:rsidR="009315D5" w:rsidRPr="00B776E3">
              <w:rPr>
                <w:bCs/>
                <w:kern w:val="32"/>
                <w:sz w:val="24"/>
              </w:rPr>
              <w:t>Изучение принципов</w:t>
            </w:r>
            <w:r w:rsidRPr="00B776E3">
              <w:rPr>
                <w:bCs/>
                <w:kern w:val="32"/>
                <w:sz w:val="24"/>
              </w:rPr>
              <w:t xml:space="preserve"> </w:t>
            </w:r>
            <w:r w:rsidR="009315D5" w:rsidRPr="00B776E3">
              <w:rPr>
                <w:bCs/>
                <w:kern w:val="32"/>
                <w:sz w:val="24"/>
              </w:rPr>
              <w:t>современного проектного</w:t>
            </w:r>
            <w:r w:rsidRPr="00B776E3">
              <w:rPr>
                <w:bCs/>
                <w:kern w:val="32"/>
                <w:sz w:val="24"/>
              </w:rPr>
              <w:t xml:space="preserve"> анализа и места стоимостной оценки</w:t>
            </w:r>
          </w:p>
          <w:p w14:paraId="506109D3" w14:textId="77777777" w:rsidR="00C348A4" w:rsidRPr="00B776E3" w:rsidRDefault="00C348A4" w:rsidP="007A140D">
            <w:pPr>
              <w:tabs>
                <w:tab w:val="left" w:pos="264"/>
                <w:tab w:val="left" w:pos="406"/>
              </w:tabs>
              <w:rPr>
                <w:sz w:val="24"/>
              </w:rPr>
            </w:pPr>
            <w:r w:rsidRPr="00B776E3">
              <w:rPr>
                <w:sz w:val="24"/>
              </w:rPr>
              <w:t>Вопросы:</w:t>
            </w:r>
          </w:p>
          <w:p w14:paraId="35C2C403" w14:textId="275411F7" w:rsidR="00C348A4" w:rsidRDefault="00C348A4" w:rsidP="00C348A4">
            <w:pPr>
              <w:numPr>
                <w:ilvl w:val="0"/>
                <w:numId w:val="10"/>
              </w:numPr>
              <w:tabs>
                <w:tab w:val="left" w:pos="264"/>
                <w:tab w:val="left" w:pos="406"/>
                <w:tab w:val="left" w:pos="1134"/>
              </w:tabs>
              <w:ind w:left="0" w:firstLine="0"/>
              <w:rPr>
                <w:sz w:val="24"/>
              </w:rPr>
            </w:pPr>
            <w:r w:rsidRPr="00B776E3">
              <w:rPr>
                <w:sz w:val="24"/>
              </w:rPr>
              <w:lastRenderedPageBreak/>
              <w:t>Понятие и принципы современного проектного анализа.</w:t>
            </w:r>
          </w:p>
          <w:p w14:paraId="5F41FB22" w14:textId="3E3C8CB5" w:rsidR="000D50D0" w:rsidRDefault="000D50D0" w:rsidP="00C348A4">
            <w:pPr>
              <w:numPr>
                <w:ilvl w:val="0"/>
                <w:numId w:val="10"/>
              </w:numPr>
              <w:tabs>
                <w:tab w:val="left" w:pos="264"/>
                <w:tab w:val="left" w:pos="406"/>
                <w:tab w:val="left" w:pos="1134"/>
              </w:tabs>
              <w:ind w:left="0" w:firstLine="0"/>
              <w:rPr>
                <w:sz w:val="24"/>
              </w:rPr>
            </w:pPr>
            <w:r>
              <w:rPr>
                <w:sz w:val="24"/>
              </w:rPr>
              <w:t xml:space="preserve">Теория стоимости денег во времени. </w:t>
            </w:r>
          </w:p>
          <w:p w14:paraId="0BE67133" w14:textId="2273B86B" w:rsidR="00C348A4" w:rsidRPr="00B776E3" w:rsidRDefault="00C348A4" w:rsidP="00C348A4">
            <w:pPr>
              <w:numPr>
                <w:ilvl w:val="0"/>
                <w:numId w:val="10"/>
              </w:numPr>
              <w:tabs>
                <w:tab w:val="left" w:pos="264"/>
                <w:tab w:val="left" w:pos="406"/>
                <w:tab w:val="left" w:pos="1134"/>
              </w:tabs>
              <w:ind w:left="0" w:firstLine="0"/>
              <w:rPr>
                <w:sz w:val="24"/>
              </w:rPr>
            </w:pPr>
            <w:r w:rsidRPr="00B776E3">
              <w:rPr>
                <w:sz w:val="24"/>
              </w:rPr>
              <w:t>Виды проектного анализа и место в нем оценки эффективности проекта</w:t>
            </w:r>
          </w:p>
          <w:p w14:paraId="2291574B" w14:textId="77777777" w:rsidR="00C348A4" w:rsidRPr="00B776E3" w:rsidRDefault="00C348A4" w:rsidP="00C348A4">
            <w:pPr>
              <w:numPr>
                <w:ilvl w:val="0"/>
                <w:numId w:val="10"/>
              </w:numPr>
              <w:tabs>
                <w:tab w:val="left" w:pos="264"/>
                <w:tab w:val="left" w:pos="406"/>
                <w:tab w:val="left" w:pos="1134"/>
              </w:tabs>
              <w:ind w:left="0" w:firstLine="0"/>
              <w:rPr>
                <w:sz w:val="24"/>
              </w:rPr>
            </w:pPr>
            <w:r w:rsidRPr="00B776E3">
              <w:rPr>
                <w:sz w:val="24"/>
              </w:rPr>
              <w:t>Основные стоимостные показатели проекта</w:t>
            </w:r>
          </w:p>
          <w:p w14:paraId="3CCEA0B4" w14:textId="77777777" w:rsidR="00C348A4" w:rsidRPr="00B776E3" w:rsidRDefault="00C348A4" w:rsidP="00C348A4">
            <w:pPr>
              <w:numPr>
                <w:ilvl w:val="0"/>
                <w:numId w:val="10"/>
              </w:numPr>
              <w:tabs>
                <w:tab w:val="left" w:pos="264"/>
                <w:tab w:val="left" w:pos="406"/>
                <w:tab w:val="left" w:pos="1134"/>
              </w:tabs>
              <w:ind w:left="0" w:firstLine="0"/>
              <w:rPr>
                <w:sz w:val="24"/>
              </w:rPr>
            </w:pPr>
            <w:r w:rsidRPr="00B776E3">
              <w:rPr>
                <w:sz w:val="24"/>
              </w:rPr>
              <w:t>Особенности проекта как объекта стоимостной оценки</w:t>
            </w:r>
          </w:p>
          <w:p w14:paraId="5DF7E5AB" w14:textId="77777777" w:rsidR="00C348A4" w:rsidRPr="00B776E3" w:rsidRDefault="00C348A4" w:rsidP="00C348A4">
            <w:pPr>
              <w:numPr>
                <w:ilvl w:val="0"/>
                <w:numId w:val="10"/>
              </w:numPr>
              <w:tabs>
                <w:tab w:val="left" w:pos="264"/>
                <w:tab w:val="left" w:pos="406"/>
                <w:tab w:val="left" w:pos="1134"/>
              </w:tabs>
              <w:ind w:left="0" w:firstLine="0"/>
              <w:rPr>
                <w:sz w:val="24"/>
              </w:rPr>
            </w:pPr>
            <w:r w:rsidRPr="00B776E3">
              <w:rPr>
                <w:sz w:val="24"/>
              </w:rPr>
              <w:t>Применимость ФСО для оценки проекта</w:t>
            </w:r>
          </w:p>
          <w:p w14:paraId="0A32A784" w14:textId="77777777" w:rsidR="00C348A4" w:rsidRPr="00B776E3" w:rsidRDefault="00C348A4" w:rsidP="00C348A4">
            <w:pPr>
              <w:numPr>
                <w:ilvl w:val="0"/>
                <w:numId w:val="10"/>
              </w:numPr>
              <w:tabs>
                <w:tab w:val="left" w:pos="264"/>
                <w:tab w:val="left" w:pos="406"/>
                <w:tab w:val="left" w:pos="1134"/>
              </w:tabs>
              <w:ind w:left="0" w:firstLine="0"/>
              <w:rPr>
                <w:sz w:val="24"/>
              </w:rPr>
            </w:pPr>
            <w:r w:rsidRPr="00B776E3">
              <w:rPr>
                <w:sz w:val="24"/>
              </w:rPr>
              <w:t>Затратный подход к оценке стоимости проекта</w:t>
            </w:r>
          </w:p>
          <w:p w14:paraId="545136FD" w14:textId="77777777" w:rsidR="00C348A4" w:rsidRPr="00B776E3" w:rsidRDefault="00C348A4" w:rsidP="00C348A4">
            <w:pPr>
              <w:numPr>
                <w:ilvl w:val="0"/>
                <w:numId w:val="10"/>
              </w:numPr>
              <w:tabs>
                <w:tab w:val="left" w:pos="264"/>
                <w:tab w:val="left" w:pos="406"/>
                <w:tab w:val="left" w:pos="1134"/>
              </w:tabs>
              <w:ind w:left="0" w:firstLine="0"/>
              <w:rPr>
                <w:sz w:val="24"/>
              </w:rPr>
            </w:pPr>
            <w:r w:rsidRPr="00B776E3">
              <w:rPr>
                <w:sz w:val="24"/>
              </w:rPr>
              <w:t>Полная и сметная стоимость проекта</w:t>
            </w:r>
          </w:p>
          <w:p w14:paraId="4AB75F0D" w14:textId="77777777" w:rsidR="00C348A4" w:rsidRPr="00B776E3" w:rsidRDefault="00C348A4" w:rsidP="00C348A4">
            <w:pPr>
              <w:numPr>
                <w:ilvl w:val="0"/>
                <w:numId w:val="10"/>
              </w:numPr>
              <w:tabs>
                <w:tab w:val="left" w:pos="264"/>
                <w:tab w:val="left" w:pos="406"/>
                <w:tab w:val="left" w:pos="1134"/>
              </w:tabs>
              <w:ind w:left="0" w:firstLine="0"/>
              <w:rPr>
                <w:sz w:val="24"/>
              </w:rPr>
            </w:pPr>
            <w:r w:rsidRPr="00B776E3">
              <w:rPr>
                <w:sz w:val="24"/>
              </w:rPr>
              <w:t>Классификация эффектов проекта, стоимостные показатели эффектов проекта</w:t>
            </w:r>
          </w:p>
          <w:p w14:paraId="77C65913" w14:textId="77777777" w:rsidR="00C348A4" w:rsidRPr="00B776E3" w:rsidRDefault="00C348A4" w:rsidP="00C348A4">
            <w:pPr>
              <w:numPr>
                <w:ilvl w:val="0"/>
                <w:numId w:val="10"/>
              </w:numPr>
              <w:tabs>
                <w:tab w:val="left" w:pos="264"/>
                <w:tab w:val="left" w:pos="406"/>
                <w:tab w:val="left" w:pos="1134"/>
              </w:tabs>
              <w:ind w:left="0" w:firstLine="0"/>
              <w:rPr>
                <w:sz w:val="24"/>
              </w:rPr>
            </w:pPr>
            <w:r w:rsidRPr="00B776E3">
              <w:rPr>
                <w:sz w:val="24"/>
              </w:rPr>
              <w:t>Доходный подход к оценке стоимости проекта. Экономическое содержание показателя NPV</w:t>
            </w:r>
            <w:r w:rsidRPr="00B776E3">
              <w:rPr>
                <w:sz w:val="24"/>
                <w:lang w:val="en-US"/>
              </w:rPr>
              <w:t>.</w:t>
            </w:r>
          </w:p>
          <w:p w14:paraId="0F542890" w14:textId="77777777" w:rsidR="00C348A4" w:rsidRPr="00B776E3" w:rsidRDefault="00C348A4" w:rsidP="00C348A4">
            <w:pPr>
              <w:numPr>
                <w:ilvl w:val="0"/>
                <w:numId w:val="10"/>
              </w:numPr>
              <w:tabs>
                <w:tab w:val="left" w:pos="264"/>
                <w:tab w:val="left" w:pos="406"/>
                <w:tab w:val="left" w:pos="1134"/>
              </w:tabs>
              <w:ind w:left="0" w:firstLine="0"/>
              <w:rPr>
                <w:sz w:val="24"/>
              </w:rPr>
            </w:pPr>
            <w:r w:rsidRPr="00B776E3">
              <w:rPr>
                <w:sz w:val="24"/>
              </w:rPr>
              <w:t xml:space="preserve"> Возможности и условия применения сравнительного подхода.</w:t>
            </w:r>
          </w:p>
          <w:p w14:paraId="2AA4DD21" w14:textId="77777777" w:rsidR="00C348A4" w:rsidRPr="00B776E3" w:rsidRDefault="00C348A4" w:rsidP="00C348A4">
            <w:pPr>
              <w:numPr>
                <w:ilvl w:val="0"/>
                <w:numId w:val="10"/>
              </w:numPr>
              <w:tabs>
                <w:tab w:val="left" w:pos="264"/>
                <w:tab w:val="left" w:pos="406"/>
                <w:tab w:val="left" w:pos="1134"/>
              </w:tabs>
              <w:ind w:left="0" w:firstLine="0"/>
              <w:rPr>
                <w:sz w:val="24"/>
              </w:rPr>
            </w:pPr>
            <w:r w:rsidRPr="00B776E3">
              <w:rPr>
                <w:sz w:val="24"/>
              </w:rPr>
              <w:t>Финансовая модель проекта.</w:t>
            </w:r>
          </w:p>
          <w:p w14:paraId="11C3F30A" w14:textId="77777777" w:rsidR="00C348A4" w:rsidRPr="00B776E3" w:rsidRDefault="00C348A4" w:rsidP="007A140D">
            <w:pPr>
              <w:tabs>
                <w:tab w:val="left" w:pos="264"/>
                <w:tab w:val="left" w:pos="406"/>
                <w:tab w:val="left" w:pos="1134"/>
              </w:tabs>
              <w:contextualSpacing/>
              <w:rPr>
                <w:sz w:val="24"/>
              </w:rPr>
            </w:pPr>
            <w:r w:rsidRPr="00B776E3">
              <w:rPr>
                <w:sz w:val="24"/>
              </w:rPr>
              <w:t>Вопросы для самостоятельной работы</w:t>
            </w:r>
          </w:p>
          <w:p w14:paraId="254F7504" w14:textId="77777777" w:rsidR="00C348A4" w:rsidRPr="00B776E3" w:rsidRDefault="00C348A4" w:rsidP="00C348A4">
            <w:pPr>
              <w:numPr>
                <w:ilvl w:val="0"/>
                <w:numId w:val="11"/>
              </w:numPr>
              <w:tabs>
                <w:tab w:val="left" w:pos="264"/>
                <w:tab w:val="left" w:pos="406"/>
                <w:tab w:val="left" w:pos="1134"/>
              </w:tabs>
              <w:ind w:left="0" w:firstLine="0"/>
              <w:contextualSpacing/>
              <w:rPr>
                <w:sz w:val="24"/>
              </w:rPr>
            </w:pPr>
            <w:r w:rsidRPr="00B776E3">
              <w:rPr>
                <w:sz w:val="24"/>
              </w:rPr>
              <w:t>Особенности зарубежной практики проектного анализа.</w:t>
            </w:r>
          </w:p>
          <w:p w14:paraId="7448DEA3" w14:textId="77777777" w:rsidR="00C348A4" w:rsidRPr="00B776E3" w:rsidRDefault="00C348A4" w:rsidP="00C348A4">
            <w:pPr>
              <w:numPr>
                <w:ilvl w:val="0"/>
                <w:numId w:val="11"/>
              </w:numPr>
              <w:tabs>
                <w:tab w:val="left" w:pos="264"/>
                <w:tab w:val="left" w:pos="406"/>
                <w:tab w:val="left" w:pos="1134"/>
              </w:tabs>
              <w:ind w:left="0" w:firstLine="0"/>
              <w:contextualSpacing/>
              <w:rPr>
                <w:sz w:val="24"/>
              </w:rPr>
            </w:pPr>
            <w:r w:rsidRPr="00B776E3">
              <w:rPr>
                <w:sz w:val="24"/>
              </w:rPr>
              <w:t>Критерии результативности реализации проекта и их применение в Российской практике</w:t>
            </w:r>
          </w:p>
          <w:p w14:paraId="2A91F84B" w14:textId="77777777" w:rsidR="00C348A4" w:rsidRPr="00B776E3" w:rsidRDefault="00C348A4" w:rsidP="00C348A4">
            <w:pPr>
              <w:numPr>
                <w:ilvl w:val="0"/>
                <w:numId w:val="11"/>
              </w:numPr>
              <w:tabs>
                <w:tab w:val="left" w:pos="264"/>
                <w:tab w:val="left" w:pos="406"/>
                <w:tab w:val="left" w:pos="1134"/>
              </w:tabs>
              <w:ind w:left="0" w:firstLine="0"/>
              <w:contextualSpacing/>
              <w:rPr>
                <w:sz w:val="24"/>
              </w:rPr>
            </w:pPr>
            <w:r w:rsidRPr="00B776E3">
              <w:rPr>
                <w:sz w:val="24"/>
              </w:rPr>
              <w:t>Сравнение показателей эффективности и результативности реализации проекта</w:t>
            </w:r>
          </w:p>
          <w:p w14:paraId="3CEF306F" w14:textId="77777777" w:rsidR="00C348A4" w:rsidRPr="00B776E3" w:rsidRDefault="00C348A4" w:rsidP="00C348A4">
            <w:pPr>
              <w:numPr>
                <w:ilvl w:val="0"/>
                <w:numId w:val="11"/>
              </w:numPr>
              <w:tabs>
                <w:tab w:val="left" w:pos="264"/>
                <w:tab w:val="left" w:pos="406"/>
                <w:tab w:val="left" w:pos="1134"/>
              </w:tabs>
              <w:ind w:left="0" w:firstLine="0"/>
              <w:contextualSpacing/>
              <w:rPr>
                <w:sz w:val="24"/>
              </w:rPr>
            </w:pPr>
            <w:r w:rsidRPr="00B776E3">
              <w:rPr>
                <w:sz w:val="24"/>
              </w:rPr>
              <w:t>Структура бизнес-плана проекта</w:t>
            </w:r>
          </w:p>
          <w:p w14:paraId="3F21EE56" w14:textId="77777777" w:rsidR="00C348A4" w:rsidRPr="00B776E3" w:rsidRDefault="00C348A4" w:rsidP="00C348A4">
            <w:pPr>
              <w:numPr>
                <w:ilvl w:val="0"/>
                <w:numId w:val="11"/>
              </w:numPr>
              <w:tabs>
                <w:tab w:val="left" w:pos="264"/>
                <w:tab w:val="left" w:pos="406"/>
                <w:tab w:val="left" w:pos="1134"/>
              </w:tabs>
              <w:ind w:left="0" w:firstLine="0"/>
              <w:contextualSpacing/>
              <w:rPr>
                <w:sz w:val="24"/>
              </w:rPr>
            </w:pPr>
            <w:r w:rsidRPr="00B776E3">
              <w:rPr>
                <w:sz w:val="24"/>
              </w:rPr>
              <w:t>Особенности оценки ГЧП проектов</w:t>
            </w:r>
          </w:p>
          <w:p w14:paraId="13C1352F" w14:textId="59928285" w:rsidR="00C348A4" w:rsidRPr="00B776E3" w:rsidRDefault="00C348A4" w:rsidP="007A140D">
            <w:pPr>
              <w:tabs>
                <w:tab w:val="left" w:pos="264"/>
                <w:tab w:val="left" w:pos="406"/>
                <w:tab w:val="left" w:pos="1134"/>
              </w:tabs>
              <w:contextualSpacing/>
              <w:rPr>
                <w:sz w:val="24"/>
              </w:rPr>
            </w:pPr>
            <w:r w:rsidRPr="00B776E3">
              <w:rPr>
                <w:sz w:val="24"/>
              </w:rPr>
              <w:t>Рекомендуемые источники из раздела 8: 2,</w:t>
            </w:r>
            <w:r w:rsidR="00EC1B74">
              <w:rPr>
                <w:sz w:val="24"/>
              </w:rPr>
              <w:t>12,14</w:t>
            </w:r>
            <w:r w:rsidRPr="00B776E3">
              <w:rPr>
                <w:sz w:val="24"/>
              </w:rPr>
              <w:t>.</w:t>
            </w:r>
          </w:p>
          <w:p w14:paraId="7621FAAD" w14:textId="77777777" w:rsidR="00C348A4" w:rsidRPr="00B776E3" w:rsidRDefault="00C348A4" w:rsidP="007A140D">
            <w:pPr>
              <w:tabs>
                <w:tab w:val="left" w:pos="264"/>
                <w:tab w:val="left" w:pos="406"/>
              </w:tabs>
              <w:rPr>
                <w:bCs/>
                <w:kern w:val="32"/>
                <w:sz w:val="24"/>
              </w:rPr>
            </w:pPr>
            <w:r w:rsidRPr="00B776E3">
              <w:rPr>
                <w:sz w:val="24"/>
              </w:rPr>
              <w:t>Тема семинарского занятия № 3:</w:t>
            </w:r>
            <w:r w:rsidRPr="00B776E3">
              <w:rPr>
                <w:bCs/>
                <w:kern w:val="32"/>
                <w:sz w:val="24"/>
              </w:rPr>
              <w:t xml:space="preserve"> Анализ объема и структуры знаний и навыков оценки сметной и полной стоимости проекта </w:t>
            </w:r>
          </w:p>
          <w:p w14:paraId="109ABE4E" w14:textId="77777777" w:rsidR="00C348A4" w:rsidRPr="00B776E3" w:rsidRDefault="00C348A4" w:rsidP="007A140D">
            <w:pPr>
              <w:tabs>
                <w:tab w:val="left" w:pos="264"/>
                <w:tab w:val="left" w:pos="406"/>
              </w:tabs>
              <w:rPr>
                <w:sz w:val="24"/>
              </w:rPr>
            </w:pPr>
            <w:r w:rsidRPr="00B776E3">
              <w:rPr>
                <w:sz w:val="24"/>
              </w:rPr>
              <w:t xml:space="preserve">Вопросы: </w:t>
            </w:r>
          </w:p>
          <w:p w14:paraId="1B8368C4" w14:textId="77777777" w:rsidR="00C348A4" w:rsidRPr="00B776E3" w:rsidRDefault="00C348A4" w:rsidP="00C348A4">
            <w:pPr>
              <w:numPr>
                <w:ilvl w:val="0"/>
                <w:numId w:val="12"/>
              </w:numPr>
              <w:tabs>
                <w:tab w:val="left" w:pos="264"/>
                <w:tab w:val="left" w:pos="406"/>
                <w:tab w:val="left" w:pos="993"/>
              </w:tabs>
              <w:ind w:left="0" w:firstLine="0"/>
              <w:rPr>
                <w:sz w:val="24"/>
              </w:rPr>
            </w:pPr>
            <w:r w:rsidRPr="00B776E3">
              <w:rPr>
                <w:sz w:val="24"/>
              </w:rPr>
              <w:t>Отличие сметной стоимости проекта от полной.</w:t>
            </w:r>
          </w:p>
          <w:p w14:paraId="1B56E40C" w14:textId="77777777" w:rsidR="00C348A4" w:rsidRPr="00B776E3" w:rsidRDefault="00C348A4" w:rsidP="00C348A4">
            <w:pPr>
              <w:numPr>
                <w:ilvl w:val="0"/>
                <w:numId w:val="12"/>
              </w:numPr>
              <w:tabs>
                <w:tab w:val="left" w:pos="264"/>
                <w:tab w:val="left" w:pos="406"/>
                <w:tab w:val="left" w:pos="993"/>
              </w:tabs>
              <w:ind w:left="0" w:firstLine="0"/>
              <w:rPr>
                <w:sz w:val="24"/>
              </w:rPr>
            </w:pPr>
            <w:r w:rsidRPr="00B776E3">
              <w:rPr>
                <w:sz w:val="24"/>
              </w:rPr>
              <w:t>Методы расчета сметной стоимости проекта</w:t>
            </w:r>
          </w:p>
          <w:p w14:paraId="6F7766B7" w14:textId="77777777" w:rsidR="00C348A4" w:rsidRPr="00B776E3" w:rsidRDefault="00C348A4" w:rsidP="00C348A4">
            <w:pPr>
              <w:numPr>
                <w:ilvl w:val="0"/>
                <w:numId w:val="12"/>
              </w:numPr>
              <w:tabs>
                <w:tab w:val="left" w:pos="264"/>
                <w:tab w:val="left" w:pos="406"/>
                <w:tab w:val="left" w:pos="993"/>
              </w:tabs>
              <w:ind w:left="0" w:firstLine="0"/>
              <w:rPr>
                <w:sz w:val="24"/>
              </w:rPr>
            </w:pPr>
            <w:r w:rsidRPr="00B776E3">
              <w:rPr>
                <w:sz w:val="24"/>
              </w:rPr>
              <w:t>Нормативная база расчета сметной стоимости проекта.</w:t>
            </w:r>
          </w:p>
          <w:p w14:paraId="52AC69D3" w14:textId="77777777" w:rsidR="00C348A4" w:rsidRPr="00B776E3" w:rsidRDefault="00C348A4" w:rsidP="00C348A4">
            <w:pPr>
              <w:numPr>
                <w:ilvl w:val="0"/>
                <w:numId w:val="12"/>
              </w:numPr>
              <w:tabs>
                <w:tab w:val="left" w:pos="264"/>
                <w:tab w:val="left" w:pos="406"/>
                <w:tab w:val="left" w:pos="993"/>
              </w:tabs>
              <w:ind w:left="0" w:firstLine="0"/>
              <w:rPr>
                <w:sz w:val="24"/>
              </w:rPr>
            </w:pPr>
            <w:r w:rsidRPr="00B776E3">
              <w:rPr>
                <w:sz w:val="24"/>
              </w:rPr>
              <w:t>Особенности оценки стоимости инновационных проектов.</w:t>
            </w:r>
          </w:p>
          <w:p w14:paraId="3B649A7F" w14:textId="77777777" w:rsidR="00C348A4" w:rsidRPr="00B776E3" w:rsidRDefault="00C348A4" w:rsidP="00C348A4">
            <w:pPr>
              <w:numPr>
                <w:ilvl w:val="0"/>
                <w:numId w:val="12"/>
              </w:numPr>
              <w:tabs>
                <w:tab w:val="left" w:pos="264"/>
                <w:tab w:val="left" w:pos="406"/>
                <w:tab w:val="left" w:pos="993"/>
              </w:tabs>
              <w:ind w:left="0" w:firstLine="0"/>
              <w:rPr>
                <w:sz w:val="24"/>
              </w:rPr>
            </w:pPr>
            <w:r w:rsidRPr="00B776E3">
              <w:rPr>
                <w:sz w:val="24"/>
              </w:rPr>
              <w:t>Капитализация процентов по кредитам и лизинговых платежей.</w:t>
            </w:r>
          </w:p>
          <w:p w14:paraId="1D87C19F" w14:textId="77777777" w:rsidR="00C348A4" w:rsidRPr="00B776E3" w:rsidRDefault="00C348A4" w:rsidP="007A140D">
            <w:pPr>
              <w:tabs>
                <w:tab w:val="left" w:pos="264"/>
                <w:tab w:val="left" w:pos="406"/>
                <w:tab w:val="left" w:pos="1134"/>
              </w:tabs>
              <w:contextualSpacing/>
              <w:rPr>
                <w:sz w:val="24"/>
              </w:rPr>
            </w:pPr>
            <w:r w:rsidRPr="00B776E3">
              <w:rPr>
                <w:sz w:val="24"/>
              </w:rPr>
              <w:t>Вопросы для самостоятельной работы</w:t>
            </w:r>
          </w:p>
          <w:p w14:paraId="7C1BAF2C" w14:textId="77777777" w:rsidR="00C348A4" w:rsidRPr="00B776E3" w:rsidRDefault="00C348A4" w:rsidP="00C348A4">
            <w:pPr>
              <w:numPr>
                <w:ilvl w:val="0"/>
                <w:numId w:val="13"/>
              </w:numPr>
              <w:tabs>
                <w:tab w:val="left" w:pos="264"/>
                <w:tab w:val="left" w:pos="406"/>
                <w:tab w:val="left" w:pos="1134"/>
              </w:tabs>
              <w:ind w:left="0" w:firstLine="0"/>
              <w:contextualSpacing/>
              <w:rPr>
                <w:sz w:val="24"/>
              </w:rPr>
            </w:pPr>
            <w:r w:rsidRPr="00B776E3">
              <w:rPr>
                <w:sz w:val="24"/>
              </w:rPr>
              <w:t>Нормативная база расчета сметной стоимости проекта</w:t>
            </w:r>
          </w:p>
          <w:p w14:paraId="4D1C36F3" w14:textId="77777777" w:rsidR="00C348A4" w:rsidRPr="00B776E3" w:rsidRDefault="00C348A4" w:rsidP="00C348A4">
            <w:pPr>
              <w:numPr>
                <w:ilvl w:val="0"/>
                <w:numId w:val="13"/>
              </w:numPr>
              <w:tabs>
                <w:tab w:val="left" w:pos="264"/>
                <w:tab w:val="left" w:pos="406"/>
                <w:tab w:val="left" w:pos="1134"/>
              </w:tabs>
              <w:ind w:left="0" w:firstLine="0"/>
              <w:contextualSpacing/>
              <w:rPr>
                <w:sz w:val="24"/>
              </w:rPr>
            </w:pPr>
            <w:r w:rsidRPr="00B776E3">
              <w:rPr>
                <w:sz w:val="24"/>
              </w:rPr>
              <w:t>Отраслевые особенности применения показателя сметная стоимость проекта</w:t>
            </w:r>
          </w:p>
          <w:p w14:paraId="4E74EDCE" w14:textId="77777777" w:rsidR="00C348A4" w:rsidRPr="00B776E3" w:rsidRDefault="00C348A4" w:rsidP="00C348A4">
            <w:pPr>
              <w:numPr>
                <w:ilvl w:val="0"/>
                <w:numId w:val="13"/>
              </w:numPr>
              <w:tabs>
                <w:tab w:val="left" w:pos="264"/>
                <w:tab w:val="left" w:pos="406"/>
                <w:tab w:val="left" w:pos="1134"/>
              </w:tabs>
              <w:ind w:left="0" w:firstLine="0"/>
              <w:contextualSpacing/>
              <w:rPr>
                <w:sz w:val="24"/>
              </w:rPr>
            </w:pPr>
            <w:r w:rsidRPr="00B776E3">
              <w:rPr>
                <w:sz w:val="24"/>
              </w:rPr>
              <w:t>Методы и модели расчета сметной стоимости проекта</w:t>
            </w:r>
          </w:p>
          <w:p w14:paraId="76D3D664" w14:textId="77777777" w:rsidR="00C348A4" w:rsidRPr="00B776E3" w:rsidRDefault="00C348A4" w:rsidP="00C348A4">
            <w:pPr>
              <w:numPr>
                <w:ilvl w:val="0"/>
                <w:numId w:val="13"/>
              </w:numPr>
              <w:tabs>
                <w:tab w:val="left" w:pos="264"/>
                <w:tab w:val="left" w:pos="406"/>
                <w:tab w:val="left" w:pos="1134"/>
              </w:tabs>
              <w:ind w:left="0" w:firstLine="0"/>
              <w:contextualSpacing/>
              <w:rPr>
                <w:sz w:val="24"/>
              </w:rPr>
            </w:pPr>
            <w:r w:rsidRPr="00B776E3">
              <w:rPr>
                <w:sz w:val="24"/>
              </w:rPr>
              <w:t>Мониторинг и актуализация сметной стоимости проекта в процессе его реализации</w:t>
            </w:r>
          </w:p>
          <w:p w14:paraId="37D4C35F" w14:textId="77777777" w:rsidR="00C348A4" w:rsidRPr="00B776E3" w:rsidRDefault="00C348A4" w:rsidP="00C348A4">
            <w:pPr>
              <w:numPr>
                <w:ilvl w:val="0"/>
                <w:numId w:val="13"/>
              </w:numPr>
              <w:tabs>
                <w:tab w:val="left" w:pos="264"/>
                <w:tab w:val="left" w:pos="406"/>
                <w:tab w:val="left" w:pos="1134"/>
              </w:tabs>
              <w:ind w:left="0" w:firstLine="0"/>
              <w:contextualSpacing/>
              <w:rPr>
                <w:sz w:val="24"/>
              </w:rPr>
            </w:pPr>
            <w:r w:rsidRPr="00B776E3">
              <w:rPr>
                <w:sz w:val="24"/>
              </w:rPr>
              <w:t>Применимость теории оценки бизнеса к оценке сметной стоимости проекта.</w:t>
            </w:r>
          </w:p>
          <w:p w14:paraId="7857F5E4" w14:textId="77777777" w:rsidR="00C348A4" w:rsidRPr="00B776E3" w:rsidRDefault="00C348A4" w:rsidP="00C348A4">
            <w:pPr>
              <w:numPr>
                <w:ilvl w:val="0"/>
                <w:numId w:val="11"/>
              </w:numPr>
              <w:tabs>
                <w:tab w:val="left" w:pos="264"/>
                <w:tab w:val="left" w:pos="406"/>
                <w:tab w:val="left" w:pos="1134"/>
              </w:tabs>
              <w:ind w:left="0" w:firstLine="0"/>
              <w:contextualSpacing/>
              <w:rPr>
                <w:sz w:val="24"/>
              </w:rPr>
            </w:pPr>
            <w:r w:rsidRPr="00B776E3">
              <w:rPr>
                <w:sz w:val="24"/>
              </w:rPr>
              <w:t xml:space="preserve">Ответственное финансирование и его развитие в </w:t>
            </w:r>
            <w:r w:rsidRPr="00B776E3">
              <w:rPr>
                <w:sz w:val="24"/>
              </w:rPr>
              <w:lastRenderedPageBreak/>
              <w:t>России</w:t>
            </w:r>
          </w:p>
          <w:p w14:paraId="6181189F" w14:textId="399AA3A3" w:rsidR="00C348A4" w:rsidRDefault="00C348A4" w:rsidP="00EC1B74">
            <w:pPr>
              <w:tabs>
                <w:tab w:val="left" w:pos="312"/>
                <w:tab w:val="left" w:pos="1014"/>
              </w:tabs>
              <w:rPr>
                <w:sz w:val="24"/>
              </w:rPr>
            </w:pPr>
            <w:r w:rsidRPr="00B776E3">
              <w:rPr>
                <w:sz w:val="24"/>
              </w:rPr>
              <w:t>Рекомен</w:t>
            </w:r>
            <w:r w:rsidR="00EC1B74">
              <w:rPr>
                <w:sz w:val="24"/>
              </w:rPr>
              <w:t>дуемые источники из раздела 8: 6</w:t>
            </w:r>
          </w:p>
        </w:tc>
        <w:tc>
          <w:tcPr>
            <w:tcW w:w="2092" w:type="dxa"/>
          </w:tcPr>
          <w:p w14:paraId="309A8213" w14:textId="77777777" w:rsidR="00C348A4" w:rsidRDefault="00C348A4" w:rsidP="007A140D">
            <w:pPr>
              <w:keepNext/>
              <w:rPr>
                <w:sz w:val="24"/>
              </w:rPr>
            </w:pPr>
            <w:r w:rsidRPr="00B776E3">
              <w:rPr>
                <w:sz w:val="24"/>
              </w:rPr>
              <w:lastRenderedPageBreak/>
              <w:t>решение и разбор задач</w:t>
            </w:r>
          </w:p>
        </w:tc>
      </w:tr>
      <w:tr w:rsidR="00C348A4" w14:paraId="0EA5D107" w14:textId="77777777" w:rsidTr="00E54733">
        <w:trPr>
          <w:trHeight w:val="646"/>
        </w:trPr>
        <w:tc>
          <w:tcPr>
            <w:tcW w:w="2004" w:type="dxa"/>
          </w:tcPr>
          <w:p w14:paraId="7C7C333D" w14:textId="77777777" w:rsidR="00C348A4" w:rsidRDefault="00C348A4" w:rsidP="007A140D">
            <w:pPr>
              <w:pStyle w:val="Default"/>
            </w:pPr>
            <w:r>
              <w:lastRenderedPageBreak/>
              <w:t>Стоимостная о</w:t>
            </w:r>
            <w:r w:rsidRPr="00D703A6">
              <w:t>ценка эффектов и эффективности проекта в течение его жизненного цикла</w:t>
            </w:r>
          </w:p>
        </w:tc>
        <w:tc>
          <w:tcPr>
            <w:tcW w:w="5929" w:type="dxa"/>
          </w:tcPr>
          <w:p w14:paraId="43C694A9" w14:textId="77777777" w:rsidR="00C348A4" w:rsidRPr="00B776E3" w:rsidRDefault="00C348A4" w:rsidP="007A140D">
            <w:pPr>
              <w:tabs>
                <w:tab w:val="left" w:pos="264"/>
                <w:tab w:val="left" w:pos="406"/>
              </w:tabs>
              <w:rPr>
                <w:bCs/>
                <w:kern w:val="32"/>
                <w:sz w:val="24"/>
              </w:rPr>
            </w:pPr>
            <w:r w:rsidRPr="00B776E3">
              <w:rPr>
                <w:sz w:val="24"/>
              </w:rPr>
              <w:t>Тема семинарского занятия</w:t>
            </w:r>
            <w:r>
              <w:rPr>
                <w:sz w:val="24"/>
              </w:rPr>
              <w:t xml:space="preserve"> 4. </w:t>
            </w:r>
            <w:r w:rsidRPr="00B776E3">
              <w:rPr>
                <w:b/>
                <w:bCs/>
                <w:kern w:val="32"/>
                <w:sz w:val="24"/>
              </w:rPr>
              <w:t xml:space="preserve"> </w:t>
            </w:r>
            <w:r w:rsidRPr="00B776E3">
              <w:rPr>
                <w:bCs/>
                <w:kern w:val="32"/>
                <w:sz w:val="24"/>
              </w:rPr>
              <w:t xml:space="preserve">Решение задач по оценке стоимости проекта и эффектов проекта на прединвестиционной и эксплуатационной стадиях проекта. </w:t>
            </w:r>
          </w:p>
          <w:p w14:paraId="3441E7A5" w14:textId="77777777" w:rsidR="00C348A4" w:rsidRPr="00B776E3" w:rsidRDefault="00C348A4" w:rsidP="007A140D">
            <w:pPr>
              <w:tabs>
                <w:tab w:val="left" w:pos="264"/>
                <w:tab w:val="left" w:pos="406"/>
                <w:tab w:val="left" w:pos="1134"/>
              </w:tabs>
              <w:contextualSpacing/>
              <w:rPr>
                <w:sz w:val="24"/>
              </w:rPr>
            </w:pPr>
            <w:r w:rsidRPr="00B776E3">
              <w:rPr>
                <w:sz w:val="24"/>
              </w:rPr>
              <w:t>Вопросы для самостоятельной работы</w:t>
            </w:r>
          </w:p>
          <w:p w14:paraId="5F606D05" w14:textId="7C3A0B18" w:rsidR="00C348A4" w:rsidRDefault="00C348A4" w:rsidP="00C348A4">
            <w:pPr>
              <w:numPr>
                <w:ilvl w:val="0"/>
                <w:numId w:val="14"/>
              </w:numPr>
              <w:tabs>
                <w:tab w:val="left" w:pos="264"/>
                <w:tab w:val="left" w:pos="406"/>
                <w:tab w:val="left" w:pos="1134"/>
              </w:tabs>
              <w:ind w:left="0" w:firstLine="0"/>
              <w:contextualSpacing/>
              <w:rPr>
                <w:sz w:val="24"/>
              </w:rPr>
            </w:pPr>
            <w:r w:rsidRPr="00B776E3">
              <w:rPr>
                <w:sz w:val="24"/>
              </w:rPr>
              <w:t>Показатели экономического эффекта от реализации проекта</w:t>
            </w:r>
          </w:p>
          <w:p w14:paraId="66FB8447" w14:textId="77777777" w:rsidR="000D50D0" w:rsidRPr="00B776E3" w:rsidRDefault="000D50D0" w:rsidP="000D50D0">
            <w:pPr>
              <w:numPr>
                <w:ilvl w:val="0"/>
                <w:numId w:val="14"/>
              </w:numPr>
              <w:tabs>
                <w:tab w:val="left" w:pos="264"/>
                <w:tab w:val="left" w:pos="406"/>
                <w:tab w:val="left" w:pos="1134"/>
              </w:tabs>
              <w:ind w:left="0" w:firstLine="0"/>
              <w:contextualSpacing/>
              <w:rPr>
                <w:sz w:val="24"/>
              </w:rPr>
            </w:pPr>
            <w:r>
              <w:rPr>
                <w:sz w:val="24"/>
              </w:rPr>
              <w:t xml:space="preserve">Финансовая отчетность проекта </w:t>
            </w:r>
          </w:p>
          <w:p w14:paraId="59C8A0FC" w14:textId="0C2B498A" w:rsidR="000D50D0" w:rsidRDefault="000D50D0" w:rsidP="00C348A4">
            <w:pPr>
              <w:numPr>
                <w:ilvl w:val="0"/>
                <w:numId w:val="14"/>
              </w:numPr>
              <w:tabs>
                <w:tab w:val="left" w:pos="264"/>
                <w:tab w:val="left" w:pos="406"/>
                <w:tab w:val="left" w:pos="1134"/>
              </w:tabs>
              <w:ind w:left="0" w:firstLine="0"/>
              <w:contextualSpacing/>
              <w:rPr>
                <w:sz w:val="24"/>
              </w:rPr>
            </w:pPr>
            <w:r>
              <w:rPr>
                <w:sz w:val="24"/>
              </w:rPr>
              <w:t xml:space="preserve">Финансовая модель проекта </w:t>
            </w:r>
          </w:p>
          <w:p w14:paraId="11434EFB" w14:textId="77777777" w:rsidR="00C348A4" w:rsidRPr="00B776E3" w:rsidRDefault="00C348A4" w:rsidP="00C348A4">
            <w:pPr>
              <w:numPr>
                <w:ilvl w:val="0"/>
                <w:numId w:val="14"/>
              </w:numPr>
              <w:tabs>
                <w:tab w:val="left" w:pos="264"/>
                <w:tab w:val="left" w:pos="406"/>
                <w:tab w:val="left" w:pos="1134"/>
              </w:tabs>
              <w:ind w:left="0" w:firstLine="0"/>
              <w:contextualSpacing/>
              <w:rPr>
                <w:sz w:val="24"/>
              </w:rPr>
            </w:pPr>
            <w:r w:rsidRPr="00B776E3">
              <w:rPr>
                <w:sz w:val="24"/>
              </w:rPr>
              <w:t>Показатели социального эффекта от реализации проекта.</w:t>
            </w:r>
          </w:p>
          <w:p w14:paraId="5E39B7D1" w14:textId="77777777" w:rsidR="00C348A4" w:rsidRPr="00B776E3" w:rsidRDefault="00C348A4" w:rsidP="00C348A4">
            <w:pPr>
              <w:numPr>
                <w:ilvl w:val="0"/>
                <w:numId w:val="14"/>
              </w:numPr>
              <w:tabs>
                <w:tab w:val="left" w:pos="264"/>
                <w:tab w:val="left" w:pos="406"/>
                <w:tab w:val="left" w:pos="1134"/>
              </w:tabs>
              <w:ind w:left="0" w:firstLine="0"/>
              <w:contextualSpacing/>
              <w:rPr>
                <w:sz w:val="24"/>
              </w:rPr>
            </w:pPr>
            <w:r w:rsidRPr="00B776E3">
              <w:rPr>
                <w:sz w:val="24"/>
              </w:rPr>
              <w:t>Показатели экологического эффекта от реализации проекта.</w:t>
            </w:r>
          </w:p>
          <w:p w14:paraId="674DB573" w14:textId="77777777" w:rsidR="00C348A4" w:rsidRPr="00B776E3" w:rsidRDefault="00C348A4" w:rsidP="00C348A4">
            <w:pPr>
              <w:numPr>
                <w:ilvl w:val="0"/>
                <w:numId w:val="14"/>
              </w:numPr>
              <w:tabs>
                <w:tab w:val="left" w:pos="264"/>
                <w:tab w:val="left" w:pos="406"/>
                <w:tab w:val="left" w:pos="1134"/>
              </w:tabs>
              <w:ind w:left="0" w:firstLine="0"/>
              <w:contextualSpacing/>
              <w:rPr>
                <w:sz w:val="24"/>
              </w:rPr>
            </w:pPr>
            <w:r w:rsidRPr="00B776E3">
              <w:rPr>
                <w:sz w:val="24"/>
              </w:rPr>
              <w:t>Концепции эффективности.</w:t>
            </w:r>
          </w:p>
          <w:p w14:paraId="2B36E587" w14:textId="77777777" w:rsidR="00C348A4" w:rsidRPr="00B776E3" w:rsidRDefault="00C348A4" w:rsidP="00C348A4">
            <w:pPr>
              <w:numPr>
                <w:ilvl w:val="0"/>
                <w:numId w:val="14"/>
              </w:numPr>
              <w:tabs>
                <w:tab w:val="left" w:pos="264"/>
                <w:tab w:val="left" w:pos="406"/>
                <w:tab w:val="left" w:pos="1134"/>
              </w:tabs>
              <w:ind w:left="0" w:firstLine="0"/>
              <w:contextualSpacing/>
              <w:rPr>
                <w:sz w:val="24"/>
              </w:rPr>
            </w:pPr>
            <w:r w:rsidRPr="00B776E3">
              <w:rPr>
                <w:sz w:val="24"/>
              </w:rPr>
              <w:t>Экономическое содержание показателя NPV</w:t>
            </w:r>
          </w:p>
          <w:p w14:paraId="74104355" w14:textId="77777777" w:rsidR="00C348A4" w:rsidRPr="00B776E3" w:rsidRDefault="00C348A4" w:rsidP="00C348A4">
            <w:pPr>
              <w:numPr>
                <w:ilvl w:val="0"/>
                <w:numId w:val="14"/>
              </w:numPr>
              <w:tabs>
                <w:tab w:val="left" w:pos="264"/>
                <w:tab w:val="left" w:pos="406"/>
                <w:tab w:val="left" w:pos="1134"/>
              </w:tabs>
              <w:ind w:left="0" w:firstLine="0"/>
              <w:contextualSpacing/>
              <w:rPr>
                <w:sz w:val="24"/>
              </w:rPr>
            </w:pPr>
            <w:r w:rsidRPr="00B776E3">
              <w:rPr>
                <w:sz w:val="24"/>
              </w:rPr>
              <w:t>Ставки дисконтирования различных видов денежных потоков</w:t>
            </w:r>
          </w:p>
          <w:p w14:paraId="2EF4052C" w14:textId="77777777" w:rsidR="00C348A4" w:rsidRPr="00B776E3" w:rsidRDefault="00C348A4" w:rsidP="00C348A4">
            <w:pPr>
              <w:numPr>
                <w:ilvl w:val="0"/>
                <w:numId w:val="14"/>
              </w:numPr>
              <w:tabs>
                <w:tab w:val="left" w:pos="264"/>
                <w:tab w:val="left" w:pos="406"/>
                <w:tab w:val="left" w:pos="1134"/>
              </w:tabs>
              <w:ind w:left="0" w:firstLine="0"/>
              <w:contextualSpacing/>
              <w:rPr>
                <w:sz w:val="24"/>
              </w:rPr>
            </w:pPr>
            <w:r w:rsidRPr="00B776E3">
              <w:rPr>
                <w:sz w:val="24"/>
              </w:rPr>
              <w:t>Что такое альтернативная стоимость финансовых ресурсов</w:t>
            </w:r>
          </w:p>
          <w:p w14:paraId="62773509" w14:textId="77777777" w:rsidR="00C348A4" w:rsidRPr="00B776E3" w:rsidRDefault="00C348A4" w:rsidP="00C348A4">
            <w:pPr>
              <w:numPr>
                <w:ilvl w:val="0"/>
                <w:numId w:val="14"/>
              </w:numPr>
              <w:tabs>
                <w:tab w:val="left" w:pos="264"/>
                <w:tab w:val="left" w:pos="406"/>
                <w:tab w:val="left" w:pos="1134"/>
              </w:tabs>
              <w:ind w:left="0" w:firstLine="0"/>
              <w:contextualSpacing/>
              <w:rPr>
                <w:sz w:val="24"/>
              </w:rPr>
            </w:pPr>
            <w:r w:rsidRPr="00B776E3">
              <w:rPr>
                <w:sz w:val="24"/>
              </w:rPr>
              <w:t>Составляющие экономического эффекта проекта на стадии его реализации</w:t>
            </w:r>
          </w:p>
          <w:p w14:paraId="123A8220" w14:textId="77777777" w:rsidR="00C348A4" w:rsidRPr="00B776E3" w:rsidRDefault="00C348A4" w:rsidP="00C348A4">
            <w:pPr>
              <w:numPr>
                <w:ilvl w:val="0"/>
                <w:numId w:val="14"/>
              </w:numPr>
              <w:tabs>
                <w:tab w:val="left" w:pos="264"/>
                <w:tab w:val="left" w:pos="406"/>
                <w:tab w:val="left" w:pos="1134"/>
              </w:tabs>
              <w:ind w:left="0" w:firstLine="0"/>
              <w:contextualSpacing/>
              <w:rPr>
                <w:sz w:val="24"/>
              </w:rPr>
            </w:pPr>
            <w:r w:rsidRPr="00B776E3">
              <w:rPr>
                <w:sz w:val="24"/>
              </w:rPr>
              <w:t>Финансовый эффект проекта и его показатели</w:t>
            </w:r>
          </w:p>
          <w:p w14:paraId="699EAFA8" w14:textId="77777777" w:rsidR="00C348A4" w:rsidRPr="00B776E3" w:rsidRDefault="00C348A4" w:rsidP="00C348A4">
            <w:pPr>
              <w:numPr>
                <w:ilvl w:val="0"/>
                <w:numId w:val="14"/>
              </w:numPr>
              <w:tabs>
                <w:tab w:val="left" w:pos="264"/>
                <w:tab w:val="left" w:pos="406"/>
                <w:tab w:val="left" w:pos="1134"/>
              </w:tabs>
              <w:ind w:left="0" w:firstLine="0"/>
              <w:contextualSpacing/>
              <w:rPr>
                <w:sz w:val="24"/>
              </w:rPr>
            </w:pPr>
            <w:r w:rsidRPr="00B776E3">
              <w:rPr>
                <w:sz w:val="24"/>
              </w:rPr>
              <w:t xml:space="preserve"> Бюджетный эффект проекта и его показатели</w:t>
            </w:r>
          </w:p>
          <w:p w14:paraId="07C5BC6A" w14:textId="0709D3EA" w:rsidR="00C348A4" w:rsidRPr="00B776E3" w:rsidRDefault="00C348A4" w:rsidP="007A140D">
            <w:pPr>
              <w:tabs>
                <w:tab w:val="left" w:pos="264"/>
                <w:tab w:val="left" w:pos="406"/>
                <w:tab w:val="left" w:pos="1134"/>
              </w:tabs>
              <w:contextualSpacing/>
              <w:rPr>
                <w:sz w:val="24"/>
              </w:rPr>
            </w:pPr>
            <w:r w:rsidRPr="00B776E3">
              <w:rPr>
                <w:sz w:val="24"/>
              </w:rPr>
              <w:t xml:space="preserve">Рекомендуемые источники из раздела 8: </w:t>
            </w:r>
            <w:r w:rsidR="00EC1B74">
              <w:rPr>
                <w:sz w:val="24"/>
              </w:rPr>
              <w:t>2</w:t>
            </w:r>
            <w:r w:rsidRPr="00B776E3">
              <w:rPr>
                <w:sz w:val="24"/>
              </w:rPr>
              <w:t>,</w:t>
            </w:r>
            <w:r w:rsidR="00EC1B74">
              <w:rPr>
                <w:sz w:val="24"/>
              </w:rPr>
              <w:t>10</w:t>
            </w:r>
            <w:r w:rsidRPr="00B776E3">
              <w:rPr>
                <w:sz w:val="24"/>
              </w:rPr>
              <w:t>,</w:t>
            </w:r>
            <w:r w:rsidR="00EC1B74">
              <w:rPr>
                <w:sz w:val="24"/>
              </w:rPr>
              <w:t>13</w:t>
            </w:r>
            <w:r w:rsidRPr="00B776E3">
              <w:rPr>
                <w:sz w:val="24"/>
              </w:rPr>
              <w:t>,</w:t>
            </w:r>
            <w:r w:rsidR="00EC1B74">
              <w:rPr>
                <w:sz w:val="24"/>
              </w:rPr>
              <w:t>16</w:t>
            </w:r>
          </w:p>
          <w:p w14:paraId="47D9F610" w14:textId="77777777" w:rsidR="00C348A4" w:rsidRPr="00B776E3" w:rsidRDefault="00C348A4" w:rsidP="007A140D">
            <w:pPr>
              <w:tabs>
                <w:tab w:val="left" w:pos="264"/>
                <w:tab w:val="left" w:pos="406"/>
              </w:tabs>
              <w:rPr>
                <w:bCs/>
                <w:kern w:val="32"/>
                <w:sz w:val="24"/>
              </w:rPr>
            </w:pPr>
            <w:r w:rsidRPr="00B776E3">
              <w:rPr>
                <w:sz w:val="24"/>
              </w:rPr>
              <w:t xml:space="preserve">Тема семинарского занятия № </w:t>
            </w:r>
            <w:r>
              <w:rPr>
                <w:sz w:val="24"/>
              </w:rPr>
              <w:t>5</w:t>
            </w:r>
            <w:r w:rsidRPr="00B776E3">
              <w:rPr>
                <w:sz w:val="24"/>
              </w:rPr>
              <w:t>:</w:t>
            </w:r>
            <w:r w:rsidRPr="00B776E3">
              <w:rPr>
                <w:b/>
                <w:bCs/>
                <w:kern w:val="32"/>
                <w:sz w:val="24"/>
              </w:rPr>
              <w:t xml:space="preserve"> </w:t>
            </w:r>
            <w:r w:rsidRPr="00B776E3">
              <w:rPr>
                <w:bCs/>
                <w:kern w:val="32"/>
                <w:sz w:val="24"/>
              </w:rPr>
              <w:t xml:space="preserve">Решение задач по обоснованию инструментов финансирования проектов для акционеров проектной компании и банка </w:t>
            </w:r>
          </w:p>
          <w:p w14:paraId="0FC1AF90" w14:textId="77777777" w:rsidR="00C348A4" w:rsidRPr="00B776E3" w:rsidRDefault="00C348A4" w:rsidP="007A140D">
            <w:pPr>
              <w:tabs>
                <w:tab w:val="left" w:pos="264"/>
                <w:tab w:val="left" w:pos="406"/>
              </w:tabs>
              <w:rPr>
                <w:sz w:val="24"/>
              </w:rPr>
            </w:pPr>
            <w:r w:rsidRPr="00B776E3">
              <w:rPr>
                <w:sz w:val="24"/>
              </w:rPr>
              <w:t>Вопросы:</w:t>
            </w:r>
          </w:p>
          <w:p w14:paraId="1478E26F" w14:textId="77777777" w:rsidR="00C348A4" w:rsidRPr="000D50D0" w:rsidRDefault="00C348A4" w:rsidP="000D50D0">
            <w:pPr>
              <w:numPr>
                <w:ilvl w:val="0"/>
                <w:numId w:val="15"/>
              </w:numPr>
              <w:tabs>
                <w:tab w:val="left" w:pos="264"/>
                <w:tab w:val="left" w:pos="406"/>
                <w:tab w:val="left" w:pos="993"/>
              </w:tabs>
              <w:ind w:left="0" w:firstLine="0"/>
              <w:rPr>
                <w:sz w:val="24"/>
              </w:rPr>
            </w:pPr>
            <w:r w:rsidRPr="000D50D0">
              <w:rPr>
                <w:sz w:val="24"/>
              </w:rPr>
              <w:t>Инструменты финансирования инвестиционных проектов.</w:t>
            </w:r>
          </w:p>
          <w:p w14:paraId="7C937BDC" w14:textId="77777777" w:rsidR="00C348A4" w:rsidRPr="00B776E3" w:rsidRDefault="00C348A4" w:rsidP="00C348A4">
            <w:pPr>
              <w:numPr>
                <w:ilvl w:val="0"/>
                <w:numId w:val="15"/>
              </w:numPr>
              <w:tabs>
                <w:tab w:val="left" w:pos="264"/>
                <w:tab w:val="left" w:pos="406"/>
                <w:tab w:val="left" w:pos="993"/>
              </w:tabs>
              <w:ind w:left="0" w:firstLine="0"/>
              <w:rPr>
                <w:sz w:val="24"/>
              </w:rPr>
            </w:pPr>
            <w:r w:rsidRPr="00B776E3">
              <w:rPr>
                <w:sz w:val="24"/>
              </w:rPr>
              <w:t>Критерии выбора инструментов и форм финансирования проектов участниками проекта.</w:t>
            </w:r>
          </w:p>
          <w:p w14:paraId="4103A853" w14:textId="77777777" w:rsidR="00C348A4" w:rsidRPr="00B776E3" w:rsidRDefault="00C348A4" w:rsidP="00C348A4">
            <w:pPr>
              <w:numPr>
                <w:ilvl w:val="0"/>
                <w:numId w:val="15"/>
              </w:numPr>
              <w:tabs>
                <w:tab w:val="left" w:pos="264"/>
                <w:tab w:val="left" w:pos="406"/>
                <w:tab w:val="left" w:pos="993"/>
              </w:tabs>
              <w:ind w:left="0" w:firstLine="0"/>
              <w:rPr>
                <w:sz w:val="24"/>
              </w:rPr>
            </w:pPr>
            <w:r w:rsidRPr="00B776E3">
              <w:rPr>
                <w:sz w:val="24"/>
              </w:rPr>
              <w:t>Стоимостная оценка риска инструмента финансирования проекта.</w:t>
            </w:r>
          </w:p>
          <w:p w14:paraId="445D464D" w14:textId="77777777" w:rsidR="00C348A4" w:rsidRPr="00B776E3" w:rsidRDefault="00C348A4" w:rsidP="00C348A4">
            <w:pPr>
              <w:numPr>
                <w:ilvl w:val="0"/>
                <w:numId w:val="15"/>
              </w:numPr>
              <w:tabs>
                <w:tab w:val="left" w:pos="264"/>
                <w:tab w:val="left" w:pos="406"/>
                <w:tab w:val="left" w:pos="993"/>
              </w:tabs>
              <w:ind w:left="0" w:firstLine="0"/>
              <w:rPr>
                <w:sz w:val="24"/>
              </w:rPr>
            </w:pPr>
            <w:r w:rsidRPr="00B776E3">
              <w:rPr>
                <w:sz w:val="24"/>
              </w:rPr>
              <w:t>Отличие инвестиционного кредитования от проектного финансирования</w:t>
            </w:r>
          </w:p>
          <w:p w14:paraId="495EE31F" w14:textId="77777777" w:rsidR="00C348A4" w:rsidRPr="00B776E3" w:rsidRDefault="00C348A4" w:rsidP="00C348A4">
            <w:pPr>
              <w:numPr>
                <w:ilvl w:val="0"/>
                <w:numId w:val="15"/>
              </w:numPr>
              <w:tabs>
                <w:tab w:val="left" w:pos="264"/>
                <w:tab w:val="left" w:pos="406"/>
                <w:tab w:val="left" w:pos="993"/>
              </w:tabs>
              <w:ind w:left="0" w:firstLine="0"/>
              <w:rPr>
                <w:sz w:val="24"/>
              </w:rPr>
            </w:pPr>
            <w:r w:rsidRPr="00B776E3">
              <w:rPr>
                <w:sz w:val="24"/>
              </w:rPr>
              <w:t>Эффективность участия в проекте для конкретного участника (банка, компании и т.д.)</w:t>
            </w:r>
          </w:p>
          <w:p w14:paraId="583BEC5C" w14:textId="77777777" w:rsidR="00C348A4" w:rsidRPr="00B776E3" w:rsidRDefault="00C348A4" w:rsidP="007A140D">
            <w:pPr>
              <w:tabs>
                <w:tab w:val="left" w:pos="264"/>
                <w:tab w:val="left" w:pos="406"/>
              </w:tabs>
              <w:rPr>
                <w:sz w:val="24"/>
              </w:rPr>
            </w:pPr>
            <w:r w:rsidRPr="00B776E3">
              <w:rPr>
                <w:sz w:val="24"/>
              </w:rPr>
              <w:t>Вопросы для самостоятельной работы</w:t>
            </w:r>
          </w:p>
          <w:p w14:paraId="0DE765EF" w14:textId="77777777" w:rsidR="00C348A4" w:rsidRPr="000D50D0" w:rsidRDefault="00C348A4" w:rsidP="000D50D0">
            <w:pPr>
              <w:numPr>
                <w:ilvl w:val="0"/>
                <w:numId w:val="16"/>
              </w:numPr>
              <w:tabs>
                <w:tab w:val="left" w:pos="264"/>
                <w:tab w:val="left" w:pos="406"/>
                <w:tab w:val="left" w:pos="993"/>
              </w:tabs>
              <w:ind w:left="0" w:firstLine="0"/>
              <w:rPr>
                <w:sz w:val="24"/>
              </w:rPr>
            </w:pPr>
            <w:r w:rsidRPr="000D50D0">
              <w:rPr>
                <w:sz w:val="24"/>
              </w:rPr>
              <w:t xml:space="preserve">Факторы, определяющие экономический эффект проекта на прединвестиционной стадии </w:t>
            </w:r>
          </w:p>
          <w:p w14:paraId="013E3381" w14:textId="77777777" w:rsidR="00C348A4" w:rsidRPr="00B776E3" w:rsidRDefault="00C348A4" w:rsidP="00C348A4">
            <w:pPr>
              <w:numPr>
                <w:ilvl w:val="0"/>
                <w:numId w:val="16"/>
              </w:numPr>
              <w:tabs>
                <w:tab w:val="left" w:pos="264"/>
                <w:tab w:val="left" w:pos="406"/>
                <w:tab w:val="left" w:pos="993"/>
              </w:tabs>
              <w:ind w:left="0" w:firstLine="0"/>
              <w:rPr>
                <w:sz w:val="24"/>
              </w:rPr>
            </w:pPr>
            <w:r w:rsidRPr="00B776E3">
              <w:rPr>
                <w:sz w:val="24"/>
              </w:rPr>
              <w:t xml:space="preserve">Факторы, определяющие экономический эффект проекта на эксплуатационной стадии </w:t>
            </w:r>
          </w:p>
          <w:p w14:paraId="4A4A9FBF" w14:textId="77777777" w:rsidR="00C348A4" w:rsidRPr="00B776E3" w:rsidRDefault="00C348A4" w:rsidP="00C348A4">
            <w:pPr>
              <w:numPr>
                <w:ilvl w:val="0"/>
                <w:numId w:val="16"/>
              </w:numPr>
              <w:tabs>
                <w:tab w:val="left" w:pos="264"/>
                <w:tab w:val="left" w:pos="406"/>
                <w:tab w:val="left" w:pos="993"/>
              </w:tabs>
              <w:ind w:left="0" w:firstLine="0"/>
              <w:rPr>
                <w:sz w:val="24"/>
              </w:rPr>
            </w:pPr>
            <w:r w:rsidRPr="00B776E3">
              <w:rPr>
                <w:sz w:val="24"/>
              </w:rPr>
              <w:t xml:space="preserve">Типовые ошибки при оценке проекта на разных стадиях его жизненного цикла </w:t>
            </w:r>
          </w:p>
          <w:p w14:paraId="2BDF51F5" w14:textId="77777777" w:rsidR="00C348A4" w:rsidRPr="00B776E3" w:rsidRDefault="00C348A4" w:rsidP="00C348A4">
            <w:pPr>
              <w:numPr>
                <w:ilvl w:val="0"/>
                <w:numId w:val="16"/>
              </w:numPr>
              <w:tabs>
                <w:tab w:val="left" w:pos="264"/>
                <w:tab w:val="left" w:pos="406"/>
                <w:tab w:val="left" w:pos="993"/>
              </w:tabs>
              <w:ind w:left="0" w:firstLine="0"/>
              <w:rPr>
                <w:sz w:val="24"/>
              </w:rPr>
            </w:pPr>
            <w:r w:rsidRPr="00B776E3">
              <w:rPr>
                <w:sz w:val="24"/>
              </w:rPr>
              <w:t>Мультиинструментальные формы финансирования проекта</w:t>
            </w:r>
          </w:p>
          <w:p w14:paraId="3157F4B4" w14:textId="77777777" w:rsidR="00C348A4" w:rsidRPr="00B776E3" w:rsidRDefault="00C348A4" w:rsidP="00C348A4">
            <w:pPr>
              <w:numPr>
                <w:ilvl w:val="0"/>
                <w:numId w:val="16"/>
              </w:numPr>
              <w:tabs>
                <w:tab w:val="left" w:pos="264"/>
                <w:tab w:val="left" w:pos="406"/>
                <w:tab w:val="left" w:pos="993"/>
              </w:tabs>
              <w:ind w:left="0" w:firstLine="0"/>
              <w:rPr>
                <w:sz w:val="24"/>
              </w:rPr>
            </w:pPr>
            <w:r w:rsidRPr="00B776E3">
              <w:rPr>
                <w:sz w:val="24"/>
              </w:rPr>
              <w:t>Моноинструментальные формы финансирования проекта</w:t>
            </w:r>
          </w:p>
          <w:p w14:paraId="165368EC" w14:textId="77777777" w:rsidR="00C348A4" w:rsidRPr="00B776E3" w:rsidRDefault="00C348A4" w:rsidP="00C348A4">
            <w:pPr>
              <w:numPr>
                <w:ilvl w:val="0"/>
                <w:numId w:val="16"/>
              </w:numPr>
              <w:tabs>
                <w:tab w:val="left" w:pos="264"/>
                <w:tab w:val="left" w:pos="406"/>
                <w:tab w:val="left" w:pos="993"/>
              </w:tabs>
              <w:ind w:left="0" w:firstLine="0"/>
              <w:rPr>
                <w:sz w:val="24"/>
              </w:rPr>
            </w:pPr>
            <w:r w:rsidRPr="00B776E3">
              <w:rPr>
                <w:sz w:val="24"/>
              </w:rPr>
              <w:t xml:space="preserve">Влияние структуры и стоимости капитала </w:t>
            </w:r>
            <w:r w:rsidRPr="00B776E3">
              <w:rPr>
                <w:sz w:val="24"/>
              </w:rPr>
              <w:lastRenderedPageBreak/>
              <w:t>компании-исполнителя проекта на показатели его эффективности на прединвестиционной стадии</w:t>
            </w:r>
          </w:p>
          <w:p w14:paraId="18ECDCCF" w14:textId="0C53B472" w:rsidR="00C348A4" w:rsidRDefault="00C348A4" w:rsidP="00EC1B74">
            <w:pPr>
              <w:tabs>
                <w:tab w:val="left" w:pos="312"/>
                <w:tab w:val="left" w:pos="1014"/>
              </w:tabs>
              <w:rPr>
                <w:sz w:val="24"/>
              </w:rPr>
            </w:pPr>
            <w:r w:rsidRPr="00B776E3">
              <w:rPr>
                <w:sz w:val="24"/>
              </w:rPr>
              <w:t>Рекомендуемые источники из раздела 8:  2,6,</w:t>
            </w:r>
            <w:r w:rsidR="00EC1B74">
              <w:rPr>
                <w:sz w:val="24"/>
              </w:rPr>
              <w:t>15</w:t>
            </w:r>
          </w:p>
        </w:tc>
        <w:tc>
          <w:tcPr>
            <w:tcW w:w="2092" w:type="dxa"/>
          </w:tcPr>
          <w:p w14:paraId="51DFB815" w14:textId="70BEFFEB" w:rsidR="00C348A4" w:rsidRDefault="00EF3A13" w:rsidP="007A140D">
            <w:pPr>
              <w:keepNext/>
              <w:rPr>
                <w:sz w:val="24"/>
              </w:rPr>
            </w:pPr>
            <w:r w:rsidRPr="00B776E3">
              <w:rPr>
                <w:sz w:val="24"/>
              </w:rPr>
              <w:lastRenderedPageBreak/>
              <w:t>Р</w:t>
            </w:r>
            <w:r w:rsidR="00C348A4" w:rsidRPr="00B776E3">
              <w:rPr>
                <w:sz w:val="24"/>
              </w:rPr>
              <w:t>ешение</w:t>
            </w:r>
            <w:r w:rsidRPr="00EF3A13">
              <w:rPr>
                <w:sz w:val="24"/>
              </w:rPr>
              <w:t xml:space="preserve"> </w:t>
            </w:r>
            <w:r>
              <w:rPr>
                <w:sz w:val="24"/>
              </w:rPr>
              <w:t xml:space="preserve">кейса,  </w:t>
            </w:r>
            <w:r w:rsidRPr="00EF3A13">
              <w:rPr>
                <w:sz w:val="24"/>
              </w:rPr>
              <w:t xml:space="preserve"> </w:t>
            </w:r>
            <w:r w:rsidR="00C348A4" w:rsidRPr="00B776E3">
              <w:rPr>
                <w:sz w:val="24"/>
              </w:rPr>
              <w:t xml:space="preserve"> задач и обсуждение основных методических положений оценки показателей эффектов и эффективности проектов</w:t>
            </w:r>
          </w:p>
        </w:tc>
      </w:tr>
      <w:tr w:rsidR="00C348A4" w14:paraId="4D38D728" w14:textId="77777777" w:rsidTr="00A6291A">
        <w:trPr>
          <w:trHeight w:val="646"/>
        </w:trPr>
        <w:tc>
          <w:tcPr>
            <w:tcW w:w="2004" w:type="dxa"/>
          </w:tcPr>
          <w:p w14:paraId="0A50B364" w14:textId="77777777" w:rsidR="00C348A4" w:rsidRDefault="00C348A4" w:rsidP="007A140D">
            <w:pPr>
              <w:pStyle w:val="Default"/>
            </w:pPr>
            <w:r w:rsidRPr="006968B1">
              <w:t>Проектное финансирование.</w:t>
            </w:r>
          </w:p>
        </w:tc>
        <w:tc>
          <w:tcPr>
            <w:tcW w:w="5929" w:type="dxa"/>
          </w:tcPr>
          <w:p w14:paraId="54FEBF7F" w14:textId="77777777" w:rsidR="00C348A4" w:rsidRPr="00B776E3" w:rsidRDefault="00C348A4" w:rsidP="007A140D">
            <w:pPr>
              <w:tabs>
                <w:tab w:val="left" w:pos="264"/>
              </w:tabs>
              <w:rPr>
                <w:bCs/>
                <w:kern w:val="32"/>
                <w:sz w:val="24"/>
              </w:rPr>
            </w:pPr>
            <w:r w:rsidRPr="00B776E3">
              <w:rPr>
                <w:sz w:val="24"/>
              </w:rPr>
              <w:t>Тема семинарского занятия</w:t>
            </w:r>
            <w:r>
              <w:rPr>
                <w:sz w:val="24"/>
              </w:rPr>
              <w:t xml:space="preserve"> 6.</w:t>
            </w:r>
            <w:r w:rsidRPr="0092737E">
              <w:rPr>
                <w:sz w:val="24"/>
              </w:rPr>
              <w:t xml:space="preserve"> </w:t>
            </w:r>
            <w:r w:rsidRPr="00B776E3">
              <w:rPr>
                <w:b/>
                <w:bCs/>
                <w:kern w:val="32"/>
                <w:sz w:val="24"/>
              </w:rPr>
              <w:t xml:space="preserve"> </w:t>
            </w:r>
            <w:r w:rsidRPr="00B776E3">
              <w:rPr>
                <w:bCs/>
                <w:kern w:val="32"/>
                <w:sz w:val="24"/>
              </w:rPr>
              <w:t xml:space="preserve">Доклады и презентации по структурированию проектного финансирования конкретных проектов </w:t>
            </w:r>
          </w:p>
          <w:p w14:paraId="4C053F81" w14:textId="77777777" w:rsidR="00C348A4" w:rsidRPr="00B776E3" w:rsidRDefault="00C348A4" w:rsidP="007A140D">
            <w:pPr>
              <w:tabs>
                <w:tab w:val="left" w:pos="264"/>
              </w:tabs>
              <w:rPr>
                <w:sz w:val="24"/>
              </w:rPr>
            </w:pPr>
            <w:r w:rsidRPr="00B776E3">
              <w:rPr>
                <w:sz w:val="24"/>
              </w:rPr>
              <w:t>Вопросы:</w:t>
            </w:r>
          </w:p>
          <w:p w14:paraId="006225F0" w14:textId="79AE1B23" w:rsidR="00C348A4" w:rsidRPr="000D50D0" w:rsidRDefault="00C348A4" w:rsidP="000D50D0">
            <w:pPr>
              <w:numPr>
                <w:ilvl w:val="0"/>
                <w:numId w:val="18"/>
              </w:numPr>
              <w:tabs>
                <w:tab w:val="left" w:pos="264"/>
                <w:tab w:val="left" w:pos="993"/>
              </w:tabs>
              <w:ind w:left="0" w:firstLine="0"/>
              <w:rPr>
                <w:sz w:val="24"/>
              </w:rPr>
            </w:pPr>
            <w:r w:rsidRPr="000D50D0">
              <w:rPr>
                <w:sz w:val="24"/>
              </w:rPr>
              <w:t xml:space="preserve">Отличие проектного финансирования от </w:t>
            </w:r>
            <w:r w:rsidR="000D50D0">
              <w:rPr>
                <w:sz w:val="24"/>
              </w:rPr>
              <w:t xml:space="preserve">инвестиционного </w:t>
            </w:r>
            <w:r w:rsidRPr="000D50D0">
              <w:rPr>
                <w:sz w:val="24"/>
              </w:rPr>
              <w:t>кредитования</w:t>
            </w:r>
          </w:p>
          <w:p w14:paraId="50561525" w14:textId="77777777" w:rsidR="00C348A4" w:rsidRPr="00B776E3" w:rsidRDefault="00C348A4" w:rsidP="00C348A4">
            <w:pPr>
              <w:numPr>
                <w:ilvl w:val="0"/>
                <w:numId w:val="18"/>
              </w:numPr>
              <w:tabs>
                <w:tab w:val="left" w:pos="264"/>
                <w:tab w:val="left" w:pos="993"/>
              </w:tabs>
              <w:ind w:left="0" w:firstLine="0"/>
              <w:rPr>
                <w:sz w:val="24"/>
              </w:rPr>
            </w:pPr>
            <w:r w:rsidRPr="00B776E3">
              <w:rPr>
                <w:sz w:val="24"/>
              </w:rPr>
              <w:t>Классификация рисков при проектном финансировании</w:t>
            </w:r>
          </w:p>
          <w:p w14:paraId="117605B0" w14:textId="77777777" w:rsidR="00C348A4" w:rsidRPr="00B776E3" w:rsidRDefault="00C348A4" w:rsidP="00C348A4">
            <w:pPr>
              <w:numPr>
                <w:ilvl w:val="0"/>
                <w:numId w:val="18"/>
              </w:numPr>
              <w:tabs>
                <w:tab w:val="left" w:pos="264"/>
                <w:tab w:val="left" w:pos="993"/>
              </w:tabs>
              <w:ind w:left="0" w:firstLine="0"/>
              <w:rPr>
                <w:sz w:val="24"/>
              </w:rPr>
            </w:pPr>
            <w:r w:rsidRPr="00B776E3">
              <w:rPr>
                <w:sz w:val="24"/>
              </w:rPr>
              <w:t>Методы анализа проектных рисков и их оценки</w:t>
            </w:r>
          </w:p>
          <w:p w14:paraId="77C4D93F" w14:textId="77777777" w:rsidR="00C348A4" w:rsidRPr="00B776E3" w:rsidRDefault="00C348A4" w:rsidP="00C348A4">
            <w:pPr>
              <w:numPr>
                <w:ilvl w:val="0"/>
                <w:numId w:val="18"/>
              </w:numPr>
              <w:tabs>
                <w:tab w:val="left" w:pos="264"/>
                <w:tab w:val="left" w:pos="993"/>
              </w:tabs>
              <w:ind w:left="0" w:firstLine="0"/>
              <w:rPr>
                <w:sz w:val="24"/>
              </w:rPr>
            </w:pPr>
            <w:r w:rsidRPr="00B776E3">
              <w:rPr>
                <w:sz w:val="24"/>
              </w:rPr>
              <w:t>Стоимостная оценка рисков проекта</w:t>
            </w:r>
          </w:p>
          <w:p w14:paraId="55CF3B73" w14:textId="77777777" w:rsidR="00C348A4" w:rsidRPr="00B776E3" w:rsidRDefault="00C348A4" w:rsidP="00C348A4">
            <w:pPr>
              <w:numPr>
                <w:ilvl w:val="0"/>
                <w:numId w:val="18"/>
              </w:numPr>
              <w:tabs>
                <w:tab w:val="left" w:pos="264"/>
                <w:tab w:val="left" w:pos="993"/>
              </w:tabs>
              <w:ind w:left="0" w:firstLine="0"/>
              <w:rPr>
                <w:sz w:val="24"/>
              </w:rPr>
            </w:pPr>
            <w:r w:rsidRPr="00B776E3">
              <w:rPr>
                <w:sz w:val="24"/>
              </w:rPr>
              <w:t>Формы господдержки инвестиционных проектов</w:t>
            </w:r>
          </w:p>
          <w:p w14:paraId="0A288478" w14:textId="77777777" w:rsidR="00C348A4" w:rsidRPr="00B776E3" w:rsidRDefault="00C348A4" w:rsidP="00C348A4">
            <w:pPr>
              <w:numPr>
                <w:ilvl w:val="0"/>
                <w:numId w:val="18"/>
              </w:numPr>
              <w:tabs>
                <w:tab w:val="left" w:pos="264"/>
                <w:tab w:val="left" w:pos="993"/>
              </w:tabs>
              <w:ind w:left="0" w:firstLine="0"/>
              <w:rPr>
                <w:sz w:val="24"/>
              </w:rPr>
            </w:pPr>
            <w:r w:rsidRPr="00B776E3">
              <w:rPr>
                <w:sz w:val="24"/>
              </w:rPr>
              <w:t>Госгарантии и условия их предоставления</w:t>
            </w:r>
          </w:p>
          <w:p w14:paraId="4F6EB354" w14:textId="77777777" w:rsidR="00C348A4" w:rsidRPr="00B776E3" w:rsidRDefault="00C348A4" w:rsidP="00C348A4">
            <w:pPr>
              <w:numPr>
                <w:ilvl w:val="0"/>
                <w:numId w:val="18"/>
              </w:numPr>
              <w:tabs>
                <w:tab w:val="left" w:pos="264"/>
                <w:tab w:val="left" w:pos="993"/>
              </w:tabs>
              <w:ind w:left="0" w:firstLine="0"/>
              <w:rPr>
                <w:sz w:val="24"/>
              </w:rPr>
            </w:pPr>
            <w:r w:rsidRPr="00B776E3">
              <w:rPr>
                <w:sz w:val="24"/>
              </w:rPr>
              <w:t>Страхование проектных рисков</w:t>
            </w:r>
          </w:p>
          <w:p w14:paraId="64E27F25" w14:textId="77777777" w:rsidR="00C348A4" w:rsidRPr="00B776E3" w:rsidRDefault="00C348A4" w:rsidP="00C348A4">
            <w:pPr>
              <w:numPr>
                <w:ilvl w:val="0"/>
                <w:numId w:val="18"/>
              </w:numPr>
              <w:tabs>
                <w:tab w:val="left" w:pos="264"/>
                <w:tab w:val="left" w:pos="993"/>
              </w:tabs>
              <w:ind w:left="0" w:firstLine="0"/>
              <w:rPr>
                <w:sz w:val="24"/>
              </w:rPr>
            </w:pPr>
            <w:r w:rsidRPr="00B776E3">
              <w:rPr>
                <w:sz w:val="24"/>
              </w:rPr>
              <w:t>Фонды прямых инвестиций и их роль в инвестиционной деятельности российских компаний</w:t>
            </w:r>
          </w:p>
          <w:p w14:paraId="6034A247" w14:textId="77777777" w:rsidR="00C348A4" w:rsidRPr="00B776E3" w:rsidRDefault="00C348A4" w:rsidP="00C348A4">
            <w:pPr>
              <w:numPr>
                <w:ilvl w:val="0"/>
                <w:numId w:val="18"/>
              </w:numPr>
              <w:tabs>
                <w:tab w:val="left" w:pos="264"/>
                <w:tab w:val="left" w:pos="993"/>
              </w:tabs>
              <w:ind w:left="0" w:firstLine="0"/>
              <w:rPr>
                <w:sz w:val="24"/>
              </w:rPr>
            </w:pPr>
            <w:r w:rsidRPr="00B776E3">
              <w:rPr>
                <w:sz w:val="24"/>
              </w:rPr>
              <w:t>Участники сделки синдицированного кредитования</w:t>
            </w:r>
          </w:p>
          <w:p w14:paraId="5E4276F3" w14:textId="77777777" w:rsidR="00C348A4" w:rsidRPr="00B776E3" w:rsidRDefault="00C348A4" w:rsidP="007A140D">
            <w:pPr>
              <w:tabs>
                <w:tab w:val="left" w:pos="264"/>
                <w:tab w:val="left" w:pos="1134"/>
              </w:tabs>
              <w:contextualSpacing/>
              <w:rPr>
                <w:sz w:val="24"/>
              </w:rPr>
            </w:pPr>
            <w:r w:rsidRPr="00B776E3">
              <w:rPr>
                <w:sz w:val="24"/>
              </w:rPr>
              <w:t>Вопросы для самостоятельной работы</w:t>
            </w:r>
          </w:p>
          <w:p w14:paraId="36DA3D77" w14:textId="77777777" w:rsidR="00C348A4" w:rsidRPr="00B776E3" w:rsidRDefault="00C348A4" w:rsidP="00C348A4">
            <w:pPr>
              <w:numPr>
                <w:ilvl w:val="0"/>
                <w:numId w:val="17"/>
              </w:numPr>
              <w:tabs>
                <w:tab w:val="left" w:pos="264"/>
                <w:tab w:val="left" w:pos="1134"/>
              </w:tabs>
              <w:ind w:left="0" w:firstLine="0"/>
              <w:contextualSpacing/>
              <w:rPr>
                <w:sz w:val="24"/>
              </w:rPr>
            </w:pPr>
            <w:r w:rsidRPr="00B776E3">
              <w:rPr>
                <w:sz w:val="24"/>
              </w:rPr>
              <w:t>Инструменты, применяемые для проектного финансирования за рубежом.</w:t>
            </w:r>
          </w:p>
          <w:p w14:paraId="6D74DB5D" w14:textId="77777777" w:rsidR="00C348A4" w:rsidRPr="00B776E3" w:rsidRDefault="00C348A4" w:rsidP="00C348A4">
            <w:pPr>
              <w:numPr>
                <w:ilvl w:val="0"/>
                <w:numId w:val="17"/>
              </w:numPr>
              <w:tabs>
                <w:tab w:val="left" w:pos="264"/>
                <w:tab w:val="left" w:pos="1134"/>
              </w:tabs>
              <w:ind w:left="0" w:firstLine="0"/>
              <w:contextualSpacing/>
              <w:rPr>
                <w:sz w:val="24"/>
              </w:rPr>
            </w:pPr>
            <w:r w:rsidRPr="00B776E3">
              <w:rPr>
                <w:sz w:val="24"/>
              </w:rPr>
              <w:t>Модели ГЧП и практика их применения в России</w:t>
            </w:r>
          </w:p>
          <w:p w14:paraId="37107685" w14:textId="77777777" w:rsidR="00C348A4" w:rsidRPr="00B776E3" w:rsidRDefault="00C348A4" w:rsidP="00C348A4">
            <w:pPr>
              <w:numPr>
                <w:ilvl w:val="0"/>
                <w:numId w:val="17"/>
              </w:numPr>
              <w:tabs>
                <w:tab w:val="left" w:pos="264"/>
                <w:tab w:val="left" w:pos="1134"/>
              </w:tabs>
              <w:ind w:left="0" w:firstLine="0"/>
              <w:contextualSpacing/>
              <w:rPr>
                <w:sz w:val="24"/>
              </w:rPr>
            </w:pPr>
            <w:r w:rsidRPr="00B776E3">
              <w:rPr>
                <w:sz w:val="24"/>
              </w:rPr>
              <w:t>Основные факторы, тормозящие развитие проектного финансирования в России</w:t>
            </w:r>
          </w:p>
          <w:p w14:paraId="0D9FB059" w14:textId="77777777" w:rsidR="00C348A4" w:rsidRPr="00B776E3" w:rsidRDefault="00C348A4" w:rsidP="00C348A4">
            <w:pPr>
              <w:numPr>
                <w:ilvl w:val="0"/>
                <w:numId w:val="17"/>
              </w:numPr>
              <w:tabs>
                <w:tab w:val="left" w:pos="264"/>
                <w:tab w:val="left" w:pos="1134"/>
              </w:tabs>
              <w:ind w:left="0" w:firstLine="0"/>
              <w:contextualSpacing/>
              <w:rPr>
                <w:sz w:val="24"/>
              </w:rPr>
            </w:pPr>
            <w:r w:rsidRPr="00B776E3">
              <w:rPr>
                <w:sz w:val="24"/>
              </w:rPr>
              <w:t>Основные задачи государства по развитию проектного финансирования в России и за рубежом</w:t>
            </w:r>
          </w:p>
          <w:p w14:paraId="423D0C9D" w14:textId="77777777" w:rsidR="00C348A4" w:rsidRPr="00B776E3" w:rsidRDefault="00C348A4" w:rsidP="00C348A4">
            <w:pPr>
              <w:numPr>
                <w:ilvl w:val="0"/>
                <w:numId w:val="17"/>
              </w:numPr>
              <w:tabs>
                <w:tab w:val="left" w:pos="264"/>
                <w:tab w:val="left" w:pos="1134"/>
              </w:tabs>
              <w:ind w:left="0" w:firstLine="0"/>
              <w:contextualSpacing/>
              <w:rPr>
                <w:sz w:val="24"/>
              </w:rPr>
            </w:pPr>
            <w:r w:rsidRPr="00B776E3">
              <w:rPr>
                <w:sz w:val="24"/>
              </w:rPr>
              <w:t>Инструменты снижения проектных рисков при проектном финансировании</w:t>
            </w:r>
          </w:p>
          <w:p w14:paraId="3B19CB69" w14:textId="77777777" w:rsidR="00C348A4" w:rsidRPr="00B776E3" w:rsidRDefault="00C348A4" w:rsidP="00C348A4">
            <w:pPr>
              <w:numPr>
                <w:ilvl w:val="0"/>
                <w:numId w:val="17"/>
              </w:numPr>
              <w:tabs>
                <w:tab w:val="left" w:pos="264"/>
                <w:tab w:val="left" w:pos="1134"/>
              </w:tabs>
              <w:ind w:left="0" w:firstLine="0"/>
              <w:contextualSpacing/>
              <w:rPr>
                <w:sz w:val="24"/>
              </w:rPr>
            </w:pPr>
            <w:r w:rsidRPr="00B776E3">
              <w:rPr>
                <w:sz w:val="24"/>
              </w:rPr>
              <w:t>Правила формирования учредителей проектной компании</w:t>
            </w:r>
          </w:p>
          <w:p w14:paraId="679D55F5" w14:textId="3DF492F4" w:rsidR="00C348A4" w:rsidRPr="00B776E3" w:rsidRDefault="00C348A4" w:rsidP="00C348A4">
            <w:pPr>
              <w:numPr>
                <w:ilvl w:val="0"/>
                <w:numId w:val="17"/>
              </w:numPr>
              <w:tabs>
                <w:tab w:val="left" w:pos="264"/>
                <w:tab w:val="left" w:pos="1134"/>
              </w:tabs>
              <w:ind w:left="0" w:firstLine="0"/>
              <w:contextualSpacing/>
              <w:rPr>
                <w:sz w:val="24"/>
              </w:rPr>
            </w:pPr>
            <w:r w:rsidRPr="00B776E3">
              <w:rPr>
                <w:sz w:val="24"/>
              </w:rPr>
              <w:t xml:space="preserve">Особенности деятельности </w:t>
            </w:r>
            <w:r w:rsidR="009315D5" w:rsidRPr="00B776E3">
              <w:rPr>
                <w:sz w:val="24"/>
              </w:rPr>
              <w:t>СОПФ по</w:t>
            </w:r>
            <w:r w:rsidRPr="00B776E3">
              <w:rPr>
                <w:sz w:val="24"/>
              </w:rPr>
              <w:t xml:space="preserve"> российскому законодательству</w:t>
            </w:r>
          </w:p>
          <w:p w14:paraId="19F7778A" w14:textId="6E7DB634" w:rsidR="00C348A4" w:rsidRDefault="00C348A4" w:rsidP="00EC1B74">
            <w:pPr>
              <w:tabs>
                <w:tab w:val="left" w:pos="312"/>
                <w:tab w:val="left" w:pos="1014"/>
              </w:tabs>
              <w:rPr>
                <w:sz w:val="24"/>
              </w:rPr>
            </w:pPr>
            <w:r w:rsidRPr="00B776E3">
              <w:rPr>
                <w:sz w:val="24"/>
              </w:rPr>
              <w:t xml:space="preserve">Рекомендуемые источники из раздела 8: </w:t>
            </w:r>
            <w:r w:rsidR="00EC1B74">
              <w:rPr>
                <w:sz w:val="24"/>
              </w:rPr>
              <w:t>2</w:t>
            </w:r>
            <w:r w:rsidRPr="00B776E3">
              <w:rPr>
                <w:sz w:val="24"/>
              </w:rPr>
              <w:t>,</w:t>
            </w:r>
            <w:r w:rsidR="00EC1B74">
              <w:rPr>
                <w:sz w:val="24"/>
              </w:rPr>
              <w:t>3</w:t>
            </w:r>
            <w:r w:rsidRPr="00B776E3">
              <w:rPr>
                <w:sz w:val="24"/>
              </w:rPr>
              <w:t>,6,</w:t>
            </w:r>
            <w:r w:rsidR="00EC1B74">
              <w:rPr>
                <w:sz w:val="24"/>
              </w:rPr>
              <w:t>12</w:t>
            </w:r>
          </w:p>
        </w:tc>
        <w:tc>
          <w:tcPr>
            <w:tcW w:w="2092" w:type="dxa"/>
          </w:tcPr>
          <w:p w14:paraId="45B1B350" w14:textId="222F8E75" w:rsidR="00C348A4" w:rsidRDefault="00C348A4" w:rsidP="007A140D">
            <w:pPr>
              <w:keepNext/>
              <w:rPr>
                <w:sz w:val="24"/>
              </w:rPr>
            </w:pPr>
            <w:r w:rsidRPr="00B776E3">
              <w:rPr>
                <w:sz w:val="24"/>
              </w:rPr>
              <w:t>обсуждение докладов и презентаций</w:t>
            </w:r>
          </w:p>
        </w:tc>
      </w:tr>
      <w:tr w:rsidR="00C348A4" w14:paraId="57EDC916" w14:textId="77777777" w:rsidTr="00A6291A">
        <w:trPr>
          <w:trHeight w:val="646"/>
        </w:trPr>
        <w:tc>
          <w:tcPr>
            <w:tcW w:w="2004" w:type="dxa"/>
          </w:tcPr>
          <w:p w14:paraId="18A3043B" w14:textId="77777777" w:rsidR="00C348A4" w:rsidRDefault="00C348A4" w:rsidP="007A140D">
            <w:pPr>
              <w:pStyle w:val="Default"/>
            </w:pPr>
            <w:r w:rsidRPr="00D020E4">
              <w:t xml:space="preserve">Объекты и цели </w:t>
            </w:r>
            <w:r>
              <w:t>о</w:t>
            </w:r>
            <w:r w:rsidRPr="00D020E4">
              <w:t xml:space="preserve">ценки </w:t>
            </w:r>
            <w:r>
              <w:t xml:space="preserve">стоимости </w:t>
            </w:r>
            <w:r w:rsidRPr="00D020E4">
              <w:t>при проектном финансировании.</w:t>
            </w:r>
          </w:p>
        </w:tc>
        <w:tc>
          <w:tcPr>
            <w:tcW w:w="5929" w:type="dxa"/>
          </w:tcPr>
          <w:p w14:paraId="40E61816" w14:textId="77777777" w:rsidR="00C348A4" w:rsidRPr="00B776E3" w:rsidRDefault="00C348A4" w:rsidP="007A140D">
            <w:pPr>
              <w:tabs>
                <w:tab w:val="left" w:pos="264"/>
              </w:tabs>
              <w:rPr>
                <w:bCs/>
                <w:kern w:val="32"/>
                <w:sz w:val="24"/>
              </w:rPr>
            </w:pPr>
            <w:r w:rsidRPr="00B776E3">
              <w:rPr>
                <w:sz w:val="24"/>
              </w:rPr>
              <w:t>Тема семинарского занятия</w:t>
            </w:r>
            <w:r>
              <w:rPr>
                <w:sz w:val="24"/>
              </w:rPr>
              <w:t xml:space="preserve"> 7. </w:t>
            </w:r>
            <w:r w:rsidRPr="00B776E3">
              <w:rPr>
                <w:b/>
                <w:bCs/>
                <w:kern w:val="32"/>
                <w:sz w:val="24"/>
              </w:rPr>
              <w:t xml:space="preserve"> </w:t>
            </w:r>
            <w:r>
              <w:rPr>
                <w:bCs/>
                <w:kern w:val="32"/>
                <w:sz w:val="24"/>
              </w:rPr>
              <w:t>Решение задач по</w:t>
            </w:r>
            <w:r w:rsidRPr="00B776E3">
              <w:rPr>
                <w:bCs/>
                <w:kern w:val="32"/>
                <w:sz w:val="24"/>
              </w:rPr>
              <w:t xml:space="preserve"> оценке залогов и </w:t>
            </w:r>
            <w:r>
              <w:rPr>
                <w:bCs/>
                <w:kern w:val="32"/>
                <w:sz w:val="24"/>
              </w:rPr>
              <w:t>оценке стоимости</w:t>
            </w:r>
            <w:r w:rsidRPr="00B776E3">
              <w:rPr>
                <w:bCs/>
                <w:kern w:val="32"/>
                <w:sz w:val="24"/>
              </w:rPr>
              <w:t xml:space="preserve"> проектной компании при проектном финансировании</w:t>
            </w:r>
          </w:p>
          <w:p w14:paraId="5636D6DD" w14:textId="77777777" w:rsidR="00C348A4" w:rsidRPr="00B776E3" w:rsidRDefault="00C348A4" w:rsidP="007A140D">
            <w:pPr>
              <w:tabs>
                <w:tab w:val="left" w:pos="264"/>
                <w:tab w:val="left" w:pos="1134"/>
              </w:tabs>
              <w:contextualSpacing/>
              <w:rPr>
                <w:sz w:val="24"/>
              </w:rPr>
            </w:pPr>
            <w:r w:rsidRPr="00B776E3">
              <w:rPr>
                <w:sz w:val="24"/>
              </w:rPr>
              <w:t>Вопросы для самостоятельной работы</w:t>
            </w:r>
          </w:p>
          <w:p w14:paraId="10DDB215" w14:textId="77777777" w:rsidR="00C348A4" w:rsidRPr="00B776E3" w:rsidRDefault="00C348A4" w:rsidP="00C348A4">
            <w:pPr>
              <w:numPr>
                <w:ilvl w:val="0"/>
                <w:numId w:val="20"/>
              </w:numPr>
              <w:tabs>
                <w:tab w:val="left" w:pos="264"/>
                <w:tab w:val="left" w:pos="993"/>
              </w:tabs>
              <w:ind w:left="0" w:firstLine="0"/>
              <w:contextualSpacing/>
              <w:rPr>
                <w:sz w:val="24"/>
              </w:rPr>
            </w:pPr>
            <w:r w:rsidRPr="00B776E3">
              <w:rPr>
                <w:sz w:val="24"/>
              </w:rPr>
              <w:t>Развитие инструментария залогов при проектном финансировании.</w:t>
            </w:r>
          </w:p>
          <w:p w14:paraId="24058248" w14:textId="77777777" w:rsidR="00C348A4" w:rsidRPr="00B776E3" w:rsidRDefault="00C348A4" w:rsidP="00C348A4">
            <w:pPr>
              <w:numPr>
                <w:ilvl w:val="0"/>
                <w:numId w:val="20"/>
              </w:numPr>
              <w:tabs>
                <w:tab w:val="left" w:pos="264"/>
                <w:tab w:val="left" w:pos="993"/>
              </w:tabs>
              <w:ind w:left="0" w:firstLine="0"/>
              <w:contextualSpacing/>
              <w:rPr>
                <w:sz w:val="24"/>
              </w:rPr>
            </w:pPr>
            <w:r w:rsidRPr="00B776E3">
              <w:rPr>
                <w:sz w:val="24"/>
              </w:rPr>
              <w:t xml:space="preserve"> Связь стоимостной оценки кредита и залога по нему.</w:t>
            </w:r>
          </w:p>
          <w:p w14:paraId="0263D5E8" w14:textId="77777777" w:rsidR="00C348A4" w:rsidRPr="00B776E3" w:rsidRDefault="00C348A4" w:rsidP="00C348A4">
            <w:pPr>
              <w:numPr>
                <w:ilvl w:val="0"/>
                <w:numId w:val="20"/>
              </w:numPr>
              <w:tabs>
                <w:tab w:val="left" w:pos="264"/>
                <w:tab w:val="left" w:pos="993"/>
              </w:tabs>
              <w:ind w:left="0" w:firstLine="0"/>
              <w:contextualSpacing/>
              <w:rPr>
                <w:sz w:val="24"/>
              </w:rPr>
            </w:pPr>
            <w:r w:rsidRPr="00B776E3">
              <w:rPr>
                <w:sz w:val="24"/>
              </w:rPr>
              <w:t>Стоимостная оценка банком участия в капитале проектной компании и предоставленного ей кредита.</w:t>
            </w:r>
          </w:p>
          <w:p w14:paraId="4B11DF47" w14:textId="77777777" w:rsidR="00C348A4" w:rsidRPr="00B776E3" w:rsidRDefault="00C348A4" w:rsidP="00C348A4">
            <w:pPr>
              <w:numPr>
                <w:ilvl w:val="0"/>
                <w:numId w:val="20"/>
              </w:numPr>
              <w:tabs>
                <w:tab w:val="left" w:pos="264"/>
                <w:tab w:val="left" w:pos="993"/>
              </w:tabs>
              <w:ind w:left="0" w:firstLine="0"/>
              <w:contextualSpacing/>
              <w:rPr>
                <w:sz w:val="24"/>
              </w:rPr>
            </w:pPr>
            <w:r w:rsidRPr="00B776E3">
              <w:rPr>
                <w:sz w:val="24"/>
              </w:rPr>
              <w:t>Обоснование и выбор ставок дисконтирования при стоимостной оценке банком используемых инструментов в рамках проектного финансирования.</w:t>
            </w:r>
          </w:p>
          <w:p w14:paraId="07AF70E7" w14:textId="77777777" w:rsidR="00C348A4" w:rsidRPr="00B776E3" w:rsidRDefault="00C348A4" w:rsidP="00C348A4">
            <w:pPr>
              <w:numPr>
                <w:ilvl w:val="0"/>
                <w:numId w:val="20"/>
              </w:numPr>
              <w:tabs>
                <w:tab w:val="left" w:pos="264"/>
                <w:tab w:val="left" w:pos="993"/>
              </w:tabs>
              <w:ind w:left="0" w:firstLine="0"/>
              <w:contextualSpacing/>
              <w:rPr>
                <w:sz w:val="24"/>
              </w:rPr>
            </w:pPr>
            <w:r w:rsidRPr="00B776E3">
              <w:rPr>
                <w:sz w:val="24"/>
              </w:rPr>
              <w:t>Финансовая архитектура проекта и компании-исполнителя проекта.</w:t>
            </w:r>
          </w:p>
          <w:p w14:paraId="708B0AAF" w14:textId="77777777" w:rsidR="00C348A4" w:rsidRPr="00B776E3" w:rsidRDefault="00C348A4" w:rsidP="00C348A4">
            <w:pPr>
              <w:numPr>
                <w:ilvl w:val="0"/>
                <w:numId w:val="20"/>
              </w:numPr>
              <w:tabs>
                <w:tab w:val="left" w:pos="264"/>
                <w:tab w:val="left" w:pos="993"/>
              </w:tabs>
              <w:ind w:left="0" w:firstLine="0"/>
              <w:contextualSpacing/>
              <w:rPr>
                <w:sz w:val="24"/>
              </w:rPr>
            </w:pPr>
            <w:r>
              <w:rPr>
                <w:sz w:val="24"/>
                <w:lang w:val="en-US"/>
              </w:rPr>
              <w:t>Методы</w:t>
            </w:r>
            <w:r>
              <w:rPr>
                <w:sz w:val="24"/>
              </w:rPr>
              <w:t xml:space="preserve"> </w:t>
            </w:r>
            <w:r w:rsidRPr="00B776E3">
              <w:rPr>
                <w:sz w:val="24"/>
                <w:lang w:val="en-US"/>
              </w:rPr>
              <w:t>оценки</w:t>
            </w:r>
            <w:r>
              <w:rPr>
                <w:sz w:val="24"/>
              </w:rPr>
              <w:t xml:space="preserve"> стоимости </w:t>
            </w:r>
            <w:r w:rsidRPr="00B776E3">
              <w:rPr>
                <w:sz w:val="24"/>
                <w:lang w:val="en-US"/>
              </w:rPr>
              <w:t>залогов</w:t>
            </w:r>
          </w:p>
          <w:p w14:paraId="407680C4" w14:textId="77777777" w:rsidR="00C348A4" w:rsidRPr="00B776E3" w:rsidRDefault="00C348A4" w:rsidP="00C348A4">
            <w:pPr>
              <w:numPr>
                <w:ilvl w:val="0"/>
                <w:numId w:val="20"/>
              </w:numPr>
              <w:tabs>
                <w:tab w:val="left" w:pos="264"/>
                <w:tab w:val="left" w:pos="993"/>
              </w:tabs>
              <w:ind w:left="0" w:firstLine="0"/>
              <w:contextualSpacing/>
              <w:rPr>
                <w:sz w:val="24"/>
              </w:rPr>
            </w:pPr>
            <w:r w:rsidRPr="00B776E3">
              <w:rPr>
                <w:sz w:val="24"/>
              </w:rPr>
              <w:t>Место оценки проектов в системе оценки бизнеса</w:t>
            </w:r>
          </w:p>
          <w:p w14:paraId="1D36C376" w14:textId="1315E27E" w:rsidR="00C348A4" w:rsidRPr="00B776E3" w:rsidRDefault="00C348A4" w:rsidP="007A140D">
            <w:pPr>
              <w:tabs>
                <w:tab w:val="left" w:pos="264"/>
                <w:tab w:val="left" w:pos="1134"/>
              </w:tabs>
              <w:contextualSpacing/>
              <w:rPr>
                <w:sz w:val="24"/>
              </w:rPr>
            </w:pPr>
            <w:r w:rsidRPr="00B776E3">
              <w:rPr>
                <w:sz w:val="24"/>
              </w:rPr>
              <w:t xml:space="preserve">Рекомендуемые источники из раздела 8: </w:t>
            </w:r>
            <w:r w:rsidR="00EC1B74">
              <w:rPr>
                <w:sz w:val="24"/>
              </w:rPr>
              <w:t>2</w:t>
            </w:r>
            <w:r w:rsidRPr="00B776E3">
              <w:rPr>
                <w:sz w:val="24"/>
              </w:rPr>
              <w:t>,6,</w:t>
            </w:r>
            <w:r w:rsidR="00EC1B74">
              <w:rPr>
                <w:sz w:val="24"/>
              </w:rPr>
              <w:t>14</w:t>
            </w:r>
          </w:p>
          <w:p w14:paraId="58F53AB1" w14:textId="005C329E" w:rsidR="00C348A4" w:rsidRPr="00B776E3" w:rsidRDefault="00C348A4" w:rsidP="007A140D">
            <w:pPr>
              <w:tabs>
                <w:tab w:val="left" w:pos="264"/>
              </w:tabs>
              <w:rPr>
                <w:bCs/>
                <w:kern w:val="32"/>
                <w:sz w:val="24"/>
              </w:rPr>
            </w:pPr>
            <w:r w:rsidRPr="00B776E3">
              <w:rPr>
                <w:sz w:val="24"/>
              </w:rPr>
              <w:lastRenderedPageBreak/>
              <w:t>Тема семинарского занятия № 8:</w:t>
            </w:r>
            <w:r w:rsidRPr="00B776E3">
              <w:rPr>
                <w:b/>
                <w:bCs/>
                <w:kern w:val="32"/>
                <w:sz w:val="24"/>
              </w:rPr>
              <w:t xml:space="preserve"> </w:t>
            </w:r>
            <w:r w:rsidRPr="00B776E3">
              <w:rPr>
                <w:bCs/>
                <w:kern w:val="32"/>
                <w:sz w:val="24"/>
              </w:rPr>
              <w:t xml:space="preserve">Решение кейс-стади по оценке проекта </w:t>
            </w:r>
            <w:r w:rsidR="00CE70A3">
              <w:rPr>
                <w:bCs/>
                <w:kern w:val="32"/>
                <w:sz w:val="24"/>
              </w:rPr>
              <w:t xml:space="preserve">в реальном секторе, специфика финансового моделирования </w:t>
            </w:r>
            <w:r w:rsidRPr="00B776E3">
              <w:rPr>
                <w:bCs/>
                <w:kern w:val="32"/>
                <w:sz w:val="24"/>
              </w:rPr>
              <w:t>ГЧП</w:t>
            </w:r>
            <w:r w:rsidR="00CE70A3">
              <w:rPr>
                <w:bCs/>
                <w:kern w:val="32"/>
                <w:sz w:val="24"/>
              </w:rPr>
              <w:t xml:space="preserve"> </w:t>
            </w:r>
          </w:p>
          <w:p w14:paraId="52D97450" w14:textId="77777777" w:rsidR="00C348A4" w:rsidRPr="00B776E3" w:rsidRDefault="00C348A4" w:rsidP="007A140D">
            <w:pPr>
              <w:tabs>
                <w:tab w:val="left" w:pos="264"/>
                <w:tab w:val="left" w:pos="1134"/>
              </w:tabs>
              <w:contextualSpacing/>
              <w:rPr>
                <w:sz w:val="24"/>
              </w:rPr>
            </w:pPr>
            <w:r w:rsidRPr="00B776E3">
              <w:rPr>
                <w:sz w:val="24"/>
              </w:rPr>
              <w:t>Вопросы для самостоятельной работы</w:t>
            </w:r>
          </w:p>
          <w:p w14:paraId="7B4FFCFF" w14:textId="77777777" w:rsidR="00C348A4" w:rsidRPr="00B776E3" w:rsidRDefault="00C348A4" w:rsidP="00C348A4">
            <w:pPr>
              <w:numPr>
                <w:ilvl w:val="0"/>
                <w:numId w:val="19"/>
              </w:numPr>
              <w:tabs>
                <w:tab w:val="left" w:pos="264"/>
                <w:tab w:val="left" w:pos="993"/>
              </w:tabs>
              <w:ind w:left="0" w:firstLine="0"/>
              <w:contextualSpacing/>
              <w:rPr>
                <w:sz w:val="24"/>
              </w:rPr>
            </w:pPr>
            <w:r w:rsidRPr="00B776E3">
              <w:rPr>
                <w:sz w:val="24"/>
              </w:rPr>
              <w:t>Принцип сравнительного преимущества, сущность и особенности применения</w:t>
            </w:r>
          </w:p>
          <w:p w14:paraId="46A9BDF8" w14:textId="77777777" w:rsidR="00C348A4" w:rsidRPr="00B776E3" w:rsidRDefault="00C348A4" w:rsidP="00C348A4">
            <w:pPr>
              <w:numPr>
                <w:ilvl w:val="0"/>
                <w:numId w:val="19"/>
              </w:numPr>
              <w:tabs>
                <w:tab w:val="left" w:pos="264"/>
                <w:tab w:val="left" w:pos="993"/>
              </w:tabs>
              <w:ind w:left="0" w:firstLine="0"/>
              <w:contextualSpacing/>
              <w:rPr>
                <w:sz w:val="24"/>
              </w:rPr>
            </w:pPr>
            <w:r w:rsidRPr="00B776E3">
              <w:rPr>
                <w:sz w:val="24"/>
              </w:rPr>
              <w:t>Нормативная база оценки эффективности ГЧП проектов</w:t>
            </w:r>
          </w:p>
          <w:p w14:paraId="78E9AC55" w14:textId="77777777" w:rsidR="00C348A4" w:rsidRPr="00B776E3" w:rsidRDefault="00C348A4" w:rsidP="00C348A4">
            <w:pPr>
              <w:numPr>
                <w:ilvl w:val="0"/>
                <w:numId w:val="19"/>
              </w:numPr>
              <w:tabs>
                <w:tab w:val="left" w:pos="264"/>
                <w:tab w:val="left" w:pos="993"/>
              </w:tabs>
              <w:ind w:left="0" w:firstLine="0"/>
              <w:contextualSpacing/>
              <w:rPr>
                <w:sz w:val="24"/>
              </w:rPr>
            </w:pPr>
            <w:r w:rsidRPr="00B776E3">
              <w:rPr>
                <w:sz w:val="24"/>
              </w:rPr>
              <w:t>Возможности применения ПФ при реализации ГЧП проектов</w:t>
            </w:r>
          </w:p>
          <w:p w14:paraId="37851F88" w14:textId="77777777" w:rsidR="00C348A4" w:rsidRPr="00B776E3" w:rsidRDefault="00C348A4" w:rsidP="00C348A4">
            <w:pPr>
              <w:numPr>
                <w:ilvl w:val="0"/>
                <w:numId w:val="19"/>
              </w:numPr>
              <w:tabs>
                <w:tab w:val="left" w:pos="264"/>
                <w:tab w:val="left" w:pos="993"/>
              </w:tabs>
              <w:ind w:left="0" w:firstLine="0"/>
              <w:contextualSpacing/>
              <w:rPr>
                <w:sz w:val="24"/>
              </w:rPr>
            </w:pPr>
            <w:r w:rsidRPr="00B776E3">
              <w:rPr>
                <w:sz w:val="24"/>
              </w:rPr>
              <w:t>Нормативная база по ГЧП проектам, включая концессии</w:t>
            </w:r>
          </w:p>
          <w:p w14:paraId="0917788E" w14:textId="77777777" w:rsidR="00C348A4" w:rsidRPr="00B776E3" w:rsidRDefault="00C348A4" w:rsidP="00C348A4">
            <w:pPr>
              <w:numPr>
                <w:ilvl w:val="0"/>
                <w:numId w:val="19"/>
              </w:numPr>
              <w:tabs>
                <w:tab w:val="left" w:pos="264"/>
                <w:tab w:val="left" w:pos="993"/>
              </w:tabs>
              <w:ind w:left="0" w:firstLine="0"/>
              <w:contextualSpacing/>
              <w:rPr>
                <w:sz w:val="24"/>
              </w:rPr>
            </w:pPr>
            <w:r w:rsidRPr="00B776E3">
              <w:rPr>
                <w:sz w:val="24"/>
              </w:rPr>
              <w:t>Источники финансирования ГЧП проектов</w:t>
            </w:r>
          </w:p>
          <w:p w14:paraId="64789263" w14:textId="77777777" w:rsidR="00C348A4" w:rsidRPr="00B776E3" w:rsidRDefault="00C348A4" w:rsidP="00C348A4">
            <w:pPr>
              <w:numPr>
                <w:ilvl w:val="0"/>
                <w:numId w:val="19"/>
              </w:numPr>
              <w:tabs>
                <w:tab w:val="left" w:pos="264"/>
                <w:tab w:val="left" w:pos="993"/>
              </w:tabs>
              <w:ind w:left="0" w:firstLine="0"/>
              <w:contextualSpacing/>
              <w:rPr>
                <w:sz w:val="24"/>
              </w:rPr>
            </w:pPr>
            <w:r w:rsidRPr="00B776E3">
              <w:rPr>
                <w:sz w:val="24"/>
              </w:rPr>
              <w:t>Формы господдержки реализации ГЧП проектов</w:t>
            </w:r>
          </w:p>
          <w:p w14:paraId="0094BFA7" w14:textId="2A19D2D1" w:rsidR="00C348A4" w:rsidRDefault="00E41C7C" w:rsidP="00E41C7C">
            <w:pPr>
              <w:tabs>
                <w:tab w:val="left" w:pos="312"/>
                <w:tab w:val="left" w:pos="1014"/>
              </w:tabs>
              <w:rPr>
                <w:sz w:val="24"/>
              </w:rPr>
            </w:pPr>
            <w:r>
              <w:rPr>
                <w:sz w:val="24"/>
              </w:rPr>
              <w:t xml:space="preserve">Рекомендуемые источники </w:t>
            </w:r>
            <w:r w:rsidRPr="00B776E3">
              <w:rPr>
                <w:sz w:val="24"/>
              </w:rPr>
              <w:t>из раздела 8</w:t>
            </w:r>
            <w:r>
              <w:rPr>
                <w:sz w:val="24"/>
              </w:rPr>
              <w:t>: 2</w:t>
            </w:r>
            <w:r w:rsidR="003650AF">
              <w:rPr>
                <w:sz w:val="24"/>
              </w:rPr>
              <w:t>,</w:t>
            </w:r>
            <w:r>
              <w:rPr>
                <w:sz w:val="24"/>
              </w:rPr>
              <w:t>3,12</w:t>
            </w:r>
            <w:r w:rsidR="00C348A4" w:rsidRPr="00B776E3">
              <w:rPr>
                <w:sz w:val="24"/>
              </w:rPr>
              <w:t>,</w:t>
            </w:r>
            <w:r>
              <w:rPr>
                <w:sz w:val="24"/>
              </w:rPr>
              <w:t>13</w:t>
            </w:r>
          </w:p>
        </w:tc>
        <w:tc>
          <w:tcPr>
            <w:tcW w:w="2092" w:type="dxa"/>
          </w:tcPr>
          <w:p w14:paraId="65891B6B" w14:textId="78AC8057" w:rsidR="00C348A4" w:rsidRDefault="00EF3A13" w:rsidP="007A140D">
            <w:pPr>
              <w:keepNext/>
              <w:rPr>
                <w:sz w:val="24"/>
              </w:rPr>
            </w:pPr>
            <w:r>
              <w:rPr>
                <w:sz w:val="24"/>
              </w:rPr>
              <w:lastRenderedPageBreak/>
              <w:t xml:space="preserve">Решение задач, </w:t>
            </w:r>
            <w:r w:rsidR="00C348A4" w:rsidRPr="00B776E3">
              <w:rPr>
                <w:sz w:val="24"/>
              </w:rPr>
              <w:t>обсуждение докладов и презентаций</w:t>
            </w:r>
          </w:p>
        </w:tc>
      </w:tr>
    </w:tbl>
    <w:p w14:paraId="584847E7" w14:textId="77777777" w:rsidR="00C348A4" w:rsidRDefault="00C348A4" w:rsidP="00DF325C">
      <w:pPr>
        <w:keepNext/>
        <w:jc w:val="both"/>
        <w:rPr>
          <w:sz w:val="28"/>
          <w:szCs w:val="28"/>
        </w:rPr>
      </w:pPr>
    </w:p>
    <w:p w14:paraId="67FB4CDF" w14:textId="77777777" w:rsidR="00C52F7B" w:rsidRPr="009315D5" w:rsidRDefault="00C52F7B" w:rsidP="009315D5">
      <w:pPr>
        <w:pStyle w:val="1"/>
        <w:spacing w:before="0" w:after="0" w:line="360" w:lineRule="auto"/>
        <w:ind w:firstLine="709"/>
        <w:jc w:val="both"/>
        <w:rPr>
          <w:rFonts w:ascii="Times New Roman" w:hAnsi="Times New Roman" w:cs="Times New Roman"/>
          <w:sz w:val="28"/>
          <w:szCs w:val="28"/>
        </w:rPr>
      </w:pPr>
      <w:bookmarkStart w:id="13" w:name="_Toc18334793"/>
      <w:r w:rsidRPr="009315D5">
        <w:rPr>
          <w:rFonts w:ascii="Times New Roman" w:hAnsi="Times New Roman" w:cs="Times New Roman"/>
          <w:sz w:val="28"/>
          <w:szCs w:val="28"/>
        </w:rPr>
        <w:t xml:space="preserve">6. </w:t>
      </w:r>
      <w:r w:rsidR="00E00BE6" w:rsidRPr="009315D5">
        <w:rPr>
          <w:rFonts w:ascii="Times New Roman" w:hAnsi="Times New Roman" w:cs="Times New Roman"/>
          <w:sz w:val="28"/>
          <w:szCs w:val="28"/>
        </w:rPr>
        <w:t>Перечень у</w:t>
      </w:r>
      <w:r w:rsidRPr="009315D5">
        <w:rPr>
          <w:rFonts w:ascii="Times New Roman" w:hAnsi="Times New Roman" w:cs="Times New Roman"/>
          <w:sz w:val="28"/>
          <w:szCs w:val="28"/>
        </w:rPr>
        <w:t>чебно-методическо</w:t>
      </w:r>
      <w:r w:rsidR="00E00BE6" w:rsidRPr="009315D5">
        <w:rPr>
          <w:rFonts w:ascii="Times New Roman" w:hAnsi="Times New Roman" w:cs="Times New Roman"/>
          <w:sz w:val="28"/>
          <w:szCs w:val="28"/>
        </w:rPr>
        <w:t>го</w:t>
      </w:r>
      <w:r w:rsidRPr="009315D5">
        <w:rPr>
          <w:rFonts w:ascii="Times New Roman" w:hAnsi="Times New Roman" w:cs="Times New Roman"/>
          <w:sz w:val="28"/>
          <w:szCs w:val="28"/>
        </w:rPr>
        <w:t xml:space="preserve"> обеспечени</w:t>
      </w:r>
      <w:r w:rsidR="00E00BE6" w:rsidRPr="009315D5">
        <w:rPr>
          <w:rFonts w:ascii="Times New Roman" w:hAnsi="Times New Roman" w:cs="Times New Roman"/>
          <w:sz w:val="28"/>
          <w:szCs w:val="28"/>
        </w:rPr>
        <w:t>я</w:t>
      </w:r>
      <w:r w:rsidRPr="009315D5">
        <w:rPr>
          <w:rFonts w:ascii="Times New Roman" w:hAnsi="Times New Roman" w:cs="Times New Roman"/>
          <w:sz w:val="28"/>
          <w:szCs w:val="28"/>
        </w:rPr>
        <w:t xml:space="preserve"> </w:t>
      </w:r>
      <w:r w:rsidR="00606047" w:rsidRPr="009315D5">
        <w:rPr>
          <w:rFonts w:ascii="Times New Roman" w:hAnsi="Times New Roman" w:cs="Times New Roman"/>
          <w:sz w:val="28"/>
          <w:szCs w:val="28"/>
        </w:rPr>
        <w:t xml:space="preserve">для </w:t>
      </w:r>
      <w:r w:rsidRPr="009315D5">
        <w:rPr>
          <w:rFonts w:ascii="Times New Roman" w:hAnsi="Times New Roman" w:cs="Times New Roman"/>
          <w:sz w:val="28"/>
          <w:szCs w:val="28"/>
        </w:rPr>
        <w:t xml:space="preserve">самостоятельной работы обучающихся по </w:t>
      </w:r>
      <w:r w:rsidR="00606047" w:rsidRPr="009315D5">
        <w:rPr>
          <w:rFonts w:ascii="Times New Roman" w:hAnsi="Times New Roman" w:cs="Times New Roman"/>
          <w:sz w:val="28"/>
          <w:szCs w:val="28"/>
        </w:rPr>
        <w:t>дисциплине</w:t>
      </w:r>
      <w:bookmarkEnd w:id="13"/>
    </w:p>
    <w:p w14:paraId="3A45086F" w14:textId="77777777" w:rsidR="008E5DB9" w:rsidRPr="009315D5" w:rsidRDefault="008E5DB9" w:rsidP="009315D5">
      <w:pPr>
        <w:pStyle w:val="1"/>
        <w:spacing w:before="0" w:after="0" w:line="360" w:lineRule="auto"/>
        <w:ind w:firstLine="709"/>
        <w:jc w:val="both"/>
        <w:rPr>
          <w:rFonts w:ascii="Times New Roman" w:hAnsi="Times New Roman" w:cs="Times New Roman"/>
          <w:sz w:val="28"/>
          <w:szCs w:val="28"/>
        </w:rPr>
      </w:pPr>
      <w:bookmarkStart w:id="14" w:name="_Toc18334794"/>
      <w:r w:rsidRPr="009315D5">
        <w:rPr>
          <w:rFonts w:ascii="Times New Roman" w:hAnsi="Times New Roman" w:cs="Times New Roman"/>
          <w:sz w:val="28"/>
          <w:szCs w:val="28"/>
        </w:rPr>
        <w:t xml:space="preserve">6.1. </w:t>
      </w:r>
      <w:r w:rsidR="00F36684" w:rsidRPr="009315D5">
        <w:rPr>
          <w:rFonts w:ascii="Times New Roman" w:hAnsi="Times New Roman" w:cs="Times New Roman"/>
          <w:sz w:val="28"/>
          <w:szCs w:val="28"/>
        </w:rPr>
        <w:t>Перечень вопросов, отводим</w:t>
      </w:r>
      <w:r w:rsidR="00024EEA" w:rsidRPr="009315D5">
        <w:rPr>
          <w:rFonts w:ascii="Times New Roman" w:hAnsi="Times New Roman" w:cs="Times New Roman"/>
          <w:sz w:val="28"/>
          <w:szCs w:val="28"/>
        </w:rPr>
        <w:t xml:space="preserve">ых на самостоятельное освоение </w:t>
      </w:r>
      <w:r w:rsidR="00F36684" w:rsidRPr="009315D5">
        <w:rPr>
          <w:rFonts w:ascii="Times New Roman" w:hAnsi="Times New Roman" w:cs="Times New Roman"/>
          <w:sz w:val="28"/>
          <w:szCs w:val="28"/>
        </w:rPr>
        <w:t>дисциплины, ф</w:t>
      </w:r>
      <w:r w:rsidRPr="009315D5">
        <w:rPr>
          <w:rFonts w:ascii="Times New Roman" w:hAnsi="Times New Roman" w:cs="Times New Roman"/>
          <w:sz w:val="28"/>
          <w:szCs w:val="28"/>
        </w:rPr>
        <w:t>ормы внеаудиторной самостоятельной работы</w:t>
      </w:r>
      <w:bookmarkEnd w:id="14"/>
    </w:p>
    <w:tbl>
      <w:tblPr>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0"/>
        <w:gridCol w:w="2981"/>
        <w:gridCol w:w="4718"/>
      </w:tblGrid>
      <w:tr w:rsidR="00C348A4" w:rsidRPr="005C6B9E" w14:paraId="736AB5F0" w14:textId="77777777" w:rsidTr="00A6291A">
        <w:tc>
          <w:tcPr>
            <w:tcW w:w="1173" w:type="pct"/>
          </w:tcPr>
          <w:p w14:paraId="04636FE6" w14:textId="77777777" w:rsidR="00C348A4" w:rsidRPr="005C6B9E" w:rsidRDefault="00C348A4" w:rsidP="007A140D">
            <w:pPr>
              <w:keepNext/>
              <w:jc w:val="center"/>
              <w:rPr>
                <w:sz w:val="24"/>
              </w:rPr>
            </w:pPr>
            <w:r w:rsidRPr="005C6B9E">
              <w:rPr>
                <w:b/>
                <w:sz w:val="24"/>
              </w:rPr>
              <w:t>Наименование тем (разделов)   дисциплины</w:t>
            </w:r>
          </w:p>
        </w:tc>
        <w:tc>
          <w:tcPr>
            <w:tcW w:w="1482" w:type="pct"/>
          </w:tcPr>
          <w:p w14:paraId="75C882F9" w14:textId="77777777" w:rsidR="00C348A4" w:rsidRPr="005C6B9E" w:rsidRDefault="00C348A4" w:rsidP="007A140D">
            <w:pPr>
              <w:keepNext/>
              <w:jc w:val="center"/>
              <w:rPr>
                <w:b/>
                <w:sz w:val="24"/>
              </w:rPr>
            </w:pPr>
            <w:r w:rsidRPr="005C6B9E">
              <w:rPr>
                <w:b/>
                <w:sz w:val="24"/>
              </w:rPr>
              <w:t xml:space="preserve">Перечень вопросов, отводимых на самостоятельное освоение </w:t>
            </w:r>
          </w:p>
        </w:tc>
        <w:tc>
          <w:tcPr>
            <w:tcW w:w="2345" w:type="pct"/>
          </w:tcPr>
          <w:p w14:paraId="2855820B" w14:textId="77777777" w:rsidR="00C348A4" w:rsidRPr="005C6B9E" w:rsidRDefault="00C348A4" w:rsidP="007A140D">
            <w:pPr>
              <w:keepNext/>
              <w:jc w:val="center"/>
              <w:rPr>
                <w:b/>
                <w:sz w:val="24"/>
              </w:rPr>
            </w:pPr>
            <w:r w:rsidRPr="005C6B9E">
              <w:rPr>
                <w:b/>
                <w:sz w:val="24"/>
              </w:rPr>
              <w:t xml:space="preserve">Формы внеаудиторной </w:t>
            </w:r>
            <w:r w:rsidRPr="005C6B9E">
              <w:rPr>
                <w:b/>
                <w:sz w:val="24"/>
              </w:rPr>
              <w:br/>
              <w:t>самостоятельной работы</w:t>
            </w:r>
          </w:p>
        </w:tc>
      </w:tr>
      <w:tr w:rsidR="00C348A4" w:rsidRPr="005C6B9E" w14:paraId="04DC3502" w14:textId="77777777" w:rsidTr="00A6291A">
        <w:trPr>
          <w:trHeight w:val="299"/>
        </w:trPr>
        <w:tc>
          <w:tcPr>
            <w:tcW w:w="1173" w:type="pct"/>
            <w:vAlign w:val="center"/>
          </w:tcPr>
          <w:p w14:paraId="5FD29F23" w14:textId="77777777" w:rsidR="00C348A4" w:rsidRPr="00E66710" w:rsidRDefault="00C348A4" w:rsidP="007A140D">
            <w:pPr>
              <w:jc w:val="both"/>
              <w:rPr>
                <w:sz w:val="24"/>
              </w:rPr>
            </w:pPr>
            <w:r w:rsidRPr="0070641B">
              <w:rPr>
                <w:sz w:val="24"/>
              </w:rPr>
              <w:t>1.Инвестпроекты в системе стратегического управления стоимостью компании</w:t>
            </w:r>
          </w:p>
        </w:tc>
        <w:tc>
          <w:tcPr>
            <w:tcW w:w="1482" w:type="pct"/>
          </w:tcPr>
          <w:p w14:paraId="2E2FF1BC" w14:textId="77777777" w:rsidR="00C348A4" w:rsidRPr="005C6B9E" w:rsidRDefault="00C348A4" w:rsidP="007A140D">
            <w:pPr>
              <w:rPr>
                <w:rFonts w:eastAsia="TimesNewRomanPSMT"/>
                <w:sz w:val="24"/>
              </w:rPr>
            </w:pPr>
            <w:r w:rsidRPr="0070641B">
              <w:rPr>
                <w:sz w:val="24"/>
              </w:rPr>
              <w:t>Основные термины и понятия международных стандартов управления проектами</w:t>
            </w:r>
          </w:p>
        </w:tc>
        <w:tc>
          <w:tcPr>
            <w:tcW w:w="2345" w:type="pct"/>
          </w:tcPr>
          <w:p w14:paraId="005981FB" w14:textId="77777777" w:rsidR="00C348A4" w:rsidRPr="005C6B9E" w:rsidRDefault="00C348A4" w:rsidP="007A140D">
            <w:pPr>
              <w:rPr>
                <w:rFonts w:eastAsia="TimesNewRomanPSMT"/>
                <w:sz w:val="24"/>
              </w:rPr>
            </w:pPr>
            <w:r w:rsidRPr="0070641B">
              <w:rPr>
                <w:sz w:val="24"/>
              </w:rPr>
              <w:t>Работа с учебной, научной и справочной литературой, ресурсами Интернета.</w:t>
            </w:r>
          </w:p>
        </w:tc>
      </w:tr>
      <w:tr w:rsidR="00C348A4" w:rsidRPr="005C6B9E" w14:paraId="39C91008" w14:textId="77777777" w:rsidTr="00A6291A">
        <w:trPr>
          <w:trHeight w:val="299"/>
        </w:trPr>
        <w:tc>
          <w:tcPr>
            <w:tcW w:w="1173" w:type="pct"/>
          </w:tcPr>
          <w:p w14:paraId="0EEA3166" w14:textId="77777777" w:rsidR="00C348A4" w:rsidRPr="00E66710" w:rsidRDefault="00C348A4" w:rsidP="007A140D">
            <w:pPr>
              <w:rPr>
                <w:sz w:val="24"/>
              </w:rPr>
            </w:pPr>
            <w:r w:rsidRPr="0070641B">
              <w:rPr>
                <w:sz w:val="24"/>
              </w:rPr>
              <w:t xml:space="preserve">2.Современный проектный анализ. Понятие и виды стоимости проекта, методы и модели оценки. </w:t>
            </w:r>
          </w:p>
        </w:tc>
        <w:tc>
          <w:tcPr>
            <w:tcW w:w="1482" w:type="pct"/>
          </w:tcPr>
          <w:p w14:paraId="4975C339" w14:textId="77777777" w:rsidR="00C348A4" w:rsidRPr="005C6B9E" w:rsidRDefault="00C348A4" w:rsidP="007A140D">
            <w:pPr>
              <w:rPr>
                <w:rFonts w:eastAsia="TimesNewRomanPSMT"/>
                <w:sz w:val="24"/>
              </w:rPr>
            </w:pPr>
            <w:r w:rsidRPr="0070641B">
              <w:rPr>
                <w:sz w:val="24"/>
              </w:rPr>
              <w:t>Основные положения методики оценки проектов Евросоюза и Мирового банка</w:t>
            </w:r>
          </w:p>
        </w:tc>
        <w:tc>
          <w:tcPr>
            <w:tcW w:w="2345" w:type="pct"/>
          </w:tcPr>
          <w:p w14:paraId="45CF38F6" w14:textId="53A0771B" w:rsidR="00C348A4" w:rsidRPr="005C6B9E" w:rsidRDefault="00C348A4" w:rsidP="007A140D">
            <w:pPr>
              <w:rPr>
                <w:rFonts w:eastAsia="TimesNewRomanPSMT"/>
                <w:sz w:val="24"/>
              </w:rPr>
            </w:pPr>
            <w:r w:rsidRPr="0070641B">
              <w:rPr>
                <w:sz w:val="24"/>
              </w:rPr>
              <w:t>Подбор, изучение специализированных информационных источников, статистических и фактических данных для участия семинаре</w:t>
            </w:r>
          </w:p>
        </w:tc>
      </w:tr>
      <w:tr w:rsidR="00C348A4" w:rsidRPr="005C6B9E" w14:paraId="6B14D50A" w14:textId="77777777" w:rsidTr="00A6291A">
        <w:trPr>
          <w:trHeight w:val="299"/>
        </w:trPr>
        <w:tc>
          <w:tcPr>
            <w:tcW w:w="1173" w:type="pct"/>
          </w:tcPr>
          <w:p w14:paraId="7178D480" w14:textId="77777777" w:rsidR="00C348A4" w:rsidRPr="00E66710" w:rsidRDefault="00C348A4" w:rsidP="007A140D">
            <w:pPr>
              <w:rPr>
                <w:sz w:val="24"/>
              </w:rPr>
            </w:pPr>
            <w:r w:rsidRPr="0070641B">
              <w:rPr>
                <w:sz w:val="24"/>
              </w:rPr>
              <w:t>3.</w:t>
            </w:r>
            <w:r>
              <w:rPr>
                <w:sz w:val="24"/>
              </w:rPr>
              <w:t>Стоимостная оценка стоимости</w:t>
            </w:r>
            <w:r w:rsidRPr="0070641B">
              <w:rPr>
                <w:sz w:val="24"/>
              </w:rPr>
              <w:t xml:space="preserve">  проекта в течение его жизненного цикла.</w:t>
            </w:r>
          </w:p>
        </w:tc>
        <w:tc>
          <w:tcPr>
            <w:tcW w:w="1482" w:type="pct"/>
          </w:tcPr>
          <w:p w14:paraId="437D2B49" w14:textId="77777777" w:rsidR="00C348A4" w:rsidRPr="005C6B9E" w:rsidRDefault="00C348A4" w:rsidP="007A140D">
            <w:pPr>
              <w:rPr>
                <w:rFonts w:eastAsia="TimesNewRomanPSMT"/>
                <w:sz w:val="24"/>
              </w:rPr>
            </w:pPr>
            <w:r w:rsidRPr="0070641B">
              <w:rPr>
                <w:sz w:val="24"/>
              </w:rPr>
              <w:t>Особенности и нормативная база оценки проектов ГЧП</w:t>
            </w:r>
          </w:p>
        </w:tc>
        <w:tc>
          <w:tcPr>
            <w:tcW w:w="2345" w:type="pct"/>
          </w:tcPr>
          <w:p w14:paraId="33F261DE" w14:textId="77777777" w:rsidR="00C348A4" w:rsidRPr="0070641B" w:rsidRDefault="00C348A4" w:rsidP="007A140D">
            <w:pPr>
              <w:keepNext/>
              <w:rPr>
                <w:sz w:val="24"/>
              </w:rPr>
            </w:pPr>
            <w:r w:rsidRPr="0070641B">
              <w:rPr>
                <w:sz w:val="24"/>
              </w:rPr>
              <w:t>Подготовка к решению задач; решение задач.</w:t>
            </w:r>
          </w:p>
          <w:p w14:paraId="74A14D06" w14:textId="77777777" w:rsidR="00C348A4" w:rsidRPr="005C6B9E" w:rsidRDefault="00C348A4" w:rsidP="007A140D">
            <w:pPr>
              <w:rPr>
                <w:rFonts w:eastAsia="TimesNewRomanPSMT"/>
                <w:sz w:val="24"/>
              </w:rPr>
            </w:pPr>
            <w:r w:rsidRPr="0070641B">
              <w:rPr>
                <w:sz w:val="24"/>
              </w:rPr>
              <w:t>Подготовка докладов</w:t>
            </w:r>
          </w:p>
        </w:tc>
      </w:tr>
      <w:tr w:rsidR="00C348A4" w:rsidRPr="005C6B9E" w14:paraId="321DFDC7" w14:textId="77777777" w:rsidTr="00A6291A">
        <w:trPr>
          <w:trHeight w:val="299"/>
        </w:trPr>
        <w:tc>
          <w:tcPr>
            <w:tcW w:w="1173" w:type="pct"/>
          </w:tcPr>
          <w:p w14:paraId="193DD633" w14:textId="77777777" w:rsidR="00C348A4" w:rsidRPr="00E66710" w:rsidRDefault="00C348A4" w:rsidP="007A140D">
            <w:pPr>
              <w:rPr>
                <w:sz w:val="24"/>
              </w:rPr>
            </w:pPr>
            <w:r w:rsidRPr="0070641B">
              <w:rPr>
                <w:sz w:val="24"/>
              </w:rPr>
              <w:t>4.Проектное финансирование.</w:t>
            </w:r>
          </w:p>
        </w:tc>
        <w:tc>
          <w:tcPr>
            <w:tcW w:w="1482" w:type="pct"/>
          </w:tcPr>
          <w:p w14:paraId="744F15DA" w14:textId="77777777" w:rsidR="00C348A4" w:rsidRPr="0070641B" w:rsidRDefault="00C348A4" w:rsidP="007A140D">
            <w:pPr>
              <w:keepNext/>
              <w:rPr>
                <w:sz w:val="24"/>
              </w:rPr>
            </w:pPr>
            <w:r w:rsidRPr="0070641B">
              <w:rPr>
                <w:sz w:val="24"/>
              </w:rPr>
              <w:t>Финансовые инструменты, применяемые при проектном финансировании за рубежом.</w:t>
            </w:r>
          </w:p>
          <w:p w14:paraId="1906364C" w14:textId="77777777" w:rsidR="00C348A4" w:rsidRPr="005C6B9E" w:rsidRDefault="00C348A4" w:rsidP="007A140D">
            <w:pPr>
              <w:rPr>
                <w:rFonts w:eastAsia="TimesNewRomanPSMT"/>
                <w:sz w:val="24"/>
              </w:rPr>
            </w:pPr>
            <w:r w:rsidRPr="0070641B">
              <w:rPr>
                <w:sz w:val="24"/>
              </w:rPr>
              <w:t xml:space="preserve">Проектная компания в российском и зарубежном </w:t>
            </w:r>
            <w:r w:rsidRPr="0070641B">
              <w:rPr>
                <w:sz w:val="24"/>
              </w:rPr>
              <w:lastRenderedPageBreak/>
              <w:t>законодательстве</w:t>
            </w:r>
          </w:p>
        </w:tc>
        <w:tc>
          <w:tcPr>
            <w:tcW w:w="2345" w:type="pct"/>
          </w:tcPr>
          <w:p w14:paraId="1E5DBCE1" w14:textId="77777777" w:rsidR="00C348A4" w:rsidRPr="0070641B" w:rsidRDefault="00C348A4" w:rsidP="007A140D">
            <w:pPr>
              <w:keepNext/>
              <w:rPr>
                <w:sz w:val="24"/>
              </w:rPr>
            </w:pPr>
            <w:r w:rsidRPr="0070641B">
              <w:rPr>
                <w:sz w:val="24"/>
              </w:rPr>
              <w:lastRenderedPageBreak/>
              <w:t>Изучение основной и дополнительной литературы, законодательной базы проектного финансирования. Подготовка презентации с примером реализации проекта на основе проектного финансирования. Анализ интернет-источников</w:t>
            </w:r>
          </w:p>
          <w:p w14:paraId="0D23D138" w14:textId="70AA62E2" w:rsidR="00C348A4" w:rsidRPr="005C6B9E" w:rsidRDefault="00C348A4" w:rsidP="007A140D">
            <w:pPr>
              <w:rPr>
                <w:rFonts w:eastAsia="TimesNewRomanPSMT"/>
                <w:sz w:val="24"/>
              </w:rPr>
            </w:pPr>
            <w:r w:rsidRPr="0070641B">
              <w:rPr>
                <w:sz w:val="24"/>
              </w:rPr>
              <w:t>Подготовка к решению кейс</w:t>
            </w:r>
            <w:r w:rsidR="00EF3A13">
              <w:rPr>
                <w:sz w:val="24"/>
              </w:rPr>
              <w:t xml:space="preserve">а </w:t>
            </w:r>
          </w:p>
        </w:tc>
      </w:tr>
      <w:tr w:rsidR="00C348A4" w:rsidRPr="005C6B9E" w14:paraId="62F7A775" w14:textId="77777777" w:rsidTr="00A6291A">
        <w:trPr>
          <w:trHeight w:val="299"/>
        </w:trPr>
        <w:tc>
          <w:tcPr>
            <w:tcW w:w="1173" w:type="pct"/>
          </w:tcPr>
          <w:p w14:paraId="439D8A1E" w14:textId="77777777" w:rsidR="00C348A4" w:rsidRPr="00E66710" w:rsidRDefault="00C348A4" w:rsidP="007A140D">
            <w:pPr>
              <w:rPr>
                <w:sz w:val="24"/>
              </w:rPr>
            </w:pPr>
            <w:r w:rsidRPr="0070641B">
              <w:rPr>
                <w:sz w:val="24"/>
              </w:rPr>
              <w:t>5. Объекты и цели  оценки</w:t>
            </w:r>
            <w:r>
              <w:rPr>
                <w:sz w:val="24"/>
              </w:rPr>
              <w:t xml:space="preserve"> стоимости</w:t>
            </w:r>
            <w:r w:rsidRPr="0070641B">
              <w:rPr>
                <w:sz w:val="24"/>
              </w:rPr>
              <w:t xml:space="preserve"> при проектном финансировании.</w:t>
            </w:r>
          </w:p>
        </w:tc>
        <w:tc>
          <w:tcPr>
            <w:tcW w:w="1482" w:type="pct"/>
          </w:tcPr>
          <w:p w14:paraId="0DC87E0A" w14:textId="77777777" w:rsidR="00C348A4" w:rsidRPr="005C6B9E" w:rsidRDefault="00C348A4" w:rsidP="007A140D">
            <w:pPr>
              <w:rPr>
                <w:rFonts w:eastAsia="TimesNewRomanPSMT"/>
                <w:sz w:val="24"/>
              </w:rPr>
            </w:pPr>
            <w:r w:rsidRPr="0070641B">
              <w:rPr>
                <w:sz w:val="24"/>
              </w:rPr>
              <w:t>Развитие института залога для целей проектного финансирования</w:t>
            </w:r>
          </w:p>
        </w:tc>
        <w:tc>
          <w:tcPr>
            <w:tcW w:w="2345" w:type="pct"/>
          </w:tcPr>
          <w:p w14:paraId="5F97F0A4" w14:textId="77777777" w:rsidR="00C348A4" w:rsidRPr="005C6B9E" w:rsidRDefault="00C348A4" w:rsidP="007A140D">
            <w:pPr>
              <w:keepNext/>
              <w:rPr>
                <w:rFonts w:eastAsia="TimesNewRomanPSMT"/>
                <w:sz w:val="24"/>
              </w:rPr>
            </w:pPr>
            <w:r w:rsidRPr="0070641B">
              <w:rPr>
                <w:sz w:val="24"/>
              </w:rPr>
              <w:t>Изучение основной и дополнительной литературы, законодательной базы проектного финансирования.</w:t>
            </w:r>
          </w:p>
        </w:tc>
      </w:tr>
    </w:tbl>
    <w:p w14:paraId="51E01236" w14:textId="181014A4" w:rsidR="00C348A4" w:rsidRDefault="00C348A4" w:rsidP="00C52F7B">
      <w:pPr>
        <w:jc w:val="right"/>
        <w:rPr>
          <w:sz w:val="28"/>
          <w:szCs w:val="28"/>
        </w:rPr>
      </w:pPr>
    </w:p>
    <w:p w14:paraId="3521E1DD" w14:textId="2E6DD502" w:rsidR="00C348A4" w:rsidRDefault="008E5DB9" w:rsidP="009315D5">
      <w:pPr>
        <w:pStyle w:val="1"/>
        <w:spacing w:before="0" w:after="0" w:line="360" w:lineRule="auto"/>
        <w:ind w:firstLine="709"/>
        <w:jc w:val="both"/>
        <w:rPr>
          <w:rFonts w:ascii="Times New Roman" w:hAnsi="Times New Roman" w:cs="Times New Roman"/>
          <w:sz w:val="28"/>
          <w:szCs w:val="28"/>
        </w:rPr>
      </w:pPr>
      <w:r w:rsidRPr="009315D5">
        <w:rPr>
          <w:rFonts w:ascii="Times New Roman" w:hAnsi="Times New Roman" w:cs="Times New Roman"/>
          <w:sz w:val="28"/>
          <w:szCs w:val="28"/>
        </w:rPr>
        <w:t xml:space="preserve">6.2. </w:t>
      </w:r>
      <w:bookmarkStart w:id="15" w:name="_Toc18334795"/>
      <w:r w:rsidR="00F36684" w:rsidRPr="009315D5">
        <w:rPr>
          <w:rFonts w:ascii="Times New Roman" w:hAnsi="Times New Roman" w:cs="Times New Roman"/>
          <w:sz w:val="28"/>
          <w:szCs w:val="28"/>
        </w:rPr>
        <w:t>Перечень вопросов, заданий, тем для подготовки к текущему контролю</w:t>
      </w:r>
      <w:bookmarkEnd w:id="15"/>
    </w:p>
    <w:p w14:paraId="1DC79369" w14:textId="5CD60081" w:rsidR="00EF3A13" w:rsidRPr="00EF3A13" w:rsidRDefault="00EF3A13" w:rsidP="00EC1B74">
      <w:pPr>
        <w:widowControl/>
        <w:tabs>
          <w:tab w:val="left" w:pos="993"/>
          <w:tab w:val="left" w:pos="1134"/>
        </w:tabs>
        <w:autoSpaceDE/>
        <w:autoSpaceDN/>
        <w:adjustRightInd/>
        <w:spacing w:line="360" w:lineRule="auto"/>
        <w:ind w:firstLine="709"/>
        <w:jc w:val="both"/>
        <w:rPr>
          <w:rFonts w:eastAsia="Calibri"/>
          <w:b/>
          <w:sz w:val="28"/>
          <w:szCs w:val="28"/>
          <w:lang w:eastAsia="en-US"/>
        </w:rPr>
      </w:pPr>
      <w:bookmarkStart w:id="16" w:name="_Toc17305502"/>
      <w:r w:rsidRPr="00EF3A13">
        <w:rPr>
          <w:rFonts w:eastAsia="Calibri"/>
          <w:b/>
          <w:sz w:val="28"/>
          <w:szCs w:val="28"/>
          <w:lang w:eastAsia="en-US"/>
        </w:rPr>
        <w:t>Тематика докладов</w:t>
      </w:r>
    </w:p>
    <w:p w14:paraId="0C6EE4C9" w14:textId="77777777" w:rsidR="00EF3A13" w:rsidRPr="00AD692F" w:rsidRDefault="00EF3A13" w:rsidP="00EC1B74">
      <w:pPr>
        <w:numPr>
          <w:ilvl w:val="0"/>
          <w:numId w:val="41"/>
        </w:numPr>
        <w:tabs>
          <w:tab w:val="left" w:pos="993"/>
          <w:tab w:val="left" w:pos="1134"/>
        </w:tabs>
        <w:spacing w:line="360" w:lineRule="auto"/>
        <w:ind w:left="0" w:firstLine="709"/>
        <w:jc w:val="both"/>
        <w:rPr>
          <w:sz w:val="28"/>
          <w:szCs w:val="28"/>
        </w:rPr>
      </w:pPr>
      <w:r w:rsidRPr="00AD692F">
        <w:rPr>
          <w:sz w:val="28"/>
          <w:szCs w:val="28"/>
        </w:rPr>
        <w:t>Программа государственной поддержки инвестпроектов, реализуемых на основе проектного финансирования.</w:t>
      </w:r>
    </w:p>
    <w:p w14:paraId="154BAAFE" w14:textId="77777777" w:rsidR="00EF3A13" w:rsidRPr="00AD692F" w:rsidRDefault="00EF3A13" w:rsidP="00EC1B74">
      <w:pPr>
        <w:numPr>
          <w:ilvl w:val="0"/>
          <w:numId w:val="41"/>
        </w:numPr>
        <w:tabs>
          <w:tab w:val="left" w:pos="993"/>
          <w:tab w:val="left" w:pos="1134"/>
        </w:tabs>
        <w:spacing w:line="360" w:lineRule="auto"/>
        <w:ind w:left="0" w:firstLine="709"/>
        <w:jc w:val="both"/>
        <w:rPr>
          <w:sz w:val="28"/>
          <w:szCs w:val="28"/>
        </w:rPr>
      </w:pPr>
      <w:r w:rsidRPr="00AD692F">
        <w:rPr>
          <w:sz w:val="28"/>
          <w:szCs w:val="28"/>
        </w:rPr>
        <w:t>Интеграция методологии оценки инвестпроектов в методологию оценки бизнеса.</w:t>
      </w:r>
    </w:p>
    <w:p w14:paraId="12EBA00D" w14:textId="77777777" w:rsidR="00EF3A13" w:rsidRPr="00AD692F" w:rsidRDefault="00EF3A13" w:rsidP="00EC1B74">
      <w:pPr>
        <w:numPr>
          <w:ilvl w:val="0"/>
          <w:numId w:val="41"/>
        </w:numPr>
        <w:tabs>
          <w:tab w:val="left" w:pos="993"/>
          <w:tab w:val="left" w:pos="1134"/>
        </w:tabs>
        <w:spacing w:line="360" w:lineRule="auto"/>
        <w:ind w:left="0" w:firstLine="709"/>
        <w:jc w:val="both"/>
        <w:rPr>
          <w:sz w:val="28"/>
          <w:szCs w:val="28"/>
        </w:rPr>
      </w:pPr>
      <w:r w:rsidRPr="00AD692F">
        <w:rPr>
          <w:sz w:val="28"/>
          <w:szCs w:val="28"/>
        </w:rPr>
        <w:t>Рост рыночной стоимости компании как показатель экономического эффекта от реализации инвестпроектов.</w:t>
      </w:r>
    </w:p>
    <w:p w14:paraId="7467DB07" w14:textId="77777777" w:rsidR="00EF3A13" w:rsidRPr="00AD692F" w:rsidRDefault="00EF3A13" w:rsidP="00EC1B74">
      <w:pPr>
        <w:numPr>
          <w:ilvl w:val="0"/>
          <w:numId w:val="41"/>
        </w:numPr>
        <w:tabs>
          <w:tab w:val="left" w:pos="993"/>
          <w:tab w:val="left" w:pos="1134"/>
        </w:tabs>
        <w:spacing w:line="360" w:lineRule="auto"/>
        <w:ind w:left="0" w:firstLine="709"/>
        <w:jc w:val="both"/>
        <w:rPr>
          <w:sz w:val="28"/>
          <w:szCs w:val="28"/>
        </w:rPr>
      </w:pPr>
      <w:r w:rsidRPr="00AD692F">
        <w:rPr>
          <w:sz w:val="28"/>
          <w:szCs w:val="28"/>
        </w:rPr>
        <w:t>Многокритериальный проектный анализ.</w:t>
      </w:r>
    </w:p>
    <w:p w14:paraId="4F4A803F" w14:textId="18DE44BC" w:rsidR="00EF3A13" w:rsidRDefault="00EF3A13" w:rsidP="00EC1B74">
      <w:pPr>
        <w:numPr>
          <w:ilvl w:val="0"/>
          <w:numId w:val="41"/>
        </w:numPr>
        <w:tabs>
          <w:tab w:val="left" w:pos="993"/>
          <w:tab w:val="left" w:pos="1134"/>
        </w:tabs>
        <w:spacing w:line="360" w:lineRule="auto"/>
        <w:ind w:left="0" w:firstLine="709"/>
        <w:jc w:val="both"/>
        <w:rPr>
          <w:sz w:val="28"/>
          <w:szCs w:val="28"/>
        </w:rPr>
      </w:pPr>
      <w:r w:rsidRPr="00AD692F">
        <w:rPr>
          <w:sz w:val="28"/>
          <w:szCs w:val="28"/>
        </w:rPr>
        <w:t>Задачи государства по развитию проектного финансирования.</w:t>
      </w:r>
    </w:p>
    <w:p w14:paraId="6ABB3AAB" w14:textId="77777777" w:rsidR="00EF3A13" w:rsidRPr="00497654" w:rsidRDefault="00EF3A13" w:rsidP="00EC1B74">
      <w:pPr>
        <w:pStyle w:val="a6"/>
        <w:widowControl/>
        <w:numPr>
          <w:ilvl w:val="0"/>
          <w:numId w:val="41"/>
        </w:numPr>
        <w:tabs>
          <w:tab w:val="left" w:pos="993"/>
          <w:tab w:val="left" w:pos="1134"/>
        </w:tabs>
        <w:autoSpaceDE/>
        <w:autoSpaceDN/>
        <w:adjustRightInd/>
        <w:spacing w:line="360" w:lineRule="auto"/>
        <w:ind w:left="0" w:firstLine="709"/>
        <w:contextualSpacing/>
        <w:jc w:val="both"/>
        <w:rPr>
          <w:sz w:val="28"/>
          <w:szCs w:val="28"/>
        </w:rPr>
      </w:pPr>
      <w:r w:rsidRPr="00497654">
        <w:rPr>
          <w:sz w:val="28"/>
          <w:szCs w:val="28"/>
        </w:rPr>
        <w:t>Сравнительный анализ принципов проектного анализа и оценки проект и за рубежом</w:t>
      </w:r>
    </w:p>
    <w:p w14:paraId="2BC69DF2" w14:textId="77777777" w:rsidR="00EF3A13" w:rsidRPr="00497654" w:rsidRDefault="00EF3A13" w:rsidP="00EC1B74">
      <w:pPr>
        <w:pStyle w:val="a6"/>
        <w:widowControl/>
        <w:numPr>
          <w:ilvl w:val="0"/>
          <w:numId w:val="41"/>
        </w:numPr>
        <w:tabs>
          <w:tab w:val="left" w:pos="993"/>
          <w:tab w:val="left" w:pos="1134"/>
        </w:tabs>
        <w:autoSpaceDE/>
        <w:autoSpaceDN/>
        <w:adjustRightInd/>
        <w:spacing w:line="360" w:lineRule="auto"/>
        <w:ind w:left="0" w:firstLine="709"/>
        <w:contextualSpacing/>
        <w:jc w:val="both"/>
        <w:rPr>
          <w:sz w:val="28"/>
          <w:szCs w:val="28"/>
        </w:rPr>
      </w:pPr>
      <w:bookmarkStart w:id="17" w:name="_Toc449706162"/>
      <w:r w:rsidRPr="00497654">
        <w:rPr>
          <w:sz w:val="28"/>
          <w:szCs w:val="28"/>
        </w:rPr>
        <w:t>Этапы развития проектного финансирования в РФ</w:t>
      </w:r>
      <w:bookmarkEnd w:id="17"/>
    </w:p>
    <w:p w14:paraId="7DA60EFF" w14:textId="77777777" w:rsidR="00EF3A13" w:rsidRPr="00497654" w:rsidRDefault="00EF3A13" w:rsidP="00EC1B74">
      <w:pPr>
        <w:pStyle w:val="a6"/>
        <w:widowControl/>
        <w:numPr>
          <w:ilvl w:val="0"/>
          <w:numId w:val="41"/>
        </w:numPr>
        <w:tabs>
          <w:tab w:val="left" w:pos="993"/>
          <w:tab w:val="left" w:pos="1134"/>
        </w:tabs>
        <w:autoSpaceDE/>
        <w:autoSpaceDN/>
        <w:adjustRightInd/>
        <w:spacing w:line="360" w:lineRule="auto"/>
        <w:ind w:left="0" w:firstLine="709"/>
        <w:contextualSpacing/>
        <w:jc w:val="both"/>
        <w:rPr>
          <w:sz w:val="28"/>
          <w:szCs w:val="28"/>
        </w:rPr>
      </w:pPr>
      <w:bookmarkStart w:id="18" w:name="_Toc449706163"/>
      <w:r w:rsidRPr="00497654">
        <w:rPr>
          <w:sz w:val="28"/>
          <w:szCs w:val="28"/>
        </w:rPr>
        <w:t>Формы господдержки развития проектного финансирования в РФ.</w:t>
      </w:r>
      <w:bookmarkEnd w:id="18"/>
    </w:p>
    <w:p w14:paraId="669A54C8" w14:textId="77777777" w:rsidR="00EF3A13" w:rsidRPr="00497654" w:rsidRDefault="00EF3A13" w:rsidP="00EC1B74">
      <w:pPr>
        <w:pStyle w:val="a6"/>
        <w:widowControl/>
        <w:numPr>
          <w:ilvl w:val="0"/>
          <w:numId w:val="41"/>
        </w:numPr>
        <w:tabs>
          <w:tab w:val="left" w:pos="993"/>
          <w:tab w:val="left" w:pos="1134"/>
        </w:tabs>
        <w:autoSpaceDE/>
        <w:autoSpaceDN/>
        <w:adjustRightInd/>
        <w:spacing w:line="360" w:lineRule="auto"/>
        <w:ind w:left="0" w:firstLine="709"/>
        <w:contextualSpacing/>
        <w:jc w:val="both"/>
        <w:rPr>
          <w:sz w:val="28"/>
          <w:szCs w:val="28"/>
        </w:rPr>
      </w:pPr>
      <w:bookmarkStart w:id="19" w:name="_Toc449706164"/>
      <w:r w:rsidRPr="00497654">
        <w:rPr>
          <w:sz w:val="28"/>
          <w:szCs w:val="28"/>
        </w:rPr>
        <w:t>Стоимость проекта и возможности применения ФСО для ее оценки.</w:t>
      </w:r>
      <w:bookmarkEnd w:id="19"/>
    </w:p>
    <w:p w14:paraId="49B35825" w14:textId="77777777" w:rsidR="00EF3A13" w:rsidRPr="00497654" w:rsidRDefault="00EF3A13" w:rsidP="00EC1B74">
      <w:pPr>
        <w:pStyle w:val="a6"/>
        <w:widowControl/>
        <w:numPr>
          <w:ilvl w:val="0"/>
          <w:numId w:val="41"/>
        </w:numPr>
        <w:tabs>
          <w:tab w:val="left" w:pos="993"/>
          <w:tab w:val="left" w:pos="1134"/>
        </w:tabs>
        <w:autoSpaceDE/>
        <w:autoSpaceDN/>
        <w:adjustRightInd/>
        <w:spacing w:line="360" w:lineRule="auto"/>
        <w:ind w:left="0" w:firstLine="709"/>
        <w:contextualSpacing/>
        <w:jc w:val="both"/>
        <w:rPr>
          <w:sz w:val="28"/>
          <w:szCs w:val="28"/>
        </w:rPr>
      </w:pPr>
      <w:bookmarkStart w:id="20" w:name="_Toc449706165"/>
      <w:r w:rsidRPr="00497654">
        <w:rPr>
          <w:sz w:val="28"/>
          <w:szCs w:val="28"/>
        </w:rPr>
        <w:t>Стоимостная оценка инвестиционного проекта в системе оценки бизнеса.</w:t>
      </w:r>
      <w:bookmarkEnd w:id="20"/>
    </w:p>
    <w:p w14:paraId="004954F8" w14:textId="77777777" w:rsidR="00EF3A13" w:rsidRPr="00497654" w:rsidRDefault="00EF3A13" w:rsidP="00EC1B74">
      <w:pPr>
        <w:pStyle w:val="a6"/>
        <w:widowControl/>
        <w:numPr>
          <w:ilvl w:val="0"/>
          <w:numId w:val="41"/>
        </w:numPr>
        <w:tabs>
          <w:tab w:val="left" w:pos="993"/>
          <w:tab w:val="left" w:pos="1134"/>
        </w:tabs>
        <w:autoSpaceDE/>
        <w:autoSpaceDN/>
        <w:adjustRightInd/>
        <w:spacing w:line="360" w:lineRule="auto"/>
        <w:ind w:left="0" w:firstLine="709"/>
        <w:contextualSpacing/>
        <w:jc w:val="both"/>
        <w:rPr>
          <w:sz w:val="28"/>
          <w:szCs w:val="28"/>
        </w:rPr>
      </w:pPr>
      <w:bookmarkStart w:id="21" w:name="_Toc449706166"/>
      <w:r w:rsidRPr="00497654">
        <w:rPr>
          <w:sz w:val="28"/>
          <w:szCs w:val="28"/>
        </w:rPr>
        <w:t>Цели и задачи стоимостной оценки проекта на разных стадиях его жизненного цикла.</w:t>
      </w:r>
      <w:bookmarkEnd w:id="21"/>
    </w:p>
    <w:p w14:paraId="184D5330" w14:textId="77777777" w:rsidR="00EF3A13" w:rsidRPr="00497654" w:rsidRDefault="00EF3A13" w:rsidP="00EC1B74">
      <w:pPr>
        <w:pStyle w:val="a6"/>
        <w:widowControl/>
        <w:numPr>
          <w:ilvl w:val="0"/>
          <w:numId w:val="41"/>
        </w:numPr>
        <w:tabs>
          <w:tab w:val="left" w:pos="993"/>
          <w:tab w:val="left" w:pos="1134"/>
        </w:tabs>
        <w:autoSpaceDE/>
        <w:autoSpaceDN/>
        <w:adjustRightInd/>
        <w:spacing w:line="360" w:lineRule="auto"/>
        <w:ind w:left="0" w:firstLine="709"/>
        <w:contextualSpacing/>
        <w:jc w:val="both"/>
        <w:rPr>
          <w:sz w:val="28"/>
          <w:szCs w:val="28"/>
        </w:rPr>
      </w:pPr>
      <w:bookmarkStart w:id="22" w:name="_Toc449706167"/>
      <w:r w:rsidRPr="00497654">
        <w:rPr>
          <w:sz w:val="28"/>
          <w:szCs w:val="28"/>
        </w:rPr>
        <w:t>Критерии принятия решений о выборе формы и инструментов финансирования проекта для разных участников проекта.</w:t>
      </w:r>
      <w:bookmarkEnd w:id="22"/>
    </w:p>
    <w:p w14:paraId="697D088A" w14:textId="77777777" w:rsidR="00EF3A13" w:rsidRPr="00497654" w:rsidRDefault="00EF3A13" w:rsidP="00EC1B74">
      <w:pPr>
        <w:pStyle w:val="a6"/>
        <w:widowControl/>
        <w:numPr>
          <w:ilvl w:val="0"/>
          <w:numId w:val="41"/>
        </w:numPr>
        <w:tabs>
          <w:tab w:val="left" w:pos="993"/>
          <w:tab w:val="left" w:pos="1134"/>
        </w:tabs>
        <w:autoSpaceDE/>
        <w:autoSpaceDN/>
        <w:adjustRightInd/>
        <w:spacing w:line="360" w:lineRule="auto"/>
        <w:ind w:left="0" w:firstLine="709"/>
        <w:contextualSpacing/>
        <w:jc w:val="both"/>
        <w:rPr>
          <w:sz w:val="28"/>
          <w:szCs w:val="28"/>
        </w:rPr>
      </w:pPr>
      <w:bookmarkStart w:id="23" w:name="_Toc449706168"/>
      <w:r w:rsidRPr="00497654">
        <w:rPr>
          <w:sz w:val="28"/>
          <w:szCs w:val="28"/>
        </w:rPr>
        <w:t>Оценка доли акционера в уставном капитале проектной компании с учетом стоимости вносимого имущества и других факторов.</w:t>
      </w:r>
      <w:bookmarkEnd w:id="23"/>
      <w:r w:rsidRPr="00497654">
        <w:rPr>
          <w:sz w:val="28"/>
          <w:szCs w:val="28"/>
        </w:rPr>
        <w:t xml:space="preserve">  </w:t>
      </w:r>
    </w:p>
    <w:p w14:paraId="7CBD95DD" w14:textId="77777777" w:rsidR="00EF3A13" w:rsidRDefault="00EF3A13" w:rsidP="00EC1B74">
      <w:pPr>
        <w:pStyle w:val="a6"/>
        <w:widowControl/>
        <w:numPr>
          <w:ilvl w:val="0"/>
          <w:numId w:val="41"/>
        </w:numPr>
        <w:tabs>
          <w:tab w:val="left" w:pos="993"/>
          <w:tab w:val="left" w:pos="1134"/>
        </w:tabs>
        <w:autoSpaceDE/>
        <w:autoSpaceDN/>
        <w:adjustRightInd/>
        <w:spacing w:line="360" w:lineRule="auto"/>
        <w:ind w:left="0" w:firstLine="709"/>
        <w:contextualSpacing/>
        <w:jc w:val="both"/>
        <w:rPr>
          <w:sz w:val="28"/>
          <w:szCs w:val="28"/>
        </w:rPr>
      </w:pPr>
      <w:r w:rsidRPr="00497654">
        <w:rPr>
          <w:sz w:val="28"/>
          <w:szCs w:val="28"/>
        </w:rPr>
        <w:t xml:space="preserve">Роль синдицированного кредитования в сделках проектного финансирования.  </w:t>
      </w:r>
    </w:p>
    <w:p w14:paraId="102B3BBF" w14:textId="77777777" w:rsidR="00EF3A13" w:rsidRPr="00B87E37" w:rsidRDefault="00EF3A13" w:rsidP="00EC1B74">
      <w:pPr>
        <w:pStyle w:val="a6"/>
        <w:widowControl/>
        <w:numPr>
          <w:ilvl w:val="0"/>
          <w:numId w:val="41"/>
        </w:numPr>
        <w:tabs>
          <w:tab w:val="left" w:pos="993"/>
          <w:tab w:val="left" w:pos="1134"/>
        </w:tabs>
        <w:autoSpaceDE/>
        <w:autoSpaceDN/>
        <w:adjustRightInd/>
        <w:spacing w:line="360" w:lineRule="auto"/>
        <w:ind w:left="0" w:firstLine="709"/>
        <w:contextualSpacing/>
        <w:jc w:val="both"/>
        <w:rPr>
          <w:sz w:val="28"/>
          <w:szCs w:val="28"/>
        </w:rPr>
      </w:pPr>
      <w:r w:rsidRPr="00B87E37">
        <w:rPr>
          <w:sz w:val="28"/>
          <w:szCs w:val="28"/>
        </w:rPr>
        <w:lastRenderedPageBreak/>
        <w:t>Основные методы дизайн-мышления при разработке проекта</w:t>
      </w:r>
      <w:r>
        <w:rPr>
          <w:sz w:val="28"/>
          <w:szCs w:val="28"/>
        </w:rPr>
        <w:t>.</w:t>
      </w:r>
      <w:r w:rsidRPr="00B87E37">
        <w:rPr>
          <w:sz w:val="28"/>
          <w:szCs w:val="28"/>
        </w:rPr>
        <w:t xml:space="preserve">  </w:t>
      </w:r>
    </w:p>
    <w:p w14:paraId="659FB69F" w14:textId="77777777" w:rsidR="00EF3A13" w:rsidRPr="00B87E37" w:rsidRDefault="00EF3A13" w:rsidP="00EC1B74">
      <w:pPr>
        <w:pStyle w:val="a6"/>
        <w:widowControl/>
        <w:numPr>
          <w:ilvl w:val="0"/>
          <w:numId w:val="41"/>
        </w:numPr>
        <w:tabs>
          <w:tab w:val="left" w:pos="993"/>
          <w:tab w:val="left" w:pos="1134"/>
        </w:tabs>
        <w:autoSpaceDE/>
        <w:autoSpaceDN/>
        <w:adjustRightInd/>
        <w:spacing w:line="360" w:lineRule="auto"/>
        <w:ind w:left="0" w:firstLine="709"/>
        <w:contextualSpacing/>
        <w:jc w:val="both"/>
        <w:rPr>
          <w:sz w:val="28"/>
          <w:szCs w:val="28"/>
        </w:rPr>
      </w:pPr>
      <w:r w:rsidRPr="00B87E37">
        <w:rPr>
          <w:sz w:val="28"/>
          <w:szCs w:val="28"/>
        </w:rPr>
        <w:t>Риски инвестиционного проекта: оценка и управление</w:t>
      </w:r>
      <w:r>
        <w:rPr>
          <w:sz w:val="28"/>
          <w:szCs w:val="28"/>
        </w:rPr>
        <w:t>.</w:t>
      </w:r>
    </w:p>
    <w:p w14:paraId="3B2DE05B" w14:textId="77777777" w:rsidR="00EF3A13" w:rsidRPr="00B87E37" w:rsidRDefault="00EF3A13" w:rsidP="00EC1B74">
      <w:pPr>
        <w:pStyle w:val="a6"/>
        <w:widowControl/>
        <w:numPr>
          <w:ilvl w:val="0"/>
          <w:numId w:val="41"/>
        </w:numPr>
        <w:tabs>
          <w:tab w:val="left" w:pos="993"/>
          <w:tab w:val="left" w:pos="1134"/>
        </w:tabs>
        <w:autoSpaceDE/>
        <w:autoSpaceDN/>
        <w:adjustRightInd/>
        <w:spacing w:line="360" w:lineRule="auto"/>
        <w:ind w:left="0" w:firstLine="709"/>
        <w:contextualSpacing/>
        <w:jc w:val="both"/>
        <w:rPr>
          <w:sz w:val="28"/>
          <w:szCs w:val="28"/>
        </w:rPr>
      </w:pPr>
      <w:r w:rsidRPr="00B87E37">
        <w:rPr>
          <w:sz w:val="28"/>
          <w:szCs w:val="28"/>
        </w:rPr>
        <w:t>Особенности организации мониторинга инвестиционных проектов в банке</w:t>
      </w:r>
      <w:r>
        <w:rPr>
          <w:sz w:val="28"/>
          <w:szCs w:val="28"/>
        </w:rPr>
        <w:t>.</w:t>
      </w:r>
    </w:p>
    <w:p w14:paraId="6A04E0CB" w14:textId="77777777" w:rsidR="00EF3A13" w:rsidRPr="00B87E37" w:rsidRDefault="00EF3A13" w:rsidP="00EC1B74">
      <w:pPr>
        <w:pStyle w:val="a6"/>
        <w:widowControl/>
        <w:numPr>
          <w:ilvl w:val="0"/>
          <w:numId w:val="41"/>
        </w:numPr>
        <w:tabs>
          <w:tab w:val="left" w:pos="993"/>
          <w:tab w:val="left" w:pos="1134"/>
        </w:tabs>
        <w:autoSpaceDE/>
        <w:autoSpaceDN/>
        <w:adjustRightInd/>
        <w:spacing w:line="360" w:lineRule="auto"/>
        <w:ind w:left="0" w:firstLine="709"/>
        <w:contextualSpacing/>
        <w:jc w:val="both"/>
        <w:rPr>
          <w:sz w:val="28"/>
          <w:szCs w:val="28"/>
        </w:rPr>
      </w:pPr>
      <w:r w:rsidRPr="00B87E37">
        <w:rPr>
          <w:sz w:val="28"/>
          <w:szCs w:val="28"/>
        </w:rPr>
        <w:t>Современные стандарты по управлению проектами в компании</w:t>
      </w:r>
      <w:r>
        <w:rPr>
          <w:sz w:val="28"/>
          <w:szCs w:val="28"/>
        </w:rPr>
        <w:t>.</w:t>
      </w:r>
      <w:r w:rsidRPr="00B87E37">
        <w:rPr>
          <w:sz w:val="28"/>
          <w:szCs w:val="28"/>
        </w:rPr>
        <w:t xml:space="preserve"> </w:t>
      </w:r>
    </w:p>
    <w:p w14:paraId="5830AE80" w14:textId="77777777" w:rsidR="00EF3A13" w:rsidRPr="00B87E37" w:rsidRDefault="00EF3A13" w:rsidP="00EC1B74">
      <w:pPr>
        <w:pStyle w:val="a6"/>
        <w:widowControl/>
        <w:numPr>
          <w:ilvl w:val="0"/>
          <w:numId w:val="41"/>
        </w:numPr>
        <w:tabs>
          <w:tab w:val="left" w:pos="993"/>
          <w:tab w:val="left" w:pos="1134"/>
        </w:tabs>
        <w:autoSpaceDE/>
        <w:autoSpaceDN/>
        <w:adjustRightInd/>
        <w:spacing w:line="360" w:lineRule="auto"/>
        <w:ind w:left="0" w:firstLine="709"/>
        <w:contextualSpacing/>
        <w:jc w:val="both"/>
        <w:rPr>
          <w:sz w:val="28"/>
          <w:szCs w:val="28"/>
        </w:rPr>
      </w:pPr>
      <w:r w:rsidRPr="00B87E37">
        <w:rPr>
          <w:sz w:val="28"/>
          <w:szCs w:val="28"/>
        </w:rPr>
        <w:t>Законодательная база проектного финансирования</w:t>
      </w:r>
      <w:r>
        <w:rPr>
          <w:sz w:val="28"/>
          <w:szCs w:val="28"/>
        </w:rPr>
        <w:t>.</w:t>
      </w:r>
      <w:r w:rsidRPr="00B87E37">
        <w:rPr>
          <w:sz w:val="28"/>
          <w:szCs w:val="28"/>
        </w:rPr>
        <w:t xml:space="preserve"> </w:t>
      </w:r>
    </w:p>
    <w:p w14:paraId="5EA34DC6" w14:textId="77777777" w:rsidR="00EF3A13" w:rsidRPr="00B87E37" w:rsidRDefault="00EF3A13" w:rsidP="00EC1B74">
      <w:pPr>
        <w:pStyle w:val="a6"/>
        <w:widowControl/>
        <w:numPr>
          <w:ilvl w:val="0"/>
          <w:numId w:val="41"/>
        </w:numPr>
        <w:tabs>
          <w:tab w:val="left" w:pos="993"/>
          <w:tab w:val="left" w:pos="1134"/>
        </w:tabs>
        <w:autoSpaceDE/>
        <w:autoSpaceDN/>
        <w:adjustRightInd/>
        <w:spacing w:line="360" w:lineRule="auto"/>
        <w:ind w:left="0" w:firstLine="709"/>
        <w:contextualSpacing/>
        <w:jc w:val="both"/>
        <w:rPr>
          <w:sz w:val="28"/>
          <w:szCs w:val="28"/>
        </w:rPr>
      </w:pPr>
      <w:r w:rsidRPr="00B87E37">
        <w:rPr>
          <w:sz w:val="28"/>
          <w:szCs w:val="28"/>
        </w:rPr>
        <w:t>Мониторинг эффективности инвестиционного проекта</w:t>
      </w:r>
      <w:r>
        <w:rPr>
          <w:sz w:val="28"/>
          <w:szCs w:val="28"/>
        </w:rPr>
        <w:t>.</w:t>
      </w:r>
      <w:r w:rsidRPr="00B87E37">
        <w:rPr>
          <w:sz w:val="28"/>
          <w:szCs w:val="28"/>
        </w:rPr>
        <w:t xml:space="preserve"> </w:t>
      </w:r>
    </w:p>
    <w:p w14:paraId="39EB86A3" w14:textId="77777777" w:rsidR="00EF3A13" w:rsidRPr="00B87E37" w:rsidRDefault="00EF3A13" w:rsidP="00EC1B74">
      <w:pPr>
        <w:pStyle w:val="a6"/>
        <w:widowControl/>
        <w:numPr>
          <w:ilvl w:val="0"/>
          <w:numId w:val="41"/>
        </w:numPr>
        <w:tabs>
          <w:tab w:val="left" w:pos="993"/>
          <w:tab w:val="left" w:pos="1134"/>
        </w:tabs>
        <w:autoSpaceDE/>
        <w:autoSpaceDN/>
        <w:adjustRightInd/>
        <w:spacing w:line="360" w:lineRule="auto"/>
        <w:ind w:left="0" w:firstLine="709"/>
        <w:contextualSpacing/>
        <w:jc w:val="both"/>
        <w:rPr>
          <w:sz w:val="28"/>
          <w:szCs w:val="28"/>
        </w:rPr>
      </w:pPr>
      <w:r w:rsidRPr="00B87E37">
        <w:rPr>
          <w:sz w:val="28"/>
          <w:szCs w:val="28"/>
        </w:rPr>
        <w:t>Особенности мониторинга хода реализации инвестиционного проекта</w:t>
      </w:r>
      <w:r>
        <w:rPr>
          <w:sz w:val="28"/>
          <w:szCs w:val="28"/>
        </w:rPr>
        <w:t>.</w:t>
      </w:r>
      <w:r w:rsidRPr="00B87E37">
        <w:rPr>
          <w:sz w:val="28"/>
          <w:szCs w:val="28"/>
        </w:rPr>
        <w:t xml:space="preserve"> </w:t>
      </w:r>
    </w:p>
    <w:p w14:paraId="1B98EFA9" w14:textId="77777777" w:rsidR="00EF3A13" w:rsidRPr="00B87E37" w:rsidRDefault="00EF3A13" w:rsidP="00EC1B74">
      <w:pPr>
        <w:pStyle w:val="a6"/>
        <w:widowControl/>
        <w:numPr>
          <w:ilvl w:val="0"/>
          <w:numId w:val="41"/>
        </w:numPr>
        <w:tabs>
          <w:tab w:val="left" w:pos="993"/>
          <w:tab w:val="left" w:pos="1134"/>
        </w:tabs>
        <w:autoSpaceDE/>
        <w:autoSpaceDN/>
        <w:adjustRightInd/>
        <w:spacing w:line="360" w:lineRule="auto"/>
        <w:ind w:left="0" w:firstLine="709"/>
        <w:contextualSpacing/>
        <w:jc w:val="both"/>
        <w:rPr>
          <w:sz w:val="28"/>
          <w:szCs w:val="28"/>
        </w:rPr>
      </w:pPr>
      <w:r w:rsidRPr="00B87E37">
        <w:rPr>
          <w:sz w:val="28"/>
          <w:szCs w:val="28"/>
        </w:rPr>
        <w:t>Особенности финансового мониторинга при исполнении проектов</w:t>
      </w:r>
      <w:r>
        <w:rPr>
          <w:sz w:val="28"/>
          <w:szCs w:val="28"/>
        </w:rPr>
        <w:t>.</w:t>
      </w:r>
    </w:p>
    <w:p w14:paraId="552EF511" w14:textId="77777777" w:rsidR="00EF3A13" w:rsidRPr="00B87E37" w:rsidRDefault="00EF3A13" w:rsidP="00EC1B74">
      <w:pPr>
        <w:pStyle w:val="a6"/>
        <w:widowControl/>
        <w:numPr>
          <w:ilvl w:val="0"/>
          <w:numId w:val="41"/>
        </w:numPr>
        <w:tabs>
          <w:tab w:val="left" w:pos="993"/>
          <w:tab w:val="left" w:pos="1134"/>
        </w:tabs>
        <w:autoSpaceDE/>
        <w:autoSpaceDN/>
        <w:adjustRightInd/>
        <w:spacing w:line="360" w:lineRule="auto"/>
        <w:ind w:left="0" w:firstLine="709"/>
        <w:contextualSpacing/>
        <w:jc w:val="both"/>
        <w:rPr>
          <w:sz w:val="28"/>
          <w:szCs w:val="28"/>
        </w:rPr>
      </w:pPr>
      <w:r w:rsidRPr="00B87E37">
        <w:rPr>
          <w:sz w:val="28"/>
          <w:szCs w:val="28"/>
        </w:rPr>
        <w:t>Основные аспекты организации финансирования проектов</w:t>
      </w:r>
      <w:r>
        <w:rPr>
          <w:sz w:val="28"/>
          <w:szCs w:val="28"/>
        </w:rPr>
        <w:t>.</w:t>
      </w:r>
      <w:r w:rsidRPr="00B87E37">
        <w:rPr>
          <w:sz w:val="28"/>
          <w:szCs w:val="28"/>
        </w:rPr>
        <w:t xml:space="preserve"> </w:t>
      </w:r>
    </w:p>
    <w:p w14:paraId="057C82BE" w14:textId="77777777" w:rsidR="00EF3A13" w:rsidRPr="00B87E37" w:rsidRDefault="00EF3A13" w:rsidP="00EC1B74">
      <w:pPr>
        <w:pStyle w:val="a6"/>
        <w:widowControl/>
        <w:numPr>
          <w:ilvl w:val="0"/>
          <w:numId w:val="41"/>
        </w:numPr>
        <w:tabs>
          <w:tab w:val="left" w:pos="993"/>
          <w:tab w:val="left" w:pos="1134"/>
        </w:tabs>
        <w:autoSpaceDE/>
        <w:autoSpaceDN/>
        <w:adjustRightInd/>
        <w:spacing w:line="360" w:lineRule="auto"/>
        <w:ind w:left="0" w:firstLine="709"/>
        <w:contextualSpacing/>
        <w:jc w:val="both"/>
        <w:rPr>
          <w:sz w:val="28"/>
          <w:szCs w:val="28"/>
        </w:rPr>
      </w:pPr>
      <w:r w:rsidRPr="00B87E37">
        <w:rPr>
          <w:sz w:val="28"/>
          <w:szCs w:val="28"/>
        </w:rPr>
        <w:t>Маркетинг инвестиционного проекта</w:t>
      </w:r>
      <w:r>
        <w:rPr>
          <w:sz w:val="28"/>
          <w:szCs w:val="28"/>
        </w:rPr>
        <w:t>.</w:t>
      </w:r>
      <w:r w:rsidRPr="00B87E37">
        <w:rPr>
          <w:sz w:val="28"/>
          <w:szCs w:val="28"/>
        </w:rPr>
        <w:t xml:space="preserve"> </w:t>
      </w:r>
    </w:p>
    <w:p w14:paraId="14B06647" w14:textId="77777777" w:rsidR="00EF3A13" w:rsidRPr="00B87E37" w:rsidRDefault="00EF3A13" w:rsidP="00EC1B74">
      <w:pPr>
        <w:pStyle w:val="a6"/>
        <w:widowControl/>
        <w:numPr>
          <w:ilvl w:val="0"/>
          <w:numId w:val="41"/>
        </w:numPr>
        <w:tabs>
          <w:tab w:val="left" w:pos="993"/>
          <w:tab w:val="left" w:pos="1134"/>
        </w:tabs>
        <w:autoSpaceDE/>
        <w:autoSpaceDN/>
        <w:adjustRightInd/>
        <w:spacing w:line="360" w:lineRule="auto"/>
        <w:ind w:left="0" w:firstLine="709"/>
        <w:contextualSpacing/>
        <w:jc w:val="both"/>
        <w:rPr>
          <w:sz w:val="28"/>
          <w:szCs w:val="28"/>
        </w:rPr>
      </w:pPr>
      <w:r w:rsidRPr="00B87E37">
        <w:rPr>
          <w:sz w:val="28"/>
          <w:szCs w:val="28"/>
        </w:rPr>
        <w:t>ГЧП как форма проектного финансирования</w:t>
      </w:r>
      <w:r>
        <w:rPr>
          <w:sz w:val="28"/>
          <w:szCs w:val="28"/>
        </w:rPr>
        <w:t>.</w:t>
      </w:r>
      <w:r w:rsidRPr="00B87E37">
        <w:rPr>
          <w:sz w:val="28"/>
          <w:szCs w:val="28"/>
        </w:rPr>
        <w:t xml:space="preserve"> </w:t>
      </w:r>
    </w:p>
    <w:p w14:paraId="08D9FF11" w14:textId="74D8DCFE" w:rsidR="00A6291A" w:rsidRPr="00A6291A" w:rsidRDefault="00A6291A" w:rsidP="00A6291A">
      <w:pPr>
        <w:widowControl/>
        <w:tabs>
          <w:tab w:val="left" w:pos="993"/>
        </w:tabs>
        <w:autoSpaceDE/>
        <w:autoSpaceDN/>
        <w:adjustRightInd/>
        <w:spacing w:line="360" w:lineRule="auto"/>
        <w:ind w:firstLine="709"/>
        <w:jc w:val="both"/>
        <w:rPr>
          <w:rFonts w:eastAsia="Calibri"/>
          <w:b/>
          <w:sz w:val="28"/>
          <w:szCs w:val="28"/>
          <w:lang w:eastAsia="en-US"/>
        </w:rPr>
      </w:pPr>
      <w:r w:rsidRPr="00A6291A">
        <w:rPr>
          <w:rFonts w:eastAsia="Calibri"/>
          <w:b/>
          <w:sz w:val="28"/>
          <w:szCs w:val="28"/>
          <w:lang w:eastAsia="en-US"/>
        </w:rPr>
        <w:t>Тематика контрольной работы</w:t>
      </w:r>
      <w:bookmarkEnd w:id="16"/>
    </w:p>
    <w:p w14:paraId="22EF4700" w14:textId="510F47F6" w:rsidR="00C31511" w:rsidRDefault="00C31511" w:rsidP="00C31511">
      <w:pPr>
        <w:spacing w:line="360" w:lineRule="auto"/>
        <w:ind w:firstLine="709"/>
        <w:jc w:val="both"/>
        <w:rPr>
          <w:sz w:val="28"/>
          <w:szCs w:val="28"/>
        </w:rPr>
      </w:pPr>
      <w:r>
        <w:rPr>
          <w:sz w:val="28"/>
          <w:szCs w:val="28"/>
        </w:rPr>
        <w:t xml:space="preserve">Контрольная работа представляет собой выполнение </w:t>
      </w:r>
      <w:r w:rsidRPr="003C5570">
        <w:rPr>
          <w:sz w:val="28"/>
          <w:szCs w:val="28"/>
        </w:rPr>
        <w:t xml:space="preserve">практического задания в рамках </w:t>
      </w:r>
      <w:r>
        <w:rPr>
          <w:sz w:val="28"/>
          <w:szCs w:val="28"/>
        </w:rPr>
        <w:t xml:space="preserve">одной общей темы: </w:t>
      </w:r>
      <w:r w:rsidRPr="00945420">
        <w:rPr>
          <w:sz w:val="28"/>
          <w:szCs w:val="28"/>
        </w:rPr>
        <w:t>«</w:t>
      </w:r>
      <w:r w:rsidR="00945420" w:rsidRPr="00945420">
        <w:rPr>
          <w:sz w:val="28"/>
          <w:szCs w:val="28"/>
        </w:rPr>
        <w:t>Разработка концепции проекта</w:t>
      </w:r>
      <w:r w:rsidRPr="00945420">
        <w:rPr>
          <w:sz w:val="28"/>
          <w:szCs w:val="28"/>
        </w:rPr>
        <w:t>».</w:t>
      </w:r>
      <w:r w:rsidRPr="00E1071C">
        <w:rPr>
          <w:b/>
          <w:bCs/>
          <w:sz w:val="28"/>
          <w:szCs w:val="28"/>
        </w:rPr>
        <w:t xml:space="preserve"> </w:t>
      </w:r>
    </w:p>
    <w:p w14:paraId="00FFFE62" w14:textId="0C9A8AA6" w:rsidR="00945420" w:rsidRPr="00945420" w:rsidRDefault="00945420" w:rsidP="00945420">
      <w:pPr>
        <w:spacing w:line="360" w:lineRule="auto"/>
        <w:ind w:firstLine="709"/>
        <w:jc w:val="both"/>
        <w:rPr>
          <w:sz w:val="28"/>
          <w:szCs w:val="28"/>
        </w:rPr>
      </w:pPr>
      <w:r w:rsidRPr="00945420">
        <w:rPr>
          <w:sz w:val="28"/>
          <w:szCs w:val="28"/>
        </w:rPr>
        <w:t>Идеи для проектов могут быть подготовлены с использованием сети интернет</w:t>
      </w:r>
      <w:r>
        <w:rPr>
          <w:sz w:val="28"/>
          <w:szCs w:val="28"/>
        </w:rPr>
        <w:t xml:space="preserve"> или собственной практикой на предприятии. </w:t>
      </w:r>
    </w:p>
    <w:p w14:paraId="77CE9FC8" w14:textId="77777777" w:rsidR="00945420" w:rsidRPr="00945420" w:rsidRDefault="00945420" w:rsidP="00945420">
      <w:pPr>
        <w:spacing w:line="360" w:lineRule="auto"/>
        <w:ind w:firstLine="709"/>
        <w:jc w:val="both"/>
        <w:rPr>
          <w:sz w:val="28"/>
          <w:szCs w:val="28"/>
        </w:rPr>
      </w:pPr>
      <w:r w:rsidRPr="00945420">
        <w:rPr>
          <w:sz w:val="28"/>
          <w:szCs w:val="28"/>
        </w:rPr>
        <w:t>В ходе самостоятельной работы студенты не ограничены в используемых методах и приемах креативного мышления при генерировании идей для проекта. Должны самостоятельно выявить проблемы потенциальной аудитории, которые могут быть положены в основу «большой» идеи проекта.</w:t>
      </w:r>
    </w:p>
    <w:p w14:paraId="7CD062DD" w14:textId="34141CAA" w:rsidR="00945420" w:rsidRDefault="00945420" w:rsidP="00945420">
      <w:pPr>
        <w:spacing w:line="360" w:lineRule="auto"/>
        <w:ind w:firstLine="709"/>
        <w:jc w:val="both"/>
        <w:rPr>
          <w:sz w:val="28"/>
          <w:szCs w:val="28"/>
        </w:rPr>
      </w:pPr>
      <w:r w:rsidRPr="00945420">
        <w:rPr>
          <w:sz w:val="28"/>
          <w:szCs w:val="28"/>
        </w:rPr>
        <w:t>В работе необходимо зафиксировать результаты групповой работы по итогам деловой игры (которые могут быть доработаны по усмотрению команд после проведения очных занятий), а также дополнить презентацию предполагаемыми дальнейшими шагами по реализации проекта, предварительной оценки</w:t>
      </w:r>
      <w:r>
        <w:rPr>
          <w:sz w:val="28"/>
          <w:szCs w:val="28"/>
        </w:rPr>
        <w:t xml:space="preserve"> параметров </w:t>
      </w:r>
      <w:r w:rsidRPr="00945420">
        <w:rPr>
          <w:sz w:val="28"/>
          <w:szCs w:val="28"/>
        </w:rPr>
        <w:t>эффективности.</w:t>
      </w:r>
    </w:p>
    <w:p w14:paraId="686753A4" w14:textId="2D7EAB8A" w:rsidR="00945420" w:rsidRPr="00945420" w:rsidRDefault="00945420" w:rsidP="00945420">
      <w:pPr>
        <w:spacing w:line="360" w:lineRule="auto"/>
        <w:ind w:firstLine="709"/>
        <w:jc w:val="both"/>
        <w:rPr>
          <w:sz w:val="28"/>
          <w:szCs w:val="28"/>
        </w:rPr>
      </w:pPr>
      <w:r w:rsidRPr="00945420">
        <w:rPr>
          <w:sz w:val="28"/>
          <w:szCs w:val="28"/>
        </w:rPr>
        <w:t xml:space="preserve">  Основные задачи </w:t>
      </w:r>
      <w:r>
        <w:rPr>
          <w:sz w:val="28"/>
          <w:szCs w:val="28"/>
        </w:rPr>
        <w:t>контрольной работы</w:t>
      </w:r>
      <w:r w:rsidRPr="00945420">
        <w:rPr>
          <w:sz w:val="28"/>
          <w:szCs w:val="28"/>
        </w:rPr>
        <w:t>:</w:t>
      </w:r>
    </w:p>
    <w:p w14:paraId="5F009B3C" w14:textId="587BC344" w:rsidR="00945420" w:rsidRPr="00945420" w:rsidRDefault="00945420" w:rsidP="00945420">
      <w:pPr>
        <w:spacing w:line="360" w:lineRule="auto"/>
        <w:ind w:firstLine="709"/>
        <w:jc w:val="both"/>
        <w:rPr>
          <w:sz w:val="28"/>
          <w:szCs w:val="28"/>
        </w:rPr>
      </w:pPr>
      <w:r w:rsidRPr="00945420">
        <w:rPr>
          <w:sz w:val="28"/>
          <w:szCs w:val="28"/>
        </w:rPr>
        <w:t xml:space="preserve">- придумать идеи для потенциального проекта (на примере </w:t>
      </w:r>
      <w:r>
        <w:rPr>
          <w:sz w:val="28"/>
          <w:szCs w:val="28"/>
        </w:rPr>
        <w:t>из реального сектора экономики</w:t>
      </w:r>
      <w:r w:rsidRPr="00945420">
        <w:rPr>
          <w:sz w:val="28"/>
          <w:szCs w:val="28"/>
        </w:rPr>
        <w:t>);</w:t>
      </w:r>
    </w:p>
    <w:p w14:paraId="355032C6" w14:textId="77777777" w:rsidR="00945420" w:rsidRPr="00945420" w:rsidRDefault="00945420" w:rsidP="00945420">
      <w:pPr>
        <w:spacing w:line="360" w:lineRule="auto"/>
        <w:ind w:firstLine="709"/>
        <w:jc w:val="both"/>
        <w:rPr>
          <w:sz w:val="28"/>
          <w:szCs w:val="28"/>
        </w:rPr>
      </w:pPr>
      <w:r w:rsidRPr="00945420">
        <w:rPr>
          <w:sz w:val="28"/>
          <w:szCs w:val="28"/>
        </w:rPr>
        <w:t>- описать концепцию инвестиционного проекта;</w:t>
      </w:r>
    </w:p>
    <w:p w14:paraId="60B8B7EF" w14:textId="7D1608C9" w:rsidR="00945420" w:rsidRPr="00945420" w:rsidRDefault="00945420" w:rsidP="00945420">
      <w:pPr>
        <w:spacing w:line="360" w:lineRule="auto"/>
        <w:ind w:firstLine="709"/>
        <w:jc w:val="both"/>
        <w:rPr>
          <w:sz w:val="28"/>
          <w:szCs w:val="28"/>
        </w:rPr>
      </w:pPr>
      <w:r w:rsidRPr="00945420">
        <w:rPr>
          <w:sz w:val="28"/>
          <w:szCs w:val="28"/>
        </w:rPr>
        <w:lastRenderedPageBreak/>
        <w:t xml:space="preserve">- </w:t>
      </w:r>
      <w:r>
        <w:rPr>
          <w:sz w:val="28"/>
          <w:szCs w:val="28"/>
        </w:rPr>
        <w:t xml:space="preserve">описать </w:t>
      </w:r>
      <w:r w:rsidRPr="00945420">
        <w:rPr>
          <w:sz w:val="28"/>
          <w:szCs w:val="28"/>
        </w:rPr>
        <w:t>прототип</w:t>
      </w:r>
      <w:r>
        <w:rPr>
          <w:sz w:val="28"/>
          <w:szCs w:val="28"/>
        </w:rPr>
        <w:t xml:space="preserve"> продукта</w:t>
      </w:r>
      <w:r w:rsidRPr="00945420">
        <w:rPr>
          <w:sz w:val="28"/>
          <w:szCs w:val="28"/>
        </w:rPr>
        <w:t>;</w:t>
      </w:r>
    </w:p>
    <w:p w14:paraId="29753C25" w14:textId="77777777" w:rsidR="00945420" w:rsidRPr="00945420" w:rsidRDefault="00945420" w:rsidP="00945420">
      <w:pPr>
        <w:spacing w:line="360" w:lineRule="auto"/>
        <w:ind w:firstLine="709"/>
        <w:jc w:val="both"/>
        <w:rPr>
          <w:sz w:val="28"/>
          <w:szCs w:val="28"/>
        </w:rPr>
      </w:pPr>
      <w:r w:rsidRPr="00945420">
        <w:rPr>
          <w:sz w:val="28"/>
          <w:szCs w:val="28"/>
        </w:rPr>
        <w:t>- определить бюджет проекта;</w:t>
      </w:r>
    </w:p>
    <w:p w14:paraId="119115A3" w14:textId="77777777" w:rsidR="00945420" w:rsidRPr="00945420" w:rsidRDefault="00945420" w:rsidP="00945420">
      <w:pPr>
        <w:spacing w:line="360" w:lineRule="auto"/>
        <w:ind w:firstLine="709"/>
        <w:jc w:val="both"/>
        <w:rPr>
          <w:sz w:val="28"/>
          <w:szCs w:val="28"/>
        </w:rPr>
      </w:pPr>
      <w:r w:rsidRPr="00945420">
        <w:rPr>
          <w:sz w:val="28"/>
          <w:szCs w:val="28"/>
        </w:rPr>
        <w:t>- предложить алгоритм и структуру реализации и финансирования проекта;</w:t>
      </w:r>
    </w:p>
    <w:p w14:paraId="05F7B88E" w14:textId="77777777" w:rsidR="00945420" w:rsidRPr="00945420" w:rsidRDefault="00945420" w:rsidP="00945420">
      <w:pPr>
        <w:spacing w:line="360" w:lineRule="auto"/>
        <w:ind w:firstLine="709"/>
        <w:jc w:val="both"/>
        <w:rPr>
          <w:sz w:val="28"/>
          <w:szCs w:val="28"/>
        </w:rPr>
      </w:pPr>
      <w:r w:rsidRPr="00945420">
        <w:rPr>
          <w:sz w:val="28"/>
          <w:szCs w:val="28"/>
        </w:rPr>
        <w:t>- провести предварительный экспресс-анализ проекта и оценку рисков.</w:t>
      </w:r>
    </w:p>
    <w:p w14:paraId="0B6FC4C1" w14:textId="77777777" w:rsidR="00945420" w:rsidRPr="00945420" w:rsidRDefault="00945420" w:rsidP="00945420">
      <w:pPr>
        <w:spacing w:line="360" w:lineRule="auto"/>
        <w:ind w:firstLine="709"/>
        <w:jc w:val="both"/>
        <w:rPr>
          <w:sz w:val="28"/>
          <w:szCs w:val="28"/>
        </w:rPr>
      </w:pPr>
      <w:r w:rsidRPr="00945420">
        <w:rPr>
          <w:sz w:val="28"/>
          <w:szCs w:val="28"/>
        </w:rPr>
        <w:t>Круг рассматриваемых проблем:</w:t>
      </w:r>
    </w:p>
    <w:p w14:paraId="59DBD72F" w14:textId="77777777" w:rsidR="00945420" w:rsidRPr="00945420" w:rsidRDefault="00945420" w:rsidP="00945420">
      <w:pPr>
        <w:spacing w:line="360" w:lineRule="auto"/>
        <w:ind w:firstLine="709"/>
        <w:jc w:val="both"/>
        <w:rPr>
          <w:sz w:val="28"/>
          <w:szCs w:val="28"/>
        </w:rPr>
      </w:pPr>
      <w:r w:rsidRPr="00945420">
        <w:rPr>
          <w:sz w:val="28"/>
          <w:szCs w:val="28"/>
        </w:rPr>
        <w:t>- разработка идеи и концепции проекта;</w:t>
      </w:r>
    </w:p>
    <w:p w14:paraId="61DB1351" w14:textId="430956A3" w:rsidR="00945420" w:rsidRPr="00945420" w:rsidRDefault="00945420" w:rsidP="00945420">
      <w:pPr>
        <w:spacing w:line="360" w:lineRule="auto"/>
        <w:ind w:firstLine="709"/>
        <w:jc w:val="both"/>
        <w:rPr>
          <w:sz w:val="28"/>
          <w:szCs w:val="28"/>
        </w:rPr>
      </w:pPr>
      <w:r w:rsidRPr="00945420">
        <w:rPr>
          <w:sz w:val="28"/>
          <w:szCs w:val="28"/>
        </w:rPr>
        <w:t xml:space="preserve">- разработка прототипа </w:t>
      </w:r>
      <w:r>
        <w:rPr>
          <w:sz w:val="28"/>
          <w:szCs w:val="28"/>
        </w:rPr>
        <w:t xml:space="preserve">продукта </w:t>
      </w:r>
      <w:r w:rsidRPr="00945420">
        <w:rPr>
          <w:sz w:val="28"/>
          <w:szCs w:val="28"/>
        </w:rPr>
        <w:t>проекта;</w:t>
      </w:r>
    </w:p>
    <w:p w14:paraId="2C810430" w14:textId="77777777" w:rsidR="00945420" w:rsidRPr="00945420" w:rsidRDefault="00945420" w:rsidP="00945420">
      <w:pPr>
        <w:spacing w:line="360" w:lineRule="auto"/>
        <w:ind w:firstLine="709"/>
        <w:jc w:val="both"/>
        <w:rPr>
          <w:sz w:val="28"/>
          <w:szCs w:val="28"/>
        </w:rPr>
      </w:pPr>
      <w:r w:rsidRPr="00945420">
        <w:rPr>
          <w:sz w:val="28"/>
          <w:szCs w:val="28"/>
        </w:rPr>
        <w:t>- формирование бюджета проекта;</w:t>
      </w:r>
    </w:p>
    <w:p w14:paraId="6C8A5F48" w14:textId="77777777" w:rsidR="00945420" w:rsidRPr="00945420" w:rsidRDefault="00945420" w:rsidP="00945420">
      <w:pPr>
        <w:spacing w:line="360" w:lineRule="auto"/>
        <w:ind w:firstLine="709"/>
        <w:jc w:val="both"/>
        <w:rPr>
          <w:sz w:val="28"/>
          <w:szCs w:val="28"/>
        </w:rPr>
      </w:pPr>
      <w:r w:rsidRPr="00945420">
        <w:rPr>
          <w:sz w:val="28"/>
          <w:szCs w:val="28"/>
        </w:rPr>
        <w:t>- структура финансирования проекта;</w:t>
      </w:r>
    </w:p>
    <w:p w14:paraId="13762FB1" w14:textId="77777777" w:rsidR="00945420" w:rsidRPr="00945420" w:rsidRDefault="00945420" w:rsidP="00945420">
      <w:pPr>
        <w:spacing w:line="360" w:lineRule="auto"/>
        <w:ind w:firstLine="709"/>
        <w:jc w:val="both"/>
        <w:rPr>
          <w:sz w:val="28"/>
          <w:szCs w:val="28"/>
        </w:rPr>
      </w:pPr>
      <w:r w:rsidRPr="00945420">
        <w:rPr>
          <w:sz w:val="28"/>
          <w:szCs w:val="28"/>
        </w:rPr>
        <w:t>- оценка рисков;</w:t>
      </w:r>
    </w:p>
    <w:p w14:paraId="38104762" w14:textId="77777777" w:rsidR="00945420" w:rsidRPr="00945420" w:rsidRDefault="00945420" w:rsidP="00945420">
      <w:pPr>
        <w:spacing w:line="360" w:lineRule="auto"/>
        <w:ind w:firstLine="709"/>
        <w:jc w:val="both"/>
        <w:rPr>
          <w:sz w:val="28"/>
          <w:szCs w:val="28"/>
        </w:rPr>
      </w:pPr>
      <w:r w:rsidRPr="00945420">
        <w:rPr>
          <w:sz w:val="28"/>
          <w:szCs w:val="28"/>
        </w:rPr>
        <w:t>- оценка эффективности проектов.</w:t>
      </w:r>
    </w:p>
    <w:p w14:paraId="638F4946" w14:textId="77777777" w:rsidR="00945420" w:rsidRPr="00945420" w:rsidRDefault="00945420" w:rsidP="00945420">
      <w:pPr>
        <w:spacing w:line="360" w:lineRule="auto"/>
        <w:ind w:firstLine="709"/>
        <w:jc w:val="both"/>
        <w:rPr>
          <w:sz w:val="28"/>
          <w:szCs w:val="28"/>
        </w:rPr>
      </w:pPr>
      <w:r w:rsidRPr="00945420">
        <w:rPr>
          <w:sz w:val="28"/>
          <w:szCs w:val="28"/>
        </w:rPr>
        <w:t>Используемые методы решения:</w:t>
      </w:r>
    </w:p>
    <w:p w14:paraId="0AFAF7FF" w14:textId="77777777" w:rsidR="00945420" w:rsidRPr="00945420" w:rsidRDefault="00945420" w:rsidP="00945420">
      <w:pPr>
        <w:spacing w:line="360" w:lineRule="auto"/>
        <w:ind w:firstLine="709"/>
        <w:jc w:val="both"/>
        <w:rPr>
          <w:sz w:val="28"/>
          <w:szCs w:val="28"/>
        </w:rPr>
      </w:pPr>
      <w:r w:rsidRPr="00945420">
        <w:rPr>
          <w:sz w:val="28"/>
          <w:szCs w:val="28"/>
        </w:rPr>
        <w:t>- инвестиционный анализ;</w:t>
      </w:r>
    </w:p>
    <w:p w14:paraId="5908A4E3" w14:textId="77777777" w:rsidR="00945420" w:rsidRPr="00945420" w:rsidRDefault="00945420" w:rsidP="00945420">
      <w:pPr>
        <w:spacing w:line="360" w:lineRule="auto"/>
        <w:ind w:firstLine="709"/>
        <w:jc w:val="both"/>
        <w:rPr>
          <w:sz w:val="28"/>
          <w:szCs w:val="28"/>
        </w:rPr>
      </w:pPr>
      <w:r w:rsidRPr="00945420">
        <w:rPr>
          <w:sz w:val="28"/>
          <w:szCs w:val="28"/>
        </w:rPr>
        <w:t>- метод мозгового штурма;</w:t>
      </w:r>
    </w:p>
    <w:p w14:paraId="77A67838" w14:textId="77777777" w:rsidR="00945420" w:rsidRDefault="00945420" w:rsidP="00945420">
      <w:pPr>
        <w:spacing w:line="360" w:lineRule="auto"/>
        <w:ind w:firstLine="709"/>
        <w:jc w:val="both"/>
        <w:rPr>
          <w:sz w:val="28"/>
          <w:szCs w:val="28"/>
        </w:rPr>
      </w:pPr>
      <w:r w:rsidRPr="00945420">
        <w:rPr>
          <w:sz w:val="28"/>
          <w:szCs w:val="28"/>
        </w:rPr>
        <w:t xml:space="preserve">Получаемые результаты: </w:t>
      </w:r>
    </w:p>
    <w:p w14:paraId="3BAA7B98" w14:textId="5FBEF8A0" w:rsidR="00945420" w:rsidRPr="00945420" w:rsidRDefault="00945420" w:rsidP="00945420">
      <w:pPr>
        <w:spacing w:line="360" w:lineRule="auto"/>
        <w:ind w:firstLine="709"/>
        <w:jc w:val="both"/>
        <w:rPr>
          <w:sz w:val="28"/>
          <w:szCs w:val="28"/>
        </w:rPr>
      </w:pPr>
      <w:r w:rsidRPr="00945420">
        <w:rPr>
          <w:sz w:val="28"/>
          <w:szCs w:val="28"/>
        </w:rPr>
        <w:t>-</w:t>
      </w:r>
      <w:r>
        <w:rPr>
          <w:sz w:val="28"/>
          <w:szCs w:val="28"/>
        </w:rPr>
        <w:t xml:space="preserve"> </w:t>
      </w:r>
      <w:r w:rsidRPr="00945420">
        <w:rPr>
          <w:sz w:val="28"/>
          <w:szCs w:val="28"/>
        </w:rPr>
        <w:t>концепция проекта с предварительной оценкой эффективности и реализуемости проекта</w:t>
      </w:r>
      <w:r>
        <w:rPr>
          <w:sz w:val="28"/>
          <w:szCs w:val="28"/>
        </w:rPr>
        <w:t xml:space="preserve">. </w:t>
      </w:r>
    </w:p>
    <w:p w14:paraId="2CD3F0E2" w14:textId="601A5947" w:rsidR="00945420" w:rsidRPr="00945420" w:rsidRDefault="00945420" w:rsidP="00945420">
      <w:pPr>
        <w:spacing w:line="360" w:lineRule="auto"/>
        <w:ind w:firstLine="709"/>
        <w:jc w:val="both"/>
        <w:rPr>
          <w:sz w:val="28"/>
          <w:szCs w:val="28"/>
        </w:rPr>
      </w:pPr>
      <w:r>
        <w:rPr>
          <w:sz w:val="28"/>
          <w:szCs w:val="28"/>
        </w:rPr>
        <w:t xml:space="preserve">Контрольная работа </w:t>
      </w:r>
      <w:r w:rsidRPr="00945420">
        <w:rPr>
          <w:sz w:val="28"/>
          <w:szCs w:val="28"/>
        </w:rPr>
        <w:t xml:space="preserve">состоит из следующего </w:t>
      </w:r>
      <w:r>
        <w:rPr>
          <w:sz w:val="28"/>
          <w:szCs w:val="28"/>
        </w:rPr>
        <w:t>блоков</w:t>
      </w:r>
      <w:r w:rsidRPr="00945420">
        <w:rPr>
          <w:sz w:val="28"/>
          <w:szCs w:val="28"/>
        </w:rPr>
        <w:t>: </w:t>
      </w:r>
    </w:p>
    <w:p w14:paraId="59CCD1C3" w14:textId="26C400AB" w:rsidR="00945420" w:rsidRPr="00945420" w:rsidRDefault="00945420" w:rsidP="00945420">
      <w:pPr>
        <w:spacing w:line="360" w:lineRule="auto"/>
        <w:ind w:firstLine="709"/>
        <w:jc w:val="both"/>
        <w:rPr>
          <w:sz w:val="28"/>
          <w:szCs w:val="28"/>
        </w:rPr>
      </w:pPr>
      <w:r w:rsidRPr="00945420">
        <w:rPr>
          <w:sz w:val="28"/>
          <w:szCs w:val="28"/>
        </w:rPr>
        <w:t xml:space="preserve">1. Проработка и описание целевой аудитории </w:t>
      </w:r>
      <w:r>
        <w:rPr>
          <w:sz w:val="28"/>
          <w:szCs w:val="28"/>
        </w:rPr>
        <w:t>продукта</w:t>
      </w:r>
      <w:r w:rsidRPr="00945420">
        <w:rPr>
          <w:sz w:val="28"/>
          <w:szCs w:val="28"/>
        </w:rPr>
        <w:t>;  </w:t>
      </w:r>
    </w:p>
    <w:p w14:paraId="21980081" w14:textId="77777777" w:rsidR="00945420" w:rsidRPr="00945420" w:rsidRDefault="00945420" w:rsidP="00945420">
      <w:pPr>
        <w:spacing w:line="360" w:lineRule="auto"/>
        <w:ind w:firstLine="709"/>
        <w:jc w:val="both"/>
        <w:rPr>
          <w:sz w:val="28"/>
          <w:szCs w:val="28"/>
        </w:rPr>
      </w:pPr>
      <w:r w:rsidRPr="00945420">
        <w:rPr>
          <w:sz w:val="28"/>
          <w:szCs w:val="28"/>
        </w:rPr>
        <w:t>2. Описание ситуации, в которой оказался представитель целевой аудитории (проблемы);</w:t>
      </w:r>
    </w:p>
    <w:p w14:paraId="5F582675" w14:textId="77777777" w:rsidR="00945420" w:rsidRPr="00945420" w:rsidRDefault="00945420" w:rsidP="00945420">
      <w:pPr>
        <w:spacing w:line="360" w:lineRule="auto"/>
        <w:ind w:firstLine="709"/>
        <w:jc w:val="both"/>
        <w:rPr>
          <w:sz w:val="28"/>
          <w:szCs w:val="28"/>
        </w:rPr>
      </w:pPr>
      <w:r w:rsidRPr="00945420">
        <w:rPr>
          <w:sz w:val="28"/>
          <w:szCs w:val="28"/>
        </w:rPr>
        <w:t>3. Формулирование идеи по «форме», «драме» и «пользе», которая решает заявленную проблему;</w:t>
      </w:r>
    </w:p>
    <w:p w14:paraId="53C84F4A" w14:textId="77777777" w:rsidR="00945420" w:rsidRPr="00945420" w:rsidRDefault="00945420" w:rsidP="00945420">
      <w:pPr>
        <w:spacing w:line="360" w:lineRule="auto"/>
        <w:ind w:firstLine="709"/>
        <w:jc w:val="both"/>
        <w:rPr>
          <w:sz w:val="28"/>
          <w:szCs w:val="28"/>
        </w:rPr>
      </w:pPr>
      <w:r w:rsidRPr="00945420">
        <w:rPr>
          <w:sz w:val="28"/>
          <w:szCs w:val="28"/>
        </w:rPr>
        <w:t>4. Описание идеи, которое раскрывает суть (описание механики в мобильном приложении);</w:t>
      </w:r>
    </w:p>
    <w:p w14:paraId="46969C3B" w14:textId="4809978E" w:rsidR="00945420" w:rsidRPr="00945420" w:rsidRDefault="00945420" w:rsidP="00945420">
      <w:pPr>
        <w:spacing w:line="360" w:lineRule="auto"/>
        <w:ind w:firstLine="709"/>
        <w:jc w:val="both"/>
        <w:rPr>
          <w:sz w:val="28"/>
          <w:szCs w:val="28"/>
        </w:rPr>
      </w:pPr>
      <w:r w:rsidRPr="00945420">
        <w:rPr>
          <w:sz w:val="28"/>
          <w:szCs w:val="28"/>
        </w:rPr>
        <w:t>5. Пользовательский путь с результирующими для пользователя действиями;</w:t>
      </w:r>
    </w:p>
    <w:p w14:paraId="1AF44ED0" w14:textId="2D835C49" w:rsidR="00945420" w:rsidRPr="00945420" w:rsidRDefault="00945420" w:rsidP="00945420">
      <w:pPr>
        <w:spacing w:line="360" w:lineRule="auto"/>
        <w:ind w:firstLine="709"/>
        <w:jc w:val="both"/>
        <w:rPr>
          <w:sz w:val="28"/>
          <w:szCs w:val="28"/>
        </w:rPr>
      </w:pPr>
      <w:r w:rsidRPr="00945420">
        <w:rPr>
          <w:sz w:val="28"/>
          <w:szCs w:val="28"/>
        </w:rPr>
        <w:t xml:space="preserve">6. Прототипы </w:t>
      </w:r>
      <w:r>
        <w:rPr>
          <w:sz w:val="28"/>
          <w:szCs w:val="28"/>
        </w:rPr>
        <w:t>продукта проекта с</w:t>
      </w:r>
      <w:r w:rsidRPr="00945420">
        <w:rPr>
          <w:sz w:val="28"/>
          <w:szCs w:val="28"/>
        </w:rPr>
        <w:t xml:space="preserve"> пояснениями;</w:t>
      </w:r>
    </w:p>
    <w:p w14:paraId="29805110" w14:textId="77777777" w:rsidR="00945420" w:rsidRPr="00945420" w:rsidRDefault="00945420" w:rsidP="00945420">
      <w:pPr>
        <w:spacing w:line="360" w:lineRule="auto"/>
        <w:ind w:firstLine="709"/>
        <w:jc w:val="both"/>
        <w:rPr>
          <w:sz w:val="28"/>
          <w:szCs w:val="28"/>
        </w:rPr>
      </w:pPr>
      <w:r w:rsidRPr="00945420">
        <w:rPr>
          <w:sz w:val="28"/>
          <w:szCs w:val="28"/>
        </w:rPr>
        <w:t>7. Расчетный бюджет проекта;</w:t>
      </w:r>
    </w:p>
    <w:p w14:paraId="3AB2A1F0" w14:textId="77777777" w:rsidR="00945420" w:rsidRPr="00945420" w:rsidRDefault="00945420" w:rsidP="00945420">
      <w:pPr>
        <w:spacing w:line="360" w:lineRule="auto"/>
        <w:ind w:firstLine="709"/>
        <w:jc w:val="both"/>
        <w:rPr>
          <w:sz w:val="28"/>
          <w:szCs w:val="28"/>
        </w:rPr>
      </w:pPr>
      <w:r w:rsidRPr="00945420">
        <w:rPr>
          <w:sz w:val="28"/>
          <w:szCs w:val="28"/>
        </w:rPr>
        <w:t xml:space="preserve">8. Описание потенциального экономического эффекта от реализации </w:t>
      </w:r>
      <w:r w:rsidRPr="00945420">
        <w:rPr>
          <w:sz w:val="28"/>
          <w:szCs w:val="28"/>
        </w:rPr>
        <w:lastRenderedPageBreak/>
        <w:t>проекта;</w:t>
      </w:r>
    </w:p>
    <w:p w14:paraId="71FB46D5" w14:textId="77777777" w:rsidR="00945420" w:rsidRPr="00945420" w:rsidRDefault="00945420" w:rsidP="00945420">
      <w:pPr>
        <w:spacing w:line="360" w:lineRule="auto"/>
        <w:ind w:firstLine="709"/>
        <w:jc w:val="both"/>
        <w:rPr>
          <w:sz w:val="28"/>
          <w:szCs w:val="28"/>
        </w:rPr>
      </w:pPr>
      <w:r w:rsidRPr="00945420">
        <w:rPr>
          <w:sz w:val="28"/>
          <w:szCs w:val="28"/>
        </w:rPr>
        <w:t>8. Идентификации потенциальных рисков, которые сопряжены с реализацией проекта.</w:t>
      </w:r>
    </w:p>
    <w:p w14:paraId="7EFA84A0" w14:textId="0DB38A8F" w:rsidR="00C31511" w:rsidRPr="00E1071C" w:rsidRDefault="00C31511" w:rsidP="00C31511">
      <w:pPr>
        <w:spacing w:line="360" w:lineRule="auto"/>
        <w:ind w:firstLine="709"/>
        <w:jc w:val="both"/>
        <w:rPr>
          <w:b/>
          <w:bCs/>
          <w:sz w:val="28"/>
          <w:szCs w:val="28"/>
        </w:rPr>
      </w:pPr>
      <w:r w:rsidRPr="00E1071C">
        <w:rPr>
          <w:b/>
          <w:bCs/>
          <w:sz w:val="28"/>
          <w:szCs w:val="28"/>
        </w:rPr>
        <w:t xml:space="preserve">Рекомендации по выполнению контрольной работы: </w:t>
      </w:r>
    </w:p>
    <w:p w14:paraId="6BBEEC14" w14:textId="36B60606" w:rsidR="00C31511" w:rsidRDefault="00C31511" w:rsidP="00C31511">
      <w:pPr>
        <w:pStyle w:val="20"/>
        <w:tabs>
          <w:tab w:val="left" w:pos="988"/>
        </w:tabs>
        <w:spacing w:line="360" w:lineRule="auto"/>
        <w:ind w:firstLine="650"/>
        <w:jc w:val="both"/>
        <w:rPr>
          <w:rFonts w:ascii="Times New Roman" w:hAnsi="Times New Roman"/>
          <w:sz w:val="28"/>
          <w:szCs w:val="28"/>
        </w:rPr>
      </w:pPr>
      <w:r>
        <w:rPr>
          <w:rFonts w:ascii="Times New Roman" w:hAnsi="Times New Roman"/>
          <w:sz w:val="28"/>
          <w:szCs w:val="28"/>
        </w:rPr>
        <w:t xml:space="preserve">1. Студент(ы) самостоятельно </w:t>
      </w:r>
      <w:r w:rsidR="00945420">
        <w:rPr>
          <w:rFonts w:ascii="Times New Roman" w:hAnsi="Times New Roman"/>
          <w:sz w:val="28"/>
          <w:szCs w:val="28"/>
        </w:rPr>
        <w:t>разрабатывают идею проекта</w:t>
      </w:r>
      <w:r>
        <w:rPr>
          <w:rFonts w:ascii="Times New Roman" w:hAnsi="Times New Roman"/>
          <w:sz w:val="28"/>
          <w:szCs w:val="28"/>
        </w:rPr>
        <w:t>.</w:t>
      </w:r>
    </w:p>
    <w:p w14:paraId="1673A225" w14:textId="1FA456E2" w:rsidR="00C31511" w:rsidRPr="00F307B3" w:rsidRDefault="00C31511" w:rsidP="00C31511">
      <w:pPr>
        <w:pStyle w:val="20"/>
        <w:tabs>
          <w:tab w:val="left" w:pos="988"/>
        </w:tabs>
        <w:spacing w:line="360" w:lineRule="auto"/>
        <w:ind w:firstLine="650"/>
        <w:jc w:val="both"/>
        <w:rPr>
          <w:rFonts w:ascii="Times New Roman" w:hAnsi="Times New Roman"/>
          <w:sz w:val="28"/>
          <w:szCs w:val="28"/>
        </w:rPr>
      </w:pPr>
      <w:r>
        <w:rPr>
          <w:rFonts w:ascii="Times New Roman" w:hAnsi="Times New Roman"/>
          <w:sz w:val="28"/>
          <w:szCs w:val="28"/>
        </w:rPr>
        <w:t xml:space="preserve">2. Работа </w:t>
      </w:r>
      <w:r w:rsidR="00945420">
        <w:rPr>
          <w:rFonts w:ascii="Times New Roman" w:hAnsi="Times New Roman"/>
          <w:sz w:val="28"/>
          <w:szCs w:val="28"/>
        </w:rPr>
        <w:t>может выполнять коллективно, количество участников в команде не более 4</w:t>
      </w:r>
      <w:r w:rsidRPr="00F307B3">
        <w:rPr>
          <w:rFonts w:ascii="Times New Roman" w:hAnsi="Times New Roman"/>
          <w:sz w:val="28"/>
          <w:szCs w:val="28"/>
        </w:rPr>
        <w:t xml:space="preserve">. </w:t>
      </w:r>
    </w:p>
    <w:p w14:paraId="77592416" w14:textId="3A1389B3" w:rsidR="00C31511" w:rsidRDefault="00945420" w:rsidP="00C31511">
      <w:pPr>
        <w:pStyle w:val="20"/>
        <w:tabs>
          <w:tab w:val="left" w:pos="988"/>
          <w:tab w:val="left" w:pos="1040"/>
        </w:tabs>
        <w:spacing w:line="360" w:lineRule="auto"/>
        <w:ind w:firstLine="650"/>
        <w:jc w:val="both"/>
        <w:rPr>
          <w:rFonts w:ascii="Times New Roman" w:hAnsi="Times New Roman"/>
          <w:sz w:val="28"/>
          <w:szCs w:val="28"/>
        </w:rPr>
      </w:pPr>
      <w:r>
        <w:rPr>
          <w:rFonts w:ascii="Times New Roman" w:hAnsi="Times New Roman"/>
          <w:sz w:val="28"/>
          <w:szCs w:val="28"/>
        </w:rPr>
        <w:t>3</w:t>
      </w:r>
      <w:r w:rsidR="00C31511">
        <w:rPr>
          <w:rFonts w:ascii="Times New Roman" w:hAnsi="Times New Roman"/>
          <w:sz w:val="28"/>
          <w:szCs w:val="28"/>
        </w:rPr>
        <w:t xml:space="preserve">. </w:t>
      </w:r>
      <w:r w:rsidR="00C31511" w:rsidRPr="000B44A0">
        <w:rPr>
          <w:rFonts w:ascii="Times New Roman" w:hAnsi="Times New Roman"/>
          <w:sz w:val="28"/>
          <w:szCs w:val="28"/>
        </w:rPr>
        <w:t xml:space="preserve">При выполнении </w:t>
      </w:r>
      <w:r w:rsidR="00C31511">
        <w:rPr>
          <w:rFonts w:ascii="Times New Roman" w:hAnsi="Times New Roman"/>
          <w:sz w:val="28"/>
          <w:szCs w:val="28"/>
        </w:rPr>
        <w:t xml:space="preserve">работы </w:t>
      </w:r>
      <w:r w:rsidR="00C31511" w:rsidRPr="000B44A0">
        <w:rPr>
          <w:rFonts w:ascii="Times New Roman" w:hAnsi="Times New Roman"/>
          <w:sz w:val="28"/>
          <w:szCs w:val="28"/>
        </w:rPr>
        <w:t>следует использовать</w:t>
      </w:r>
      <w:r w:rsidR="00C31511">
        <w:rPr>
          <w:rFonts w:ascii="Times New Roman" w:hAnsi="Times New Roman"/>
          <w:sz w:val="28"/>
          <w:szCs w:val="28"/>
        </w:rPr>
        <w:t xml:space="preserve"> не только </w:t>
      </w:r>
      <w:r w:rsidR="00C31511" w:rsidRPr="00012B3B">
        <w:rPr>
          <w:rFonts w:ascii="Times New Roman" w:hAnsi="Times New Roman"/>
          <w:sz w:val="28"/>
          <w:szCs w:val="28"/>
          <w:lang w:val="en-US"/>
        </w:rPr>
        <w:t>MS</w:t>
      </w:r>
      <w:r w:rsidR="00C31511" w:rsidRPr="000B44A0">
        <w:rPr>
          <w:rFonts w:ascii="Times New Roman" w:hAnsi="Times New Roman"/>
          <w:sz w:val="28"/>
          <w:szCs w:val="28"/>
        </w:rPr>
        <w:t xml:space="preserve"> </w:t>
      </w:r>
      <w:r w:rsidR="00C31511" w:rsidRPr="00012B3B">
        <w:rPr>
          <w:rFonts w:ascii="Times New Roman" w:hAnsi="Times New Roman"/>
          <w:sz w:val="28"/>
          <w:szCs w:val="28"/>
          <w:lang w:val="en-US"/>
        </w:rPr>
        <w:t>Word</w:t>
      </w:r>
      <w:r w:rsidR="00C31511" w:rsidRPr="000B44A0">
        <w:rPr>
          <w:rFonts w:ascii="Times New Roman" w:hAnsi="Times New Roman"/>
          <w:sz w:val="28"/>
          <w:szCs w:val="28"/>
        </w:rPr>
        <w:t>,</w:t>
      </w:r>
      <w:r w:rsidR="00C31511">
        <w:rPr>
          <w:rFonts w:ascii="Times New Roman" w:hAnsi="Times New Roman"/>
          <w:sz w:val="28"/>
          <w:szCs w:val="28"/>
        </w:rPr>
        <w:t xml:space="preserve"> но и </w:t>
      </w:r>
      <w:r w:rsidR="00C31511" w:rsidRPr="00012B3B">
        <w:rPr>
          <w:rFonts w:ascii="Times New Roman" w:hAnsi="Times New Roman"/>
          <w:sz w:val="28"/>
          <w:szCs w:val="28"/>
          <w:lang w:val="en-US"/>
        </w:rPr>
        <w:t>MS</w:t>
      </w:r>
      <w:r w:rsidR="00C31511" w:rsidRPr="00770FAC">
        <w:rPr>
          <w:rFonts w:ascii="Times New Roman" w:hAnsi="Times New Roman"/>
          <w:sz w:val="28"/>
          <w:szCs w:val="28"/>
        </w:rPr>
        <w:t xml:space="preserve"> </w:t>
      </w:r>
      <w:r w:rsidR="00C31511" w:rsidRPr="00012B3B">
        <w:rPr>
          <w:rFonts w:ascii="Times New Roman" w:hAnsi="Times New Roman"/>
          <w:sz w:val="28"/>
          <w:szCs w:val="28"/>
          <w:lang w:val="en-US"/>
        </w:rPr>
        <w:t>Excel</w:t>
      </w:r>
      <w:r w:rsidR="00C31511">
        <w:rPr>
          <w:rFonts w:ascii="Times New Roman" w:hAnsi="Times New Roman"/>
          <w:sz w:val="28"/>
          <w:szCs w:val="28"/>
        </w:rPr>
        <w:t>.</w:t>
      </w:r>
    </w:p>
    <w:p w14:paraId="31CA65AA" w14:textId="4B8A2DA1" w:rsidR="00C31511" w:rsidRDefault="00945420" w:rsidP="00C31511">
      <w:pPr>
        <w:pStyle w:val="20"/>
        <w:tabs>
          <w:tab w:val="left" w:pos="988"/>
        </w:tabs>
        <w:spacing w:line="360" w:lineRule="auto"/>
        <w:ind w:firstLine="650"/>
        <w:jc w:val="both"/>
        <w:rPr>
          <w:rFonts w:ascii="Times New Roman" w:hAnsi="Times New Roman"/>
          <w:sz w:val="28"/>
          <w:szCs w:val="28"/>
        </w:rPr>
      </w:pPr>
      <w:r>
        <w:rPr>
          <w:rFonts w:ascii="Times New Roman" w:hAnsi="Times New Roman"/>
          <w:sz w:val="28"/>
          <w:szCs w:val="28"/>
        </w:rPr>
        <w:t>4</w:t>
      </w:r>
      <w:r w:rsidR="00C31511">
        <w:rPr>
          <w:rFonts w:ascii="Times New Roman" w:hAnsi="Times New Roman"/>
          <w:sz w:val="28"/>
          <w:szCs w:val="28"/>
        </w:rPr>
        <w:t xml:space="preserve">. Работа </w:t>
      </w:r>
      <w:r w:rsidR="00C31511" w:rsidRPr="00F307B3">
        <w:rPr>
          <w:rFonts w:ascii="Times New Roman" w:hAnsi="Times New Roman"/>
          <w:sz w:val="28"/>
          <w:szCs w:val="28"/>
        </w:rPr>
        <w:t xml:space="preserve">выполняется под методическим руководством преподавателя. </w:t>
      </w:r>
      <w:r w:rsidR="00C31511">
        <w:rPr>
          <w:rFonts w:ascii="Times New Roman" w:hAnsi="Times New Roman"/>
          <w:sz w:val="28"/>
          <w:szCs w:val="28"/>
        </w:rPr>
        <w:t>Перед выполнением работы целесообразно получить консультацию преподавателя. С преподавателем можно консультироваться и во время выполнения работы.</w:t>
      </w:r>
    </w:p>
    <w:p w14:paraId="3CAB0665" w14:textId="5985D8C2" w:rsidR="00C31511" w:rsidRDefault="00945420" w:rsidP="00C31511">
      <w:pPr>
        <w:pStyle w:val="20"/>
        <w:tabs>
          <w:tab w:val="left" w:pos="988"/>
          <w:tab w:val="left" w:pos="1040"/>
        </w:tabs>
        <w:spacing w:line="360" w:lineRule="auto"/>
        <w:ind w:firstLine="650"/>
        <w:jc w:val="both"/>
        <w:rPr>
          <w:rFonts w:ascii="Times New Roman" w:hAnsi="Times New Roman"/>
          <w:sz w:val="28"/>
          <w:szCs w:val="28"/>
        </w:rPr>
      </w:pPr>
      <w:r>
        <w:rPr>
          <w:rFonts w:ascii="Times New Roman" w:hAnsi="Times New Roman"/>
          <w:sz w:val="28"/>
          <w:szCs w:val="28"/>
        </w:rPr>
        <w:t>5</w:t>
      </w:r>
      <w:r w:rsidR="00C31511">
        <w:rPr>
          <w:rFonts w:ascii="Times New Roman" w:hAnsi="Times New Roman"/>
          <w:sz w:val="28"/>
          <w:szCs w:val="28"/>
        </w:rPr>
        <w:t>. Сроки сдачи выполненной работы и порядок ее предоставления преподавателю устанавливаются преподавателем.</w:t>
      </w:r>
    </w:p>
    <w:p w14:paraId="08213027" w14:textId="1235E120" w:rsidR="00C31511" w:rsidRDefault="00945420" w:rsidP="00C31511">
      <w:pPr>
        <w:pStyle w:val="20"/>
        <w:tabs>
          <w:tab w:val="left" w:pos="988"/>
          <w:tab w:val="left" w:pos="1040"/>
        </w:tabs>
        <w:spacing w:line="360" w:lineRule="auto"/>
        <w:ind w:firstLine="650"/>
        <w:jc w:val="both"/>
        <w:rPr>
          <w:rFonts w:ascii="Times New Roman" w:hAnsi="Times New Roman"/>
          <w:sz w:val="28"/>
          <w:szCs w:val="28"/>
        </w:rPr>
      </w:pPr>
      <w:r>
        <w:rPr>
          <w:rFonts w:ascii="Times New Roman" w:hAnsi="Times New Roman"/>
          <w:sz w:val="28"/>
          <w:szCs w:val="28"/>
        </w:rPr>
        <w:t>6</w:t>
      </w:r>
      <w:r w:rsidR="00C31511">
        <w:rPr>
          <w:rFonts w:ascii="Times New Roman" w:hAnsi="Times New Roman"/>
          <w:sz w:val="28"/>
          <w:szCs w:val="28"/>
        </w:rPr>
        <w:t>. Презентация и защита работы</w:t>
      </w:r>
      <w:r w:rsidR="00C31511" w:rsidRPr="000B44A0">
        <w:rPr>
          <w:rFonts w:ascii="Times New Roman" w:hAnsi="Times New Roman"/>
          <w:sz w:val="28"/>
          <w:szCs w:val="28"/>
        </w:rPr>
        <w:t xml:space="preserve"> </w:t>
      </w:r>
      <w:r w:rsidR="00C31511">
        <w:rPr>
          <w:rFonts w:ascii="Times New Roman" w:hAnsi="Times New Roman"/>
          <w:sz w:val="28"/>
          <w:szCs w:val="28"/>
        </w:rPr>
        <w:t>проводится на занятии.</w:t>
      </w:r>
    </w:p>
    <w:p w14:paraId="7C410B60" w14:textId="77777777" w:rsidR="00C31511" w:rsidRPr="00E1071C" w:rsidRDefault="00C31511" w:rsidP="00C31511">
      <w:pPr>
        <w:spacing w:line="360" w:lineRule="auto"/>
        <w:ind w:firstLine="709"/>
        <w:jc w:val="both"/>
        <w:rPr>
          <w:b/>
          <w:bCs/>
          <w:sz w:val="28"/>
          <w:szCs w:val="28"/>
        </w:rPr>
      </w:pPr>
      <w:r w:rsidRPr="00E1071C">
        <w:rPr>
          <w:b/>
          <w:bCs/>
          <w:sz w:val="28"/>
          <w:szCs w:val="28"/>
        </w:rPr>
        <w:t>Требования к оформлению</w:t>
      </w:r>
    </w:p>
    <w:p w14:paraId="665E5F74" w14:textId="77777777" w:rsidR="00C31511" w:rsidRPr="0030634D" w:rsidRDefault="00C31511" w:rsidP="00C31511">
      <w:pPr>
        <w:pStyle w:val="20"/>
        <w:numPr>
          <w:ilvl w:val="1"/>
          <w:numId w:val="36"/>
        </w:numPr>
        <w:tabs>
          <w:tab w:val="left" w:pos="1040"/>
        </w:tabs>
        <w:spacing w:line="360" w:lineRule="auto"/>
        <w:ind w:left="0" w:firstLine="572"/>
        <w:jc w:val="both"/>
        <w:rPr>
          <w:rFonts w:ascii="Times New Roman" w:hAnsi="Times New Roman"/>
          <w:sz w:val="28"/>
          <w:szCs w:val="28"/>
        </w:rPr>
      </w:pPr>
      <w:r>
        <w:rPr>
          <w:rFonts w:ascii="Times New Roman" w:hAnsi="Times New Roman"/>
          <w:sz w:val="28"/>
          <w:szCs w:val="28"/>
        </w:rPr>
        <w:t xml:space="preserve">Работа </w:t>
      </w:r>
      <w:r w:rsidRPr="0030634D">
        <w:rPr>
          <w:rFonts w:ascii="Times New Roman" w:hAnsi="Times New Roman"/>
          <w:sz w:val="28"/>
          <w:szCs w:val="28"/>
        </w:rPr>
        <w:t xml:space="preserve">оформляется в соответствии с ГОСТ Р 7.0.5-2008 (Библиографическая ссылка); ГОСТ 7.32-2001 в ред. Изменения № 1 от 01.12.2005, ИУС № 12, 2005) (Отчет о научно-исследовательской работе); ГОСТ 7.1-2003 (Библиографическая запись. Библиографическое описание. Общие требования и правила составления). </w:t>
      </w:r>
    </w:p>
    <w:p w14:paraId="4D80CF77" w14:textId="77777777" w:rsidR="00C31511" w:rsidRPr="0030634D" w:rsidRDefault="00C31511" w:rsidP="00C31511">
      <w:pPr>
        <w:pStyle w:val="20"/>
        <w:numPr>
          <w:ilvl w:val="1"/>
          <w:numId w:val="36"/>
        </w:numPr>
        <w:tabs>
          <w:tab w:val="left" w:pos="1040"/>
        </w:tabs>
        <w:spacing w:line="360" w:lineRule="auto"/>
        <w:ind w:left="0" w:firstLine="572"/>
        <w:jc w:val="both"/>
        <w:rPr>
          <w:rFonts w:ascii="Times New Roman" w:hAnsi="Times New Roman"/>
          <w:sz w:val="28"/>
          <w:szCs w:val="28"/>
        </w:rPr>
      </w:pPr>
      <w:r>
        <w:rPr>
          <w:rFonts w:ascii="Times New Roman" w:hAnsi="Times New Roman"/>
          <w:sz w:val="28"/>
          <w:szCs w:val="28"/>
        </w:rPr>
        <w:t xml:space="preserve">Работа </w:t>
      </w:r>
      <w:r w:rsidRPr="0030634D">
        <w:rPr>
          <w:rFonts w:ascii="Times New Roman" w:hAnsi="Times New Roman"/>
          <w:sz w:val="28"/>
          <w:szCs w:val="28"/>
        </w:rPr>
        <w:t xml:space="preserve">выполняется </w:t>
      </w:r>
      <w:r>
        <w:rPr>
          <w:rFonts w:ascii="Times New Roman" w:hAnsi="Times New Roman"/>
          <w:sz w:val="28"/>
          <w:szCs w:val="28"/>
        </w:rPr>
        <w:t xml:space="preserve">на компьютере </w:t>
      </w:r>
      <w:r w:rsidRPr="0030634D">
        <w:rPr>
          <w:rFonts w:ascii="Times New Roman" w:hAnsi="Times New Roman"/>
          <w:sz w:val="28"/>
          <w:szCs w:val="28"/>
        </w:rPr>
        <w:t xml:space="preserve">через полтора интервала. </w:t>
      </w:r>
      <w:r>
        <w:rPr>
          <w:rFonts w:ascii="Times New Roman" w:hAnsi="Times New Roman"/>
          <w:sz w:val="28"/>
          <w:szCs w:val="28"/>
        </w:rPr>
        <w:t>Ш</w:t>
      </w:r>
      <w:r w:rsidRPr="0030634D">
        <w:rPr>
          <w:rFonts w:ascii="Times New Roman" w:hAnsi="Times New Roman"/>
          <w:sz w:val="28"/>
          <w:szCs w:val="28"/>
        </w:rPr>
        <w:t xml:space="preserve">рифт – Times New Roman, размер 14, полужирный шрифт не используется. Выравнивание текста – по ширине страницы. </w:t>
      </w:r>
    </w:p>
    <w:p w14:paraId="61A3D867" w14:textId="77777777" w:rsidR="00C31511" w:rsidRDefault="00C31511" w:rsidP="00C31511">
      <w:pPr>
        <w:pStyle w:val="20"/>
        <w:numPr>
          <w:ilvl w:val="1"/>
          <w:numId w:val="36"/>
        </w:numPr>
        <w:tabs>
          <w:tab w:val="left" w:pos="1040"/>
        </w:tabs>
        <w:spacing w:line="360" w:lineRule="auto"/>
        <w:ind w:left="0" w:firstLine="572"/>
        <w:jc w:val="both"/>
        <w:rPr>
          <w:rFonts w:ascii="Times New Roman" w:hAnsi="Times New Roman"/>
          <w:sz w:val="28"/>
          <w:szCs w:val="28"/>
        </w:rPr>
      </w:pPr>
      <w:r>
        <w:rPr>
          <w:rFonts w:ascii="Times New Roman" w:hAnsi="Times New Roman"/>
          <w:sz w:val="28"/>
          <w:szCs w:val="28"/>
        </w:rPr>
        <w:t xml:space="preserve">Размеры полей: правое –10 </w:t>
      </w:r>
      <w:r w:rsidRPr="0030634D">
        <w:rPr>
          <w:rFonts w:ascii="Times New Roman" w:hAnsi="Times New Roman"/>
          <w:sz w:val="28"/>
          <w:szCs w:val="28"/>
        </w:rPr>
        <w:t xml:space="preserve">мм, верхнее и нижнее – </w:t>
      </w:r>
      <w:smartTag w:uri="urn:schemas-microsoft-com:office:smarttags" w:element="metricconverter">
        <w:smartTagPr>
          <w:attr w:name="ProductID" w:val="20 мм"/>
        </w:smartTagPr>
        <w:r w:rsidRPr="0030634D">
          <w:rPr>
            <w:rFonts w:ascii="Times New Roman" w:hAnsi="Times New Roman"/>
            <w:sz w:val="28"/>
            <w:szCs w:val="28"/>
          </w:rPr>
          <w:t>20 мм</w:t>
        </w:r>
      </w:smartTag>
      <w:r w:rsidRPr="0030634D">
        <w:rPr>
          <w:rFonts w:ascii="Times New Roman" w:hAnsi="Times New Roman"/>
          <w:sz w:val="28"/>
          <w:szCs w:val="28"/>
        </w:rPr>
        <w:t xml:space="preserve">, левое –30 мм (ГОСТ 7.32-2001, в ред. Изменения № 1 от 01.12.2005, ИУС № 12, 2005). </w:t>
      </w:r>
    </w:p>
    <w:p w14:paraId="65B1CEE4" w14:textId="77777777" w:rsidR="00C31511" w:rsidRDefault="00C31511" w:rsidP="00C31511">
      <w:pPr>
        <w:pStyle w:val="20"/>
        <w:numPr>
          <w:ilvl w:val="1"/>
          <w:numId w:val="36"/>
        </w:numPr>
        <w:tabs>
          <w:tab w:val="left" w:pos="1040"/>
        </w:tabs>
        <w:spacing w:line="360" w:lineRule="auto"/>
        <w:ind w:left="0" w:firstLine="572"/>
        <w:jc w:val="both"/>
        <w:rPr>
          <w:rFonts w:ascii="Times New Roman" w:hAnsi="Times New Roman"/>
          <w:sz w:val="28"/>
          <w:szCs w:val="28"/>
        </w:rPr>
      </w:pPr>
      <w:r w:rsidRPr="0030634D">
        <w:rPr>
          <w:rFonts w:ascii="Times New Roman" w:hAnsi="Times New Roman"/>
          <w:sz w:val="28"/>
          <w:szCs w:val="28"/>
        </w:rPr>
        <w:t>Список использованных источников</w:t>
      </w:r>
      <w:r>
        <w:rPr>
          <w:rFonts w:ascii="Times New Roman" w:hAnsi="Times New Roman"/>
          <w:sz w:val="28"/>
          <w:szCs w:val="28"/>
        </w:rPr>
        <w:t xml:space="preserve"> располагается в конце работы.</w:t>
      </w:r>
    </w:p>
    <w:p w14:paraId="715AFB1C" w14:textId="77777777" w:rsidR="00C31511" w:rsidRDefault="00C31511" w:rsidP="00C31511">
      <w:pPr>
        <w:pStyle w:val="20"/>
        <w:numPr>
          <w:ilvl w:val="1"/>
          <w:numId w:val="36"/>
        </w:numPr>
        <w:tabs>
          <w:tab w:val="left" w:pos="1040"/>
        </w:tabs>
        <w:spacing w:line="360" w:lineRule="auto"/>
        <w:ind w:left="0" w:firstLine="572"/>
        <w:jc w:val="both"/>
        <w:rPr>
          <w:rFonts w:ascii="Times New Roman" w:hAnsi="Times New Roman"/>
          <w:sz w:val="28"/>
          <w:szCs w:val="28"/>
        </w:rPr>
      </w:pPr>
      <w:r w:rsidRPr="0030634D">
        <w:rPr>
          <w:rFonts w:ascii="Times New Roman" w:hAnsi="Times New Roman"/>
          <w:sz w:val="28"/>
          <w:szCs w:val="28"/>
        </w:rPr>
        <w:t>Ссылки на использованные источники оформляются в</w:t>
      </w:r>
      <w:r>
        <w:rPr>
          <w:rFonts w:ascii="Times New Roman" w:hAnsi="Times New Roman"/>
          <w:sz w:val="28"/>
          <w:szCs w:val="28"/>
        </w:rPr>
        <w:t xml:space="preserve"> виде подстрочных ссылок.</w:t>
      </w:r>
      <w:r w:rsidRPr="0030634D">
        <w:rPr>
          <w:rFonts w:ascii="Times New Roman" w:hAnsi="Times New Roman"/>
          <w:sz w:val="28"/>
          <w:szCs w:val="28"/>
        </w:rPr>
        <w:t xml:space="preserve"> </w:t>
      </w:r>
    </w:p>
    <w:p w14:paraId="4A604BCB" w14:textId="77777777" w:rsidR="00C31511" w:rsidRDefault="00C31511" w:rsidP="00C31511">
      <w:pPr>
        <w:pStyle w:val="20"/>
        <w:numPr>
          <w:ilvl w:val="1"/>
          <w:numId w:val="36"/>
        </w:numPr>
        <w:tabs>
          <w:tab w:val="left" w:pos="1040"/>
        </w:tabs>
        <w:spacing w:line="360" w:lineRule="auto"/>
        <w:ind w:left="0" w:firstLine="572"/>
        <w:jc w:val="both"/>
        <w:rPr>
          <w:rFonts w:ascii="Times New Roman" w:hAnsi="Times New Roman"/>
          <w:sz w:val="28"/>
          <w:szCs w:val="28"/>
        </w:rPr>
      </w:pPr>
      <w:r w:rsidRPr="0030634D">
        <w:rPr>
          <w:rFonts w:ascii="Times New Roman" w:hAnsi="Times New Roman"/>
          <w:sz w:val="28"/>
          <w:szCs w:val="28"/>
        </w:rPr>
        <w:lastRenderedPageBreak/>
        <w:t>Таблицы нумеруются арабскими цифрами сквозной нумерацией в пределах всей работы. Название таблицы следует помещать над таблицей слева, без абзацного отступа через тире после слова «Таблица» и указания ее порядкового номера. Точка после номера и в конце названия не ставится, Выравнивание названия – по ширине. Сама таблица выравнивается по центру</w:t>
      </w:r>
      <w:r>
        <w:rPr>
          <w:rFonts w:ascii="Times New Roman" w:hAnsi="Times New Roman"/>
          <w:sz w:val="28"/>
          <w:szCs w:val="28"/>
        </w:rPr>
        <w:t>.</w:t>
      </w:r>
    </w:p>
    <w:p w14:paraId="6B4896DE" w14:textId="380A3283" w:rsidR="00C31511" w:rsidRDefault="00C31511" w:rsidP="00C31511">
      <w:pPr>
        <w:pStyle w:val="20"/>
        <w:numPr>
          <w:ilvl w:val="1"/>
          <w:numId w:val="36"/>
        </w:numPr>
        <w:tabs>
          <w:tab w:val="left" w:pos="1040"/>
        </w:tabs>
        <w:spacing w:line="360" w:lineRule="auto"/>
        <w:ind w:left="0" w:firstLine="572"/>
        <w:jc w:val="both"/>
        <w:rPr>
          <w:rFonts w:ascii="Times New Roman" w:hAnsi="Times New Roman"/>
          <w:sz w:val="28"/>
          <w:szCs w:val="28"/>
        </w:rPr>
      </w:pPr>
      <w:r w:rsidRPr="0030634D">
        <w:rPr>
          <w:rFonts w:ascii="Times New Roman" w:hAnsi="Times New Roman"/>
          <w:sz w:val="28"/>
          <w:szCs w:val="28"/>
        </w:rPr>
        <w:t>При переносе таблицы на следующую страницу название помещают только над первой частью, при этом нижнюю горизонтальную черту, ограничивающую первую часть таблицы, не проводят. Над другими частями</w:t>
      </w:r>
      <w:r>
        <w:rPr>
          <w:rFonts w:ascii="Times New Roman" w:hAnsi="Times New Roman"/>
          <w:sz w:val="28"/>
          <w:szCs w:val="28"/>
        </w:rPr>
        <w:t xml:space="preserve"> таблицы </w:t>
      </w:r>
      <w:r w:rsidRPr="0030634D">
        <w:rPr>
          <w:rFonts w:ascii="Times New Roman" w:hAnsi="Times New Roman"/>
          <w:sz w:val="28"/>
          <w:szCs w:val="28"/>
        </w:rPr>
        <w:t xml:space="preserve"> </w:t>
      </w:r>
      <w:r>
        <w:rPr>
          <w:rFonts w:ascii="Times New Roman" w:hAnsi="Times New Roman"/>
          <w:sz w:val="28"/>
          <w:szCs w:val="28"/>
        </w:rPr>
        <w:t xml:space="preserve"> </w:t>
      </w:r>
      <w:r w:rsidRPr="0030634D">
        <w:rPr>
          <w:rFonts w:ascii="Times New Roman" w:hAnsi="Times New Roman"/>
          <w:sz w:val="28"/>
          <w:szCs w:val="28"/>
        </w:rPr>
        <w:t>слева пишут слово «Продолжение» и указывают номер таблицы (например: Продолжение таблицы 1)</w:t>
      </w:r>
      <w:r>
        <w:rPr>
          <w:rFonts w:ascii="Times New Roman" w:hAnsi="Times New Roman"/>
          <w:sz w:val="28"/>
          <w:szCs w:val="28"/>
        </w:rPr>
        <w:t>.</w:t>
      </w:r>
    </w:p>
    <w:p w14:paraId="5AD0A09B" w14:textId="77777777" w:rsidR="00C31511" w:rsidRDefault="00C31511" w:rsidP="00C31511">
      <w:pPr>
        <w:pStyle w:val="20"/>
        <w:numPr>
          <w:ilvl w:val="1"/>
          <w:numId w:val="36"/>
        </w:numPr>
        <w:tabs>
          <w:tab w:val="left" w:pos="1040"/>
        </w:tabs>
        <w:spacing w:line="360" w:lineRule="auto"/>
        <w:ind w:left="0" w:firstLine="572"/>
        <w:jc w:val="both"/>
        <w:rPr>
          <w:rFonts w:ascii="Times New Roman" w:hAnsi="Times New Roman"/>
          <w:sz w:val="28"/>
          <w:szCs w:val="28"/>
        </w:rPr>
      </w:pPr>
      <w:r w:rsidRPr="0030634D">
        <w:rPr>
          <w:rFonts w:ascii="Times New Roman" w:hAnsi="Times New Roman"/>
          <w:sz w:val="28"/>
          <w:szCs w:val="28"/>
        </w:rPr>
        <w:t>Если цифровые или иные данные в какой-либо строке таблицы не приводят, то в ней ставят прочерк</w:t>
      </w:r>
      <w:r>
        <w:rPr>
          <w:rFonts w:ascii="Times New Roman" w:hAnsi="Times New Roman"/>
          <w:sz w:val="28"/>
          <w:szCs w:val="28"/>
        </w:rPr>
        <w:t>.</w:t>
      </w:r>
    </w:p>
    <w:p w14:paraId="10AE521F" w14:textId="77777777" w:rsidR="00C31511" w:rsidRDefault="00C31511" w:rsidP="00C31511">
      <w:pPr>
        <w:pStyle w:val="20"/>
        <w:numPr>
          <w:ilvl w:val="1"/>
          <w:numId w:val="36"/>
        </w:numPr>
        <w:tabs>
          <w:tab w:val="left" w:pos="1040"/>
        </w:tabs>
        <w:spacing w:line="360" w:lineRule="auto"/>
        <w:ind w:left="0" w:firstLine="572"/>
        <w:jc w:val="both"/>
        <w:rPr>
          <w:rFonts w:ascii="Times New Roman" w:hAnsi="Times New Roman"/>
          <w:sz w:val="28"/>
          <w:szCs w:val="28"/>
        </w:rPr>
      </w:pPr>
      <w:r w:rsidRPr="0030634D">
        <w:rPr>
          <w:rFonts w:ascii="Times New Roman" w:hAnsi="Times New Roman"/>
          <w:sz w:val="28"/>
          <w:szCs w:val="28"/>
        </w:rPr>
        <w:t>Заголовки граф и строк таблицы следует писать с прописной буквы в единственном числе, а подзаголовки граф – со строчной буквы, если они составляют одно предложение с заголовком, или с прописной буквы, если они имеют самостоятельное значение. В конце заголовков и подзаголовков таблиц точки не ставят</w:t>
      </w:r>
      <w:r>
        <w:rPr>
          <w:rFonts w:ascii="Times New Roman" w:hAnsi="Times New Roman"/>
          <w:sz w:val="28"/>
          <w:szCs w:val="28"/>
        </w:rPr>
        <w:t>.</w:t>
      </w:r>
    </w:p>
    <w:p w14:paraId="0A9133C0" w14:textId="77777777" w:rsidR="00C31511" w:rsidRDefault="00C31511" w:rsidP="00C31511">
      <w:pPr>
        <w:pStyle w:val="20"/>
        <w:numPr>
          <w:ilvl w:val="1"/>
          <w:numId w:val="36"/>
        </w:numPr>
        <w:tabs>
          <w:tab w:val="left" w:pos="1040"/>
        </w:tabs>
        <w:spacing w:line="360" w:lineRule="auto"/>
        <w:ind w:left="0" w:firstLine="572"/>
        <w:jc w:val="both"/>
        <w:rPr>
          <w:rFonts w:ascii="Times New Roman" w:hAnsi="Times New Roman"/>
          <w:sz w:val="28"/>
          <w:szCs w:val="28"/>
        </w:rPr>
      </w:pPr>
      <w:r w:rsidRPr="0030634D">
        <w:rPr>
          <w:rFonts w:ascii="Times New Roman" w:hAnsi="Times New Roman"/>
          <w:sz w:val="28"/>
          <w:szCs w:val="28"/>
        </w:rPr>
        <w:t>Таблица (рисунок) и ее название не должны находиться на разных страницах</w:t>
      </w:r>
      <w:r>
        <w:rPr>
          <w:rFonts w:ascii="Times New Roman" w:hAnsi="Times New Roman"/>
          <w:sz w:val="28"/>
          <w:szCs w:val="28"/>
        </w:rPr>
        <w:t>.</w:t>
      </w:r>
    </w:p>
    <w:p w14:paraId="7F7B00F9" w14:textId="77777777" w:rsidR="00C31511" w:rsidRDefault="00C31511" w:rsidP="00C31511">
      <w:pPr>
        <w:pStyle w:val="20"/>
        <w:numPr>
          <w:ilvl w:val="1"/>
          <w:numId w:val="36"/>
        </w:numPr>
        <w:tabs>
          <w:tab w:val="left" w:pos="1040"/>
        </w:tabs>
        <w:spacing w:line="360" w:lineRule="auto"/>
        <w:ind w:left="0" w:firstLine="572"/>
        <w:jc w:val="both"/>
        <w:rPr>
          <w:rFonts w:ascii="Times New Roman" w:hAnsi="Times New Roman"/>
          <w:sz w:val="28"/>
          <w:szCs w:val="28"/>
        </w:rPr>
      </w:pPr>
      <w:r w:rsidRPr="0030634D">
        <w:rPr>
          <w:rFonts w:ascii="Times New Roman" w:hAnsi="Times New Roman"/>
          <w:sz w:val="28"/>
          <w:szCs w:val="28"/>
        </w:rPr>
        <w:t>Рекомендуется применять 12 размер шрифта в таблице</w:t>
      </w:r>
      <w:r>
        <w:rPr>
          <w:rFonts w:ascii="Times New Roman" w:hAnsi="Times New Roman"/>
          <w:sz w:val="28"/>
          <w:szCs w:val="28"/>
        </w:rPr>
        <w:t>.</w:t>
      </w:r>
    </w:p>
    <w:p w14:paraId="2CE14173" w14:textId="77777777" w:rsidR="00C31511" w:rsidRDefault="00C31511" w:rsidP="00C31511">
      <w:pPr>
        <w:pStyle w:val="20"/>
        <w:numPr>
          <w:ilvl w:val="1"/>
          <w:numId w:val="36"/>
        </w:numPr>
        <w:tabs>
          <w:tab w:val="left" w:pos="1040"/>
        </w:tabs>
        <w:spacing w:line="360" w:lineRule="auto"/>
        <w:ind w:left="0" w:firstLine="572"/>
        <w:jc w:val="both"/>
        <w:rPr>
          <w:rFonts w:ascii="Times New Roman" w:hAnsi="Times New Roman"/>
          <w:sz w:val="28"/>
          <w:szCs w:val="28"/>
        </w:rPr>
      </w:pPr>
      <w:r>
        <w:rPr>
          <w:rFonts w:ascii="Times New Roman" w:hAnsi="Times New Roman"/>
          <w:sz w:val="28"/>
          <w:szCs w:val="28"/>
        </w:rPr>
        <w:t>Ф</w:t>
      </w:r>
      <w:r w:rsidRPr="0030634D">
        <w:rPr>
          <w:rFonts w:ascii="Times New Roman" w:hAnsi="Times New Roman"/>
          <w:sz w:val="28"/>
          <w:szCs w:val="28"/>
        </w:rPr>
        <w:t>ормулы следует набирать в специальном редакторе формул</w:t>
      </w:r>
      <w:r>
        <w:rPr>
          <w:rFonts w:ascii="Times New Roman" w:hAnsi="Times New Roman"/>
          <w:sz w:val="28"/>
          <w:szCs w:val="28"/>
        </w:rPr>
        <w:t>.</w:t>
      </w:r>
    </w:p>
    <w:p w14:paraId="5898AF51" w14:textId="77777777" w:rsidR="00C31511" w:rsidRDefault="00C31511" w:rsidP="00C31511">
      <w:pPr>
        <w:pStyle w:val="20"/>
        <w:numPr>
          <w:ilvl w:val="1"/>
          <w:numId w:val="36"/>
        </w:numPr>
        <w:tabs>
          <w:tab w:val="clear" w:pos="2145"/>
          <w:tab w:val="left" w:pos="1040"/>
        </w:tabs>
        <w:spacing w:line="360" w:lineRule="auto"/>
        <w:ind w:left="0" w:firstLine="572"/>
        <w:jc w:val="both"/>
        <w:rPr>
          <w:rFonts w:ascii="Times New Roman" w:hAnsi="Times New Roman"/>
          <w:sz w:val="28"/>
          <w:szCs w:val="28"/>
        </w:rPr>
      </w:pPr>
      <w:r w:rsidRPr="0030634D">
        <w:rPr>
          <w:rFonts w:ascii="Times New Roman" w:hAnsi="Times New Roman"/>
          <w:sz w:val="28"/>
          <w:szCs w:val="28"/>
        </w:rPr>
        <w:t>Страницы следует нумеровать арабскими цифрами, соблюдая сквозную нумерацию по всему тексту. Номер страницы проставляют в центре нижней части листа без точки. Титульный лист включается в общую нумерацию, но номер страницы на нем не проставляют</w:t>
      </w:r>
      <w:r>
        <w:rPr>
          <w:rFonts w:ascii="Times New Roman" w:hAnsi="Times New Roman"/>
          <w:sz w:val="28"/>
          <w:szCs w:val="28"/>
        </w:rPr>
        <w:t>.</w:t>
      </w:r>
    </w:p>
    <w:p w14:paraId="748AAEC2" w14:textId="77777777" w:rsidR="00C31511" w:rsidRDefault="00C31511" w:rsidP="00C31511">
      <w:pPr>
        <w:spacing w:line="360" w:lineRule="auto"/>
        <w:ind w:firstLine="709"/>
        <w:jc w:val="both"/>
        <w:rPr>
          <w:b/>
          <w:bCs/>
          <w:sz w:val="28"/>
          <w:szCs w:val="28"/>
        </w:rPr>
      </w:pPr>
      <w:r>
        <w:rPr>
          <w:b/>
          <w:bCs/>
          <w:sz w:val="28"/>
          <w:szCs w:val="28"/>
        </w:rPr>
        <w:t>Критерии оценки контрольной работы</w:t>
      </w:r>
    </w:p>
    <w:p w14:paraId="075F3DBE" w14:textId="395971E6" w:rsidR="00C31511" w:rsidRDefault="001A310C" w:rsidP="00C31511">
      <w:pPr>
        <w:spacing w:line="360" w:lineRule="auto"/>
        <w:ind w:firstLine="709"/>
        <w:jc w:val="both"/>
        <w:rPr>
          <w:sz w:val="28"/>
          <w:szCs w:val="28"/>
        </w:rPr>
      </w:pPr>
      <w:r>
        <w:rPr>
          <w:sz w:val="28"/>
          <w:szCs w:val="28"/>
        </w:rPr>
        <w:t xml:space="preserve">Максимальная оценка </w:t>
      </w:r>
      <w:r w:rsidRPr="00E1071C">
        <w:rPr>
          <w:sz w:val="28"/>
          <w:szCs w:val="28"/>
        </w:rPr>
        <w:t xml:space="preserve">за работу </w:t>
      </w:r>
      <w:r>
        <w:rPr>
          <w:sz w:val="28"/>
          <w:szCs w:val="28"/>
        </w:rPr>
        <w:t xml:space="preserve">определяется в соответствии с инструкциями Финансового университета </w:t>
      </w:r>
      <w:r w:rsidR="00C31511">
        <w:rPr>
          <w:sz w:val="28"/>
          <w:szCs w:val="28"/>
        </w:rPr>
        <w:t xml:space="preserve">и </w:t>
      </w:r>
      <w:r w:rsidR="00C31511" w:rsidRPr="00E1071C">
        <w:rPr>
          <w:sz w:val="28"/>
          <w:szCs w:val="28"/>
        </w:rPr>
        <w:t>выставляется по</w:t>
      </w:r>
      <w:r w:rsidR="00C31511">
        <w:rPr>
          <w:sz w:val="28"/>
          <w:szCs w:val="28"/>
        </w:rPr>
        <w:t xml:space="preserve"> совокупности достижения целей и задач: </w:t>
      </w:r>
    </w:p>
    <w:p w14:paraId="244456CE" w14:textId="20CEC368" w:rsidR="00945420" w:rsidRPr="00945420" w:rsidRDefault="00945420" w:rsidP="00945420">
      <w:pPr>
        <w:spacing w:line="360" w:lineRule="auto"/>
        <w:ind w:firstLine="709"/>
        <w:jc w:val="both"/>
        <w:rPr>
          <w:sz w:val="28"/>
          <w:szCs w:val="28"/>
        </w:rPr>
      </w:pPr>
      <w:r w:rsidRPr="00945420">
        <w:rPr>
          <w:sz w:val="28"/>
          <w:szCs w:val="28"/>
        </w:rPr>
        <w:t>- иде</w:t>
      </w:r>
      <w:r>
        <w:rPr>
          <w:sz w:val="28"/>
          <w:szCs w:val="28"/>
        </w:rPr>
        <w:t>я</w:t>
      </w:r>
      <w:r w:rsidRPr="00945420">
        <w:rPr>
          <w:sz w:val="28"/>
          <w:szCs w:val="28"/>
        </w:rPr>
        <w:t xml:space="preserve"> для потенциального проекта </w:t>
      </w:r>
      <w:r>
        <w:rPr>
          <w:sz w:val="28"/>
          <w:szCs w:val="28"/>
        </w:rPr>
        <w:t xml:space="preserve">сформулирована; </w:t>
      </w:r>
    </w:p>
    <w:p w14:paraId="6CC2DAA6" w14:textId="60B2EBF6" w:rsidR="00945420" w:rsidRPr="00945420" w:rsidRDefault="00945420" w:rsidP="00945420">
      <w:pPr>
        <w:spacing w:line="360" w:lineRule="auto"/>
        <w:ind w:firstLine="709"/>
        <w:jc w:val="both"/>
        <w:rPr>
          <w:sz w:val="28"/>
          <w:szCs w:val="28"/>
        </w:rPr>
      </w:pPr>
      <w:r w:rsidRPr="00945420">
        <w:rPr>
          <w:sz w:val="28"/>
          <w:szCs w:val="28"/>
        </w:rPr>
        <w:lastRenderedPageBreak/>
        <w:t>- концепци</w:t>
      </w:r>
      <w:r>
        <w:rPr>
          <w:sz w:val="28"/>
          <w:szCs w:val="28"/>
        </w:rPr>
        <w:t>я</w:t>
      </w:r>
      <w:r w:rsidRPr="00945420">
        <w:rPr>
          <w:sz w:val="28"/>
          <w:szCs w:val="28"/>
        </w:rPr>
        <w:t xml:space="preserve"> инвестиционного проекта</w:t>
      </w:r>
      <w:r>
        <w:rPr>
          <w:sz w:val="28"/>
          <w:szCs w:val="28"/>
        </w:rPr>
        <w:t xml:space="preserve"> описана</w:t>
      </w:r>
      <w:r w:rsidRPr="00945420">
        <w:rPr>
          <w:sz w:val="28"/>
          <w:szCs w:val="28"/>
        </w:rPr>
        <w:t>;</w:t>
      </w:r>
    </w:p>
    <w:p w14:paraId="0A4B0CE4" w14:textId="0C4D63EE" w:rsidR="00945420" w:rsidRPr="00945420" w:rsidRDefault="00945420" w:rsidP="00945420">
      <w:pPr>
        <w:spacing w:line="360" w:lineRule="auto"/>
        <w:ind w:firstLine="709"/>
        <w:jc w:val="both"/>
        <w:rPr>
          <w:sz w:val="28"/>
          <w:szCs w:val="28"/>
        </w:rPr>
      </w:pPr>
      <w:r w:rsidRPr="00945420">
        <w:rPr>
          <w:sz w:val="28"/>
          <w:szCs w:val="28"/>
        </w:rPr>
        <w:t xml:space="preserve">- </w:t>
      </w:r>
      <w:r>
        <w:rPr>
          <w:sz w:val="28"/>
          <w:szCs w:val="28"/>
        </w:rPr>
        <w:t xml:space="preserve">разработан </w:t>
      </w:r>
      <w:r w:rsidRPr="00945420">
        <w:rPr>
          <w:sz w:val="28"/>
          <w:szCs w:val="28"/>
        </w:rPr>
        <w:t>прототип</w:t>
      </w:r>
      <w:r>
        <w:rPr>
          <w:sz w:val="28"/>
          <w:szCs w:val="28"/>
        </w:rPr>
        <w:t xml:space="preserve"> продукта (услуги)</w:t>
      </w:r>
      <w:r w:rsidRPr="00945420">
        <w:rPr>
          <w:sz w:val="28"/>
          <w:szCs w:val="28"/>
        </w:rPr>
        <w:t>;</w:t>
      </w:r>
    </w:p>
    <w:p w14:paraId="7C3A4098" w14:textId="64483BB1" w:rsidR="00945420" w:rsidRPr="00945420" w:rsidRDefault="00945420" w:rsidP="00945420">
      <w:pPr>
        <w:spacing w:line="360" w:lineRule="auto"/>
        <w:ind w:firstLine="709"/>
        <w:jc w:val="both"/>
        <w:rPr>
          <w:sz w:val="28"/>
          <w:szCs w:val="28"/>
        </w:rPr>
      </w:pPr>
      <w:r w:rsidRPr="00945420">
        <w:rPr>
          <w:sz w:val="28"/>
          <w:szCs w:val="28"/>
        </w:rPr>
        <w:t xml:space="preserve">- </w:t>
      </w:r>
      <w:r w:rsidR="00CA280A">
        <w:rPr>
          <w:sz w:val="28"/>
          <w:szCs w:val="28"/>
        </w:rPr>
        <w:t xml:space="preserve">рассчитан </w:t>
      </w:r>
      <w:r w:rsidRPr="00945420">
        <w:rPr>
          <w:sz w:val="28"/>
          <w:szCs w:val="28"/>
        </w:rPr>
        <w:t>бюджет проекта;</w:t>
      </w:r>
    </w:p>
    <w:p w14:paraId="61CD0925" w14:textId="11BACB87" w:rsidR="00945420" w:rsidRPr="00945420" w:rsidRDefault="00945420" w:rsidP="00945420">
      <w:pPr>
        <w:spacing w:line="360" w:lineRule="auto"/>
        <w:ind w:firstLine="709"/>
        <w:jc w:val="both"/>
        <w:rPr>
          <w:sz w:val="28"/>
          <w:szCs w:val="28"/>
        </w:rPr>
      </w:pPr>
      <w:r w:rsidRPr="00945420">
        <w:rPr>
          <w:sz w:val="28"/>
          <w:szCs w:val="28"/>
        </w:rPr>
        <w:t>- предлож</w:t>
      </w:r>
      <w:r>
        <w:rPr>
          <w:sz w:val="28"/>
          <w:szCs w:val="28"/>
        </w:rPr>
        <w:t>ен</w:t>
      </w:r>
      <w:r w:rsidRPr="00945420">
        <w:rPr>
          <w:sz w:val="28"/>
          <w:szCs w:val="28"/>
        </w:rPr>
        <w:t xml:space="preserve"> алгоритм и структу</w:t>
      </w:r>
      <w:r>
        <w:rPr>
          <w:sz w:val="28"/>
          <w:szCs w:val="28"/>
        </w:rPr>
        <w:t>ра</w:t>
      </w:r>
      <w:r w:rsidRPr="00945420">
        <w:rPr>
          <w:sz w:val="28"/>
          <w:szCs w:val="28"/>
        </w:rPr>
        <w:t xml:space="preserve"> реализации и финансирования проекта;</w:t>
      </w:r>
    </w:p>
    <w:p w14:paraId="11E4A916" w14:textId="0350E712" w:rsidR="00945420" w:rsidRPr="00945420" w:rsidRDefault="00945420" w:rsidP="00945420">
      <w:pPr>
        <w:spacing w:line="360" w:lineRule="auto"/>
        <w:ind w:firstLine="709"/>
        <w:jc w:val="both"/>
        <w:rPr>
          <w:sz w:val="28"/>
          <w:szCs w:val="28"/>
        </w:rPr>
      </w:pPr>
      <w:r w:rsidRPr="00945420">
        <w:rPr>
          <w:sz w:val="28"/>
          <w:szCs w:val="28"/>
        </w:rPr>
        <w:t>- прове</w:t>
      </w:r>
      <w:r>
        <w:rPr>
          <w:sz w:val="28"/>
          <w:szCs w:val="28"/>
        </w:rPr>
        <w:t xml:space="preserve">дены </w:t>
      </w:r>
      <w:r w:rsidRPr="00945420">
        <w:rPr>
          <w:sz w:val="28"/>
          <w:szCs w:val="28"/>
        </w:rPr>
        <w:t>предварительный экспресс-анализ проекта и оценк</w:t>
      </w:r>
      <w:r>
        <w:rPr>
          <w:sz w:val="28"/>
          <w:szCs w:val="28"/>
        </w:rPr>
        <w:t>а</w:t>
      </w:r>
      <w:r w:rsidRPr="00945420">
        <w:rPr>
          <w:sz w:val="28"/>
          <w:szCs w:val="28"/>
        </w:rPr>
        <w:t xml:space="preserve"> рисков.</w:t>
      </w:r>
    </w:p>
    <w:p w14:paraId="7A84B51E" w14:textId="38856178" w:rsidR="00C31511" w:rsidRDefault="00C31511" w:rsidP="00C31511">
      <w:pPr>
        <w:spacing w:line="360" w:lineRule="auto"/>
        <w:ind w:firstLine="703"/>
        <w:jc w:val="both"/>
        <w:rPr>
          <w:sz w:val="28"/>
          <w:szCs w:val="28"/>
        </w:rPr>
      </w:pPr>
      <w:r>
        <w:rPr>
          <w:sz w:val="28"/>
          <w:szCs w:val="28"/>
        </w:rPr>
        <w:t xml:space="preserve">- </w:t>
      </w:r>
      <w:r w:rsidR="00945420">
        <w:rPr>
          <w:sz w:val="28"/>
          <w:szCs w:val="28"/>
        </w:rPr>
        <w:t>в</w:t>
      </w:r>
      <w:r>
        <w:rPr>
          <w:sz w:val="28"/>
          <w:szCs w:val="28"/>
        </w:rPr>
        <w:t xml:space="preserve"> работе отсутствуют ошибки в расчетах</w:t>
      </w:r>
      <w:r w:rsidR="00945420">
        <w:rPr>
          <w:sz w:val="28"/>
          <w:szCs w:val="28"/>
        </w:rPr>
        <w:t xml:space="preserve">. </w:t>
      </w:r>
    </w:p>
    <w:p w14:paraId="678CEFA6" w14:textId="198559ED" w:rsidR="000E6FD8" w:rsidRPr="000E6FD8" w:rsidRDefault="000E6FD8" w:rsidP="000E6FD8">
      <w:pPr>
        <w:widowControl/>
        <w:shd w:val="clear" w:color="auto" w:fill="FFFFFF"/>
        <w:tabs>
          <w:tab w:val="left" w:pos="993"/>
          <w:tab w:val="left" w:pos="2244"/>
        </w:tabs>
        <w:autoSpaceDE/>
        <w:autoSpaceDN/>
        <w:adjustRightInd/>
        <w:spacing w:line="360" w:lineRule="auto"/>
        <w:ind w:firstLine="709"/>
        <w:jc w:val="both"/>
        <w:rPr>
          <w:sz w:val="28"/>
          <w:szCs w:val="24"/>
        </w:rPr>
      </w:pPr>
      <w:r w:rsidRPr="000E6FD8">
        <w:rPr>
          <w:sz w:val="28"/>
          <w:szCs w:val="24"/>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sz w:val="28"/>
          <w:szCs w:val="24"/>
        </w:rPr>
        <w:t>д</w:t>
      </w:r>
      <w:r w:rsidRPr="000E6FD8">
        <w:rPr>
          <w:sz w:val="28"/>
          <w:szCs w:val="24"/>
        </w:rPr>
        <w:t>епартамента корпоративных финансов и корпоративного управления.</w:t>
      </w:r>
    </w:p>
    <w:p w14:paraId="1331C865" w14:textId="77777777" w:rsidR="00145199" w:rsidRPr="0014797C" w:rsidRDefault="00145199" w:rsidP="0014797C">
      <w:pPr>
        <w:pStyle w:val="1"/>
        <w:spacing w:before="0" w:after="0" w:line="360" w:lineRule="auto"/>
        <w:ind w:firstLine="709"/>
        <w:jc w:val="both"/>
        <w:rPr>
          <w:rFonts w:ascii="Times New Roman" w:hAnsi="Times New Roman" w:cs="Times New Roman"/>
          <w:sz w:val="28"/>
          <w:szCs w:val="28"/>
        </w:rPr>
      </w:pPr>
      <w:bookmarkStart w:id="24" w:name="_Toc18334796"/>
      <w:r w:rsidRPr="0014797C">
        <w:rPr>
          <w:rFonts w:ascii="Times New Roman" w:hAnsi="Times New Roman" w:cs="Times New Roman"/>
          <w:sz w:val="28"/>
          <w:szCs w:val="28"/>
        </w:rPr>
        <w:t>7. Фонд оценочных средств для проведения промежуточной аттестации обучающихся по дисциплине</w:t>
      </w:r>
      <w:bookmarkEnd w:id="24"/>
    </w:p>
    <w:p w14:paraId="77E18F3F" w14:textId="7D4EE77D" w:rsidR="00A779D9" w:rsidRPr="00373B25" w:rsidRDefault="00A779D9" w:rsidP="0014797C">
      <w:pPr>
        <w:spacing w:line="360" w:lineRule="auto"/>
        <w:ind w:firstLine="709"/>
        <w:jc w:val="both"/>
        <w:rPr>
          <w:b/>
          <w:sz w:val="28"/>
          <w:szCs w:val="28"/>
        </w:rPr>
      </w:pPr>
      <w:r w:rsidRPr="00373B25">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 xml:space="preserve">. </w:t>
      </w:r>
      <w:r w:rsidRPr="00373B25">
        <w:rPr>
          <w:sz w:val="28"/>
          <w:szCs w:val="28"/>
        </w:rPr>
        <w:t xml:space="preserve">  </w:t>
      </w:r>
    </w:p>
    <w:p w14:paraId="00C11CA8" w14:textId="77777777" w:rsidR="0014797C" w:rsidRPr="00E86F34" w:rsidRDefault="0014797C" w:rsidP="0014797C">
      <w:pPr>
        <w:spacing w:line="360" w:lineRule="auto"/>
        <w:ind w:firstLine="709"/>
        <w:jc w:val="both"/>
        <w:rPr>
          <w:b/>
          <w:sz w:val="28"/>
        </w:rPr>
      </w:pPr>
      <w:bookmarkStart w:id="25" w:name="_Toc969653"/>
      <w:r w:rsidRPr="00E86F34">
        <w:rPr>
          <w:b/>
          <w:sz w:val="28"/>
        </w:rPr>
        <w:t>Типовые контрольные задания или иные материалы, необходимые для оценки индикаторов достижения компетенций умений и знаний</w:t>
      </w:r>
      <w:bookmarkEnd w:id="25"/>
    </w:p>
    <w:p w14:paraId="1FD1AADC" w14:textId="34E4C4D7" w:rsidR="00A779D9" w:rsidRPr="00E66710" w:rsidRDefault="00A779D9" w:rsidP="0014797C">
      <w:pPr>
        <w:pStyle w:val="1"/>
        <w:keepLines/>
        <w:widowControl w:val="0"/>
        <w:autoSpaceDE w:val="0"/>
        <w:autoSpaceDN w:val="0"/>
        <w:adjustRightInd w:val="0"/>
        <w:spacing w:before="0" w:after="0" w:line="360" w:lineRule="auto"/>
        <w:ind w:firstLine="709"/>
        <w:jc w:val="both"/>
        <w:rPr>
          <w:rFonts w:ascii="Times New Roman" w:eastAsiaTheme="majorEastAsia" w:hAnsi="Times New Roman" w:cs="Times New Roman"/>
          <w:kern w:val="0"/>
          <w:sz w:val="28"/>
          <w:szCs w:val="28"/>
        </w:rPr>
      </w:pPr>
      <w:bookmarkStart w:id="26" w:name="_Toc524093543"/>
      <w:bookmarkStart w:id="27" w:name="_Toc18334797"/>
      <w:r w:rsidRPr="00E66710">
        <w:rPr>
          <w:rFonts w:ascii="Times New Roman" w:eastAsiaTheme="majorEastAsia" w:hAnsi="Times New Roman" w:cs="Times New Roman"/>
          <w:kern w:val="0"/>
          <w:sz w:val="28"/>
          <w:szCs w:val="28"/>
        </w:rPr>
        <w:t xml:space="preserve">Перечень вопросов к </w:t>
      </w:r>
      <w:r w:rsidR="007569DC">
        <w:rPr>
          <w:rFonts w:ascii="Times New Roman" w:eastAsiaTheme="majorEastAsia" w:hAnsi="Times New Roman" w:cs="Times New Roman"/>
          <w:kern w:val="0"/>
          <w:sz w:val="28"/>
          <w:szCs w:val="28"/>
        </w:rPr>
        <w:t>экзамену</w:t>
      </w:r>
      <w:r w:rsidRPr="00E66710">
        <w:rPr>
          <w:rFonts w:ascii="Times New Roman" w:eastAsiaTheme="majorEastAsia" w:hAnsi="Times New Roman" w:cs="Times New Roman"/>
          <w:kern w:val="0"/>
          <w:sz w:val="28"/>
          <w:szCs w:val="28"/>
        </w:rPr>
        <w:t>:</w:t>
      </w:r>
      <w:bookmarkEnd w:id="26"/>
      <w:bookmarkEnd w:id="27"/>
    </w:p>
    <w:p w14:paraId="49947869" w14:textId="77777777" w:rsidR="00A779D9" w:rsidRPr="00A779D9" w:rsidRDefault="00A779D9" w:rsidP="00A779D9">
      <w:pPr>
        <w:numPr>
          <w:ilvl w:val="0"/>
          <w:numId w:val="27"/>
        </w:numPr>
        <w:tabs>
          <w:tab w:val="left" w:pos="1134"/>
        </w:tabs>
        <w:spacing w:line="360" w:lineRule="auto"/>
        <w:ind w:left="0" w:firstLine="709"/>
        <w:jc w:val="both"/>
        <w:rPr>
          <w:sz w:val="28"/>
          <w:szCs w:val="28"/>
        </w:rPr>
      </w:pPr>
      <w:r w:rsidRPr="00A779D9">
        <w:rPr>
          <w:sz w:val="28"/>
          <w:szCs w:val="28"/>
        </w:rPr>
        <w:t>Каковы основные особенности оценки стоимости проекта в сравнении с оценкой стоимости компании?</w:t>
      </w:r>
    </w:p>
    <w:p w14:paraId="5FDC40B7" w14:textId="77777777" w:rsidR="00A779D9" w:rsidRPr="00A779D9" w:rsidRDefault="00A779D9" w:rsidP="00A779D9">
      <w:pPr>
        <w:numPr>
          <w:ilvl w:val="0"/>
          <w:numId w:val="27"/>
        </w:numPr>
        <w:tabs>
          <w:tab w:val="left" w:pos="1134"/>
        </w:tabs>
        <w:spacing w:line="360" w:lineRule="auto"/>
        <w:ind w:left="0" w:firstLine="709"/>
        <w:jc w:val="both"/>
        <w:rPr>
          <w:sz w:val="28"/>
          <w:szCs w:val="28"/>
        </w:rPr>
      </w:pPr>
      <w:r w:rsidRPr="00A779D9">
        <w:rPr>
          <w:sz w:val="28"/>
          <w:szCs w:val="28"/>
        </w:rPr>
        <w:t>Что такое стоимостной инжиниринг?</w:t>
      </w:r>
    </w:p>
    <w:p w14:paraId="1FAB8DE4" w14:textId="4E01D908" w:rsidR="00A779D9" w:rsidRPr="00A779D9" w:rsidRDefault="00A779D9" w:rsidP="00A779D9">
      <w:pPr>
        <w:numPr>
          <w:ilvl w:val="0"/>
          <w:numId w:val="27"/>
        </w:numPr>
        <w:tabs>
          <w:tab w:val="left" w:pos="1134"/>
        </w:tabs>
        <w:spacing w:line="360" w:lineRule="auto"/>
        <w:ind w:left="0" w:firstLine="709"/>
        <w:jc w:val="both"/>
        <w:rPr>
          <w:sz w:val="28"/>
          <w:szCs w:val="28"/>
        </w:rPr>
      </w:pPr>
      <w:r w:rsidRPr="00A779D9">
        <w:rPr>
          <w:sz w:val="28"/>
          <w:szCs w:val="28"/>
        </w:rPr>
        <w:t xml:space="preserve">Какова связь стратегии компании </w:t>
      </w:r>
      <w:r w:rsidR="0014797C" w:rsidRPr="00A779D9">
        <w:rPr>
          <w:sz w:val="28"/>
          <w:szCs w:val="28"/>
        </w:rPr>
        <w:t>и ее</w:t>
      </w:r>
      <w:r w:rsidRPr="00A779D9">
        <w:rPr>
          <w:sz w:val="28"/>
          <w:szCs w:val="28"/>
        </w:rPr>
        <w:t xml:space="preserve"> инвестиционных проектов?</w:t>
      </w:r>
    </w:p>
    <w:p w14:paraId="136F1C67" w14:textId="77777777" w:rsidR="00A779D9" w:rsidRPr="00A779D9" w:rsidRDefault="00A779D9" w:rsidP="00A779D9">
      <w:pPr>
        <w:numPr>
          <w:ilvl w:val="0"/>
          <w:numId w:val="27"/>
        </w:numPr>
        <w:tabs>
          <w:tab w:val="left" w:pos="1134"/>
        </w:tabs>
        <w:spacing w:line="360" w:lineRule="auto"/>
        <w:ind w:left="0" w:firstLine="709"/>
        <w:jc w:val="both"/>
        <w:rPr>
          <w:sz w:val="28"/>
          <w:szCs w:val="28"/>
        </w:rPr>
      </w:pPr>
      <w:r w:rsidRPr="00A779D9">
        <w:rPr>
          <w:sz w:val="28"/>
          <w:szCs w:val="28"/>
        </w:rPr>
        <w:t>Чем бюджет проекта отличается от стоимости проекта?</w:t>
      </w:r>
    </w:p>
    <w:p w14:paraId="28A15437" w14:textId="77777777" w:rsidR="00A779D9" w:rsidRPr="00A779D9" w:rsidRDefault="00A779D9" w:rsidP="00A779D9">
      <w:pPr>
        <w:numPr>
          <w:ilvl w:val="0"/>
          <w:numId w:val="27"/>
        </w:numPr>
        <w:tabs>
          <w:tab w:val="left" w:pos="1134"/>
        </w:tabs>
        <w:spacing w:line="360" w:lineRule="auto"/>
        <w:ind w:left="0" w:firstLine="709"/>
        <w:jc w:val="both"/>
        <w:rPr>
          <w:sz w:val="28"/>
          <w:szCs w:val="28"/>
        </w:rPr>
      </w:pPr>
      <w:r w:rsidRPr="00A779D9">
        <w:rPr>
          <w:sz w:val="28"/>
          <w:szCs w:val="28"/>
        </w:rPr>
        <w:t>Что такое методика освоенного объема?</w:t>
      </w:r>
    </w:p>
    <w:p w14:paraId="50288FAE" w14:textId="77777777" w:rsidR="00A779D9" w:rsidRPr="00A779D9" w:rsidRDefault="00A779D9" w:rsidP="00A779D9">
      <w:pPr>
        <w:numPr>
          <w:ilvl w:val="0"/>
          <w:numId w:val="27"/>
        </w:numPr>
        <w:tabs>
          <w:tab w:val="left" w:pos="1134"/>
        </w:tabs>
        <w:spacing w:line="360" w:lineRule="auto"/>
        <w:ind w:left="0" w:firstLine="709"/>
        <w:jc w:val="both"/>
        <w:rPr>
          <w:sz w:val="28"/>
          <w:szCs w:val="28"/>
        </w:rPr>
      </w:pPr>
      <w:r w:rsidRPr="00A779D9">
        <w:rPr>
          <w:sz w:val="28"/>
          <w:szCs w:val="28"/>
        </w:rPr>
        <w:t>Какие подходы и методы применяются для оценки стоимости проекта на прединвестиционной стадии?</w:t>
      </w:r>
    </w:p>
    <w:p w14:paraId="3F1CEDE9" w14:textId="77777777" w:rsidR="00A779D9" w:rsidRPr="00A779D9" w:rsidRDefault="00A779D9" w:rsidP="00A779D9">
      <w:pPr>
        <w:numPr>
          <w:ilvl w:val="0"/>
          <w:numId w:val="27"/>
        </w:numPr>
        <w:tabs>
          <w:tab w:val="left" w:pos="1134"/>
        </w:tabs>
        <w:spacing w:line="360" w:lineRule="auto"/>
        <w:ind w:left="0" w:firstLine="709"/>
        <w:jc w:val="both"/>
        <w:rPr>
          <w:sz w:val="28"/>
          <w:szCs w:val="28"/>
        </w:rPr>
      </w:pPr>
      <w:r w:rsidRPr="00A779D9">
        <w:rPr>
          <w:sz w:val="28"/>
          <w:szCs w:val="28"/>
        </w:rPr>
        <w:t xml:space="preserve">Экономическое содержание показателя </w:t>
      </w:r>
      <w:r w:rsidRPr="00A779D9">
        <w:rPr>
          <w:sz w:val="28"/>
          <w:szCs w:val="28"/>
          <w:lang w:val="en-US"/>
        </w:rPr>
        <w:t>NPV.</w:t>
      </w:r>
    </w:p>
    <w:p w14:paraId="53DFEC78" w14:textId="77777777" w:rsidR="00A779D9" w:rsidRPr="00A779D9" w:rsidRDefault="00A779D9" w:rsidP="00A779D9">
      <w:pPr>
        <w:numPr>
          <w:ilvl w:val="0"/>
          <w:numId w:val="27"/>
        </w:numPr>
        <w:tabs>
          <w:tab w:val="left" w:pos="1134"/>
        </w:tabs>
        <w:spacing w:line="360" w:lineRule="auto"/>
        <w:ind w:left="0" w:firstLine="709"/>
        <w:jc w:val="both"/>
        <w:rPr>
          <w:sz w:val="28"/>
          <w:szCs w:val="28"/>
        </w:rPr>
      </w:pPr>
      <w:r w:rsidRPr="00A779D9">
        <w:rPr>
          <w:sz w:val="28"/>
          <w:szCs w:val="28"/>
        </w:rPr>
        <w:t>Экономическое содержание показателя экономического эффекта проекта на эксплуатационной стадии.</w:t>
      </w:r>
    </w:p>
    <w:p w14:paraId="507F95DA" w14:textId="77777777" w:rsidR="00A779D9" w:rsidRPr="00A779D9" w:rsidRDefault="00A779D9" w:rsidP="00A779D9">
      <w:pPr>
        <w:numPr>
          <w:ilvl w:val="0"/>
          <w:numId w:val="27"/>
        </w:numPr>
        <w:tabs>
          <w:tab w:val="left" w:pos="1134"/>
        </w:tabs>
        <w:spacing w:line="360" w:lineRule="auto"/>
        <w:ind w:left="0" w:firstLine="709"/>
        <w:jc w:val="both"/>
        <w:rPr>
          <w:sz w:val="28"/>
          <w:szCs w:val="28"/>
        </w:rPr>
      </w:pPr>
      <w:r w:rsidRPr="00A779D9">
        <w:rPr>
          <w:sz w:val="28"/>
          <w:szCs w:val="28"/>
        </w:rPr>
        <w:t>Основные индексы освоенного объема.</w:t>
      </w:r>
    </w:p>
    <w:p w14:paraId="49A4B95E" w14:textId="77777777" w:rsidR="00A779D9" w:rsidRPr="00A779D9" w:rsidRDefault="00A779D9" w:rsidP="00A779D9">
      <w:pPr>
        <w:numPr>
          <w:ilvl w:val="0"/>
          <w:numId w:val="27"/>
        </w:numPr>
        <w:tabs>
          <w:tab w:val="left" w:pos="1134"/>
        </w:tabs>
        <w:spacing w:line="360" w:lineRule="auto"/>
        <w:ind w:left="0" w:firstLine="709"/>
        <w:jc w:val="both"/>
        <w:rPr>
          <w:sz w:val="28"/>
          <w:szCs w:val="28"/>
        </w:rPr>
      </w:pPr>
      <w:r w:rsidRPr="00A779D9">
        <w:rPr>
          <w:sz w:val="28"/>
          <w:szCs w:val="28"/>
        </w:rPr>
        <w:lastRenderedPageBreak/>
        <w:t>Методы построения план-графика проекта.</w:t>
      </w:r>
    </w:p>
    <w:p w14:paraId="4F681793" w14:textId="77777777" w:rsidR="00A779D9" w:rsidRPr="00A779D9" w:rsidRDefault="00A779D9" w:rsidP="00A779D9">
      <w:pPr>
        <w:numPr>
          <w:ilvl w:val="0"/>
          <w:numId w:val="27"/>
        </w:numPr>
        <w:tabs>
          <w:tab w:val="left" w:pos="1134"/>
        </w:tabs>
        <w:spacing w:line="360" w:lineRule="auto"/>
        <w:ind w:left="0" w:firstLine="709"/>
        <w:jc w:val="both"/>
        <w:rPr>
          <w:sz w:val="28"/>
          <w:szCs w:val="28"/>
        </w:rPr>
      </w:pPr>
      <w:r w:rsidRPr="00A779D9">
        <w:rPr>
          <w:sz w:val="28"/>
          <w:szCs w:val="28"/>
        </w:rPr>
        <w:t>Методы расчета сметной стоимости проекта в строительстве.</w:t>
      </w:r>
    </w:p>
    <w:p w14:paraId="675D46BB" w14:textId="77777777" w:rsidR="00A779D9" w:rsidRPr="00A779D9" w:rsidRDefault="00A779D9" w:rsidP="00A779D9">
      <w:pPr>
        <w:numPr>
          <w:ilvl w:val="0"/>
          <w:numId w:val="27"/>
        </w:numPr>
        <w:tabs>
          <w:tab w:val="left" w:pos="1134"/>
        </w:tabs>
        <w:spacing w:line="360" w:lineRule="auto"/>
        <w:ind w:left="0" w:firstLine="709"/>
        <w:jc w:val="both"/>
        <w:rPr>
          <w:sz w:val="28"/>
          <w:szCs w:val="28"/>
        </w:rPr>
      </w:pPr>
      <w:r w:rsidRPr="00A779D9">
        <w:rPr>
          <w:sz w:val="28"/>
          <w:szCs w:val="28"/>
        </w:rPr>
        <w:t>Понятие проектного финансирования и его отличие от финансирования проектов.</w:t>
      </w:r>
    </w:p>
    <w:p w14:paraId="006F5618" w14:textId="77777777" w:rsidR="00A779D9" w:rsidRPr="00A779D9" w:rsidRDefault="00A779D9" w:rsidP="00A779D9">
      <w:pPr>
        <w:numPr>
          <w:ilvl w:val="0"/>
          <w:numId w:val="27"/>
        </w:numPr>
        <w:tabs>
          <w:tab w:val="left" w:pos="1134"/>
        </w:tabs>
        <w:spacing w:line="360" w:lineRule="auto"/>
        <w:ind w:left="0" w:firstLine="709"/>
        <w:jc w:val="both"/>
        <w:rPr>
          <w:sz w:val="28"/>
          <w:szCs w:val="28"/>
        </w:rPr>
      </w:pPr>
      <w:r w:rsidRPr="00A779D9">
        <w:rPr>
          <w:sz w:val="28"/>
          <w:szCs w:val="28"/>
        </w:rPr>
        <w:t>Методы учета проектных рисков в стоимостной оценке проекта.</w:t>
      </w:r>
    </w:p>
    <w:p w14:paraId="4A46883F" w14:textId="77777777" w:rsidR="00A779D9" w:rsidRPr="00A779D9" w:rsidRDefault="00A779D9" w:rsidP="00A779D9">
      <w:pPr>
        <w:numPr>
          <w:ilvl w:val="0"/>
          <w:numId w:val="27"/>
        </w:numPr>
        <w:tabs>
          <w:tab w:val="left" w:pos="1134"/>
        </w:tabs>
        <w:spacing w:line="360" w:lineRule="auto"/>
        <w:ind w:left="0" w:firstLine="709"/>
        <w:jc w:val="both"/>
        <w:rPr>
          <w:sz w:val="28"/>
          <w:szCs w:val="28"/>
        </w:rPr>
      </w:pPr>
      <w:r w:rsidRPr="00A779D9">
        <w:rPr>
          <w:sz w:val="28"/>
          <w:szCs w:val="28"/>
        </w:rPr>
        <w:t>Какие составляющие затрат, связанные с обслуживанием привлеченного капитала, учитываются в стоимости проекта?</w:t>
      </w:r>
    </w:p>
    <w:p w14:paraId="0EE5B534" w14:textId="77777777" w:rsidR="00A779D9" w:rsidRPr="00A779D9" w:rsidRDefault="00A779D9" w:rsidP="00A779D9">
      <w:pPr>
        <w:numPr>
          <w:ilvl w:val="0"/>
          <w:numId w:val="27"/>
        </w:numPr>
        <w:tabs>
          <w:tab w:val="left" w:pos="1134"/>
        </w:tabs>
        <w:spacing w:line="360" w:lineRule="auto"/>
        <w:ind w:left="0" w:firstLine="709"/>
        <w:jc w:val="both"/>
        <w:rPr>
          <w:sz w:val="28"/>
          <w:szCs w:val="28"/>
        </w:rPr>
      </w:pPr>
      <w:r w:rsidRPr="00A779D9">
        <w:rPr>
          <w:sz w:val="28"/>
          <w:szCs w:val="28"/>
        </w:rPr>
        <w:t>Сопоставьте понятия эффективности и результативности управления стоимостью проекта.</w:t>
      </w:r>
    </w:p>
    <w:p w14:paraId="1D654271" w14:textId="77777777" w:rsidR="00A779D9" w:rsidRPr="00A779D9" w:rsidRDefault="00A779D9" w:rsidP="00A779D9">
      <w:pPr>
        <w:numPr>
          <w:ilvl w:val="0"/>
          <w:numId w:val="27"/>
        </w:numPr>
        <w:tabs>
          <w:tab w:val="left" w:pos="1134"/>
        </w:tabs>
        <w:spacing w:line="360" w:lineRule="auto"/>
        <w:ind w:left="0" w:firstLine="709"/>
        <w:jc w:val="both"/>
        <w:rPr>
          <w:sz w:val="28"/>
          <w:szCs w:val="28"/>
        </w:rPr>
      </w:pPr>
      <w:r w:rsidRPr="00A779D9">
        <w:rPr>
          <w:sz w:val="28"/>
          <w:szCs w:val="28"/>
        </w:rPr>
        <w:t>Основные информационные базы данных для расчета сметной стоимости проекта.</w:t>
      </w:r>
    </w:p>
    <w:p w14:paraId="50B2A584" w14:textId="77777777" w:rsidR="00A779D9" w:rsidRPr="00A779D9" w:rsidRDefault="00A779D9" w:rsidP="00A779D9">
      <w:pPr>
        <w:numPr>
          <w:ilvl w:val="0"/>
          <w:numId w:val="27"/>
        </w:numPr>
        <w:tabs>
          <w:tab w:val="left" w:pos="1134"/>
        </w:tabs>
        <w:spacing w:line="360" w:lineRule="auto"/>
        <w:ind w:left="0" w:firstLine="709"/>
        <w:jc w:val="both"/>
        <w:rPr>
          <w:sz w:val="28"/>
          <w:szCs w:val="28"/>
        </w:rPr>
      </w:pPr>
      <w:r w:rsidRPr="00A779D9">
        <w:rPr>
          <w:sz w:val="28"/>
          <w:szCs w:val="28"/>
        </w:rPr>
        <w:t>Виды ресурсов проекта и их планирование.</w:t>
      </w:r>
    </w:p>
    <w:p w14:paraId="7084A931" w14:textId="77777777" w:rsidR="00A779D9" w:rsidRPr="00A779D9" w:rsidRDefault="00A779D9" w:rsidP="00A779D9">
      <w:pPr>
        <w:numPr>
          <w:ilvl w:val="0"/>
          <w:numId w:val="27"/>
        </w:numPr>
        <w:tabs>
          <w:tab w:val="left" w:pos="1134"/>
        </w:tabs>
        <w:spacing w:line="360" w:lineRule="auto"/>
        <w:ind w:left="0" w:firstLine="709"/>
        <w:jc w:val="both"/>
        <w:rPr>
          <w:sz w:val="28"/>
          <w:szCs w:val="28"/>
        </w:rPr>
      </w:pPr>
      <w:r w:rsidRPr="00A779D9">
        <w:rPr>
          <w:sz w:val="28"/>
          <w:szCs w:val="28"/>
        </w:rPr>
        <w:t xml:space="preserve">Как вы понимаете сущность цикла </w:t>
      </w:r>
      <w:r w:rsidRPr="00A779D9">
        <w:rPr>
          <w:sz w:val="28"/>
          <w:szCs w:val="28"/>
          <w:lang w:val="en-US"/>
        </w:rPr>
        <w:t>PDCA</w:t>
      </w:r>
      <w:r w:rsidRPr="00A779D9">
        <w:rPr>
          <w:sz w:val="28"/>
          <w:szCs w:val="28"/>
        </w:rPr>
        <w:t>?</w:t>
      </w:r>
    </w:p>
    <w:p w14:paraId="2C5BC0C0" w14:textId="77777777" w:rsidR="00A779D9" w:rsidRPr="00A779D9" w:rsidRDefault="00A779D9" w:rsidP="00A779D9">
      <w:pPr>
        <w:numPr>
          <w:ilvl w:val="0"/>
          <w:numId w:val="27"/>
        </w:numPr>
        <w:tabs>
          <w:tab w:val="left" w:pos="1134"/>
        </w:tabs>
        <w:spacing w:line="360" w:lineRule="auto"/>
        <w:ind w:left="0" w:firstLine="709"/>
        <w:jc w:val="both"/>
        <w:rPr>
          <w:sz w:val="28"/>
          <w:szCs w:val="28"/>
        </w:rPr>
      </w:pPr>
      <w:r w:rsidRPr="00A779D9">
        <w:rPr>
          <w:sz w:val="28"/>
          <w:szCs w:val="28"/>
        </w:rPr>
        <w:t>На основе каких показателей управления стоимостью проекта вы построили бы систему стимулирования проектных менеджеров?</w:t>
      </w:r>
    </w:p>
    <w:p w14:paraId="56FE5AA5" w14:textId="77777777" w:rsidR="00A779D9" w:rsidRPr="00A779D9" w:rsidRDefault="00A779D9" w:rsidP="00A779D9">
      <w:pPr>
        <w:numPr>
          <w:ilvl w:val="0"/>
          <w:numId w:val="27"/>
        </w:numPr>
        <w:tabs>
          <w:tab w:val="left" w:pos="1134"/>
        </w:tabs>
        <w:spacing w:line="360" w:lineRule="auto"/>
        <w:ind w:left="0" w:firstLine="709"/>
        <w:jc w:val="both"/>
        <w:rPr>
          <w:sz w:val="28"/>
          <w:szCs w:val="28"/>
        </w:rPr>
      </w:pPr>
      <w:r w:rsidRPr="00A779D9">
        <w:rPr>
          <w:sz w:val="28"/>
          <w:szCs w:val="28"/>
        </w:rPr>
        <w:t>Методы стоимостной оценки залогов на стадии финансирования проекта.</w:t>
      </w:r>
    </w:p>
    <w:p w14:paraId="76E83E0F" w14:textId="77777777" w:rsidR="00A779D9" w:rsidRPr="00A779D9" w:rsidRDefault="00A779D9" w:rsidP="00A779D9">
      <w:pPr>
        <w:numPr>
          <w:ilvl w:val="0"/>
          <w:numId w:val="27"/>
        </w:numPr>
        <w:tabs>
          <w:tab w:val="left" w:pos="1134"/>
        </w:tabs>
        <w:spacing w:line="360" w:lineRule="auto"/>
        <w:ind w:left="0" w:firstLine="709"/>
        <w:jc w:val="both"/>
        <w:rPr>
          <w:sz w:val="28"/>
          <w:szCs w:val="28"/>
        </w:rPr>
      </w:pPr>
      <w:r w:rsidRPr="00A779D9">
        <w:rPr>
          <w:sz w:val="28"/>
          <w:szCs w:val="28"/>
        </w:rPr>
        <w:t>Управление рисками и формы учета рисков при управлении стоимостью проекта.</w:t>
      </w:r>
    </w:p>
    <w:p w14:paraId="46A1C8A6" w14:textId="77777777" w:rsidR="00A779D9" w:rsidRPr="00A779D9" w:rsidRDefault="00A779D9" w:rsidP="00A779D9">
      <w:pPr>
        <w:numPr>
          <w:ilvl w:val="0"/>
          <w:numId w:val="27"/>
        </w:numPr>
        <w:tabs>
          <w:tab w:val="left" w:pos="1134"/>
        </w:tabs>
        <w:spacing w:line="360" w:lineRule="auto"/>
        <w:ind w:left="0" w:firstLine="709"/>
        <w:jc w:val="both"/>
        <w:rPr>
          <w:sz w:val="28"/>
          <w:szCs w:val="28"/>
        </w:rPr>
      </w:pPr>
      <w:r w:rsidRPr="00A779D9">
        <w:rPr>
          <w:sz w:val="28"/>
          <w:szCs w:val="28"/>
        </w:rPr>
        <w:t>Методика стоимостной оценки проектных рисков.</w:t>
      </w:r>
    </w:p>
    <w:p w14:paraId="479B643E" w14:textId="77777777" w:rsidR="00A779D9" w:rsidRPr="00A779D9" w:rsidRDefault="00A779D9" w:rsidP="00A779D9">
      <w:pPr>
        <w:numPr>
          <w:ilvl w:val="0"/>
          <w:numId w:val="27"/>
        </w:numPr>
        <w:tabs>
          <w:tab w:val="left" w:pos="1134"/>
        </w:tabs>
        <w:spacing w:line="360" w:lineRule="auto"/>
        <w:ind w:left="0" w:firstLine="709"/>
        <w:jc w:val="both"/>
        <w:rPr>
          <w:sz w:val="28"/>
          <w:szCs w:val="28"/>
        </w:rPr>
      </w:pPr>
      <w:r w:rsidRPr="00A779D9">
        <w:rPr>
          <w:sz w:val="28"/>
          <w:szCs w:val="28"/>
        </w:rPr>
        <w:t>В чем заключается основной принцип управления стоимостью проекта?</w:t>
      </w:r>
    </w:p>
    <w:p w14:paraId="2F61737E" w14:textId="77777777" w:rsidR="00A779D9" w:rsidRPr="00A779D9" w:rsidRDefault="00A779D9" w:rsidP="00A779D9">
      <w:pPr>
        <w:numPr>
          <w:ilvl w:val="0"/>
          <w:numId w:val="27"/>
        </w:numPr>
        <w:tabs>
          <w:tab w:val="left" w:pos="1134"/>
        </w:tabs>
        <w:spacing w:line="360" w:lineRule="auto"/>
        <w:ind w:left="0" w:firstLine="709"/>
        <w:jc w:val="both"/>
        <w:rPr>
          <w:sz w:val="28"/>
          <w:szCs w:val="28"/>
        </w:rPr>
      </w:pPr>
      <w:r w:rsidRPr="00A779D9">
        <w:rPr>
          <w:sz w:val="28"/>
          <w:szCs w:val="28"/>
        </w:rPr>
        <w:t>Какова связь показателей стоимости компании и стоимости проекта.</w:t>
      </w:r>
    </w:p>
    <w:p w14:paraId="489881DD" w14:textId="77777777" w:rsidR="00A779D9" w:rsidRPr="00A779D9" w:rsidRDefault="00A779D9" w:rsidP="00A779D9">
      <w:pPr>
        <w:numPr>
          <w:ilvl w:val="0"/>
          <w:numId w:val="27"/>
        </w:numPr>
        <w:tabs>
          <w:tab w:val="left" w:pos="1134"/>
        </w:tabs>
        <w:spacing w:line="360" w:lineRule="auto"/>
        <w:ind w:left="0" w:firstLine="709"/>
        <w:jc w:val="both"/>
        <w:rPr>
          <w:sz w:val="28"/>
          <w:szCs w:val="28"/>
        </w:rPr>
      </w:pPr>
      <w:r w:rsidRPr="00A779D9">
        <w:rPr>
          <w:sz w:val="28"/>
          <w:szCs w:val="28"/>
        </w:rPr>
        <w:t>Методы прогнозирования необходимого объема инвестиций в проект.</w:t>
      </w:r>
    </w:p>
    <w:p w14:paraId="1DBAD401" w14:textId="77777777" w:rsidR="00A779D9" w:rsidRPr="00A779D9" w:rsidRDefault="00A779D9" w:rsidP="00A779D9">
      <w:pPr>
        <w:numPr>
          <w:ilvl w:val="0"/>
          <w:numId w:val="27"/>
        </w:numPr>
        <w:tabs>
          <w:tab w:val="left" w:pos="1134"/>
        </w:tabs>
        <w:spacing w:line="360" w:lineRule="auto"/>
        <w:ind w:left="0" w:firstLine="709"/>
        <w:jc w:val="both"/>
        <w:rPr>
          <w:sz w:val="28"/>
          <w:szCs w:val="28"/>
        </w:rPr>
      </w:pPr>
      <w:r w:rsidRPr="00A779D9">
        <w:rPr>
          <w:sz w:val="28"/>
          <w:szCs w:val="28"/>
        </w:rPr>
        <w:t>Стоимостной показатель вклада проекта в развитие компании, региона, страны.</w:t>
      </w:r>
    </w:p>
    <w:p w14:paraId="2363E03D" w14:textId="77777777" w:rsidR="00A779D9" w:rsidRPr="00A779D9" w:rsidRDefault="00A779D9" w:rsidP="00A779D9">
      <w:pPr>
        <w:numPr>
          <w:ilvl w:val="0"/>
          <w:numId w:val="27"/>
        </w:numPr>
        <w:tabs>
          <w:tab w:val="left" w:pos="1134"/>
        </w:tabs>
        <w:spacing w:line="360" w:lineRule="auto"/>
        <w:ind w:left="0" w:firstLine="709"/>
        <w:jc w:val="both"/>
        <w:rPr>
          <w:sz w:val="28"/>
          <w:szCs w:val="28"/>
        </w:rPr>
      </w:pPr>
      <w:r w:rsidRPr="00A779D9">
        <w:rPr>
          <w:sz w:val="28"/>
          <w:szCs w:val="28"/>
        </w:rPr>
        <w:t>Особенности оценки стоимости проекта ГЧП.</w:t>
      </w:r>
    </w:p>
    <w:p w14:paraId="499E4EA3" w14:textId="77777777" w:rsidR="00A779D9" w:rsidRPr="00A779D9" w:rsidRDefault="00A779D9" w:rsidP="00A779D9">
      <w:pPr>
        <w:numPr>
          <w:ilvl w:val="0"/>
          <w:numId w:val="27"/>
        </w:numPr>
        <w:tabs>
          <w:tab w:val="left" w:pos="1134"/>
        </w:tabs>
        <w:spacing w:line="360" w:lineRule="auto"/>
        <w:ind w:left="0" w:firstLine="709"/>
        <w:jc w:val="both"/>
        <w:rPr>
          <w:sz w:val="28"/>
          <w:szCs w:val="28"/>
        </w:rPr>
      </w:pPr>
      <w:r w:rsidRPr="00A779D9">
        <w:rPr>
          <w:sz w:val="28"/>
          <w:szCs w:val="28"/>
        </w:rPr>
        <w:t>В чем состоит принцип сравнительного преимущества и для каких проектов применяется</w:t>
      </w:r>
    </w:p>
    <w:p w14:paraId="593BB22F" w14:textId="77777777" w:rsidR="00A779D9" w:rsidRPr="00A779D9" w:rsidRDefault="00A779D9" w:rsidP="00A779D9">
      <w:pPr>
        <w:numPr>
          <w:ilvl w:val="0"/>
          <w:numId w:val="27"/>
        </w:numPr>
        <w:tabs>
          <w:tab w:val="left" w:pos="1134"/>
        </w:tabs>
        <w:spacing w:line="360" w:lineRule="auto"/>
        <w:ind w:left="0" w:firstLine="709"/>
        <w:jc w:val="both"/>
        <w:rPr>
          <w:sz w:val="28"/>
          <w:szCs w:val="28"/>
        </w:rPr>
      </w:pPr>
      <w:r w:rsidRPr="00A779D9">
        <w:rPr>
          <w:sz w:val="28"/>
          <w:szCs w:val="28"/>
        </w:rPr>
        <w:t xml:space="preserve">Источники и формы господдержки и бюджетного финансирования </w:t>
      </w:r>
      <w:r w:rsidRPr="00A779D9">
        <w:rPr>
          <w:sz w:val="28"/>
          <w:szCs w:val="28"/>
        </w:rPr>
        <w:lastRenderedPageBreak/>
        <w:t>ГЧП проектов.</w:t>
      </w:r>
    </w:p>
    <w:p w14:paraId="622F8F49" w14:textId="77777777" w:rsidR="00A779D9" w:rsidRPr="00A779D9" w:rsidRDefault="00A779D9" w:rsidP="00A779D9">
      <w:pPr>
        <w:numPr>
          <w:ilvl w:val="0"/>
          <w:numId w:val="27"/>
        </w:numPr>
        <w:tabs>
          <w:tab w:val="left" w:pos="1134"/>
        </w:tabs>
        <w:spacing w:line="360" w:lineRule="auto"/>
        <w:ind w:left="0" w:firstLine="709"/>
        <w:jc w:val="both"/>
        <w:rPr>
          <w:sz w:val="28"/>
          <w:szCs w:val="28"/>
        </w:rPr>
      </w:pPr>
      <w:r w:rsidRPr="00A779D9">
        <w:rPr>
          <w:sz w:val="28"/>
          <w:szCs w:val="28"/>
        </w:rPr>
        <w:t>Определение проектного анализа и проектного финансирования</w:t>
      </w:r>
    </w:p>
    <w:p w14:paraId="5598D808" w14:textId="77777777" w:rsidR="00A779D9" w:rsidRPr="00A779D9" w:rsidRDefault="00A779D9" w:rsidP="00A779D9">
      <w:pPr>
        <w:numPr>
          <w:ilvl w:val="0"/>
          <w:numId w:val="27"/>
        </w:numPr>
        <w:tabs>
          <w:tab w:val="left" w:pos="1134"/>
        </w:tabs>
        <w:spacing w:line="360" w:lineRule="auto"/>
        <w:ind w:left="0" w:firstLine="709"/>
        <w:jc w:val="both"/>
        <w:rPr>
          <w:sz w:val="28"/>
          <w:szCs w:val="28"/>
        </w:rPr>
      </w:pPr>
      <w:r w:rsidRPr="00A779D9">
        <w:rPr>
          <w:sz w:val="28"/>
          <w:szCs w:val="28"/>
        </w:rPr>
        <w:t>Участники сделки синдицированного кредитования.</w:t>
      </w:r>
    </w:p>
    <w:p w14:paraId="63A4960D" w14:textId="77777777" w:rsidR="00A779D9" w:rsidRPr="00A779D9" w:rsidRDefault="00A779D9" w:rsidP="00A779D9">
      <w:pPr>
        <w:numPr>
          <w:ilvl w:val="0"/>
          <w:numId w:val="27"/>
        </w:numPr>
        <w:tabs>
          <w:tab w:val="left" w:pos="1134"/>
        </w:tabs>
        <w:spacing w:line="360" w:lineRule="auto"/>
        <w:ind w:left="0" w:firstLine="709"/>
        <w:jc w:val="both"/>
        <w:rPr>
          <w:sz w:val="28"/>
          <w:szCs w:val="28"/>
        </w:rPr>
      </w:pPr>
      <w:r w:rsidRPr="00A779D9">
        <w:rPr>
          <w:sz w:val="28"/>
          <w:szCs w:val="28"/>
        </w:rPr>
        <w:t>Перечень объектов стоимостной оценки при подготовке сделки проектного финансирования.</w:t>
      </w:r>
    </w:p>
    <w:p w14:paraId="3C1D672F" w14:textId="77777777" w:rsidR="00A779D9" w:rsidRPr="00A779D9" w:rsidRDefault="00A779D9" w:rsidP="00A779D9">
      <w:pPr>
        <w:numPr>
          <w:ilvl w:val="0"/>
          <w:numId w:val="27"/>
        </w:numPr>
        <w:tabs>
          <w:tab w:val="left" w:pos="1134"/>
        </w:tabs>
        <w:spacing w:line="360" w:lineRule="auto"/>
        <w:ind w:left="0" w:firstLine="709"/>
        <w:jc w:val="both"/>
        <w:rPr>
          <w:sz w:val="28"/>
          <w:szCs w:val="28"/>
        </w:rPr>
      </w:pPr>
      <w:r w:rsidRPr="00A779D9">
        <w:rPr>
          <w:sz w:val="28"/>
          <w:szCs w:val="28"/>
        </w:rPr>
        <w:t>Основные принципы оценки эффективности ГЧП проетков.</w:t>
      </w:r>
    </w:p>
    <w:p w14:paraId="4F0C5695" w14:textId="77777777" w:rsidR="00A779D9" w:rsidRPr="00A779D9" w:rsidRDefault="00A779D9" w:rsidP="00A779D9">
      <w:pPr>
        <w:numPr>
          <w:ilvl w:val="0"/>
          <w:numId w:val="27"/>
        </w:numPr>
        <w:tabs>
          <w:tab w:val="left" w:pos="1134"/>
        </w:tabs>
        <w:spacing w:line="360" w:lineRule="auto"/>
        <w:ind w:left="0" w:firstLine="709"/>
        <w:jc w:val="both"/>
        <w:rPr>
          <w:sz w:val="28"/>
          <w:szCs w:val="28"/>
        </w:rPr>
      </w:pPr>
      <w:r w:rsidRPr="00A779D9">
        <w:rPr>
          <w:sz w:val="28"/>
          <w:szCs w:val="28"/>
        </w:rPr>
        <w:t xml:space="preserve">Экономическое содержание показателя </w:t>
      </w:r>
      <w:r w:rsidRPr="00A779D9">
        <w:rPr>
          <w:sz w:val="28"/>
          <w:szCs w:val="28"/>
          <w:lang w:val="en-US"/>
        </w:rPr>
        <w:t>VfM.</w:t>
      </w:r>
    </w:p>
    <w:p w14:paraId="27626A2C" w14:textId="77777777" w:rsidR="00A779D9" w:rsidRPr="00A779D9" w:rsidRDefault="00A779D9" w:rsidP="00A779D9">
      <w:pPr>
        <w:numPr>
          <w:ilvl w:val="0"/>
          <w:numId w:val="27"/>
        </w:numPr>
        <w:tabs>
          <w:tab w:val="left" w:pos="1134"/>
        </w:tabs>
        <w:spacing w:line="360" w:lineRule="auto"/>
        <w:ind w:left="0" w:firstLine="709"/>
        <w:jc w:val="both"/>
        <w:rPr>
          <w:sz w:val="28"/>
          <w:szCs w:val="28"/>
        </w:rPr>
      </w:pPr>
      <w:r w:rsidRPr="00A779D9">
        <w:rPr>
          <w:sz w:val="28"/>
          <w:szCs w:val="28"/>
        </w:rPr>
        <w:t xml:space="preserve">Основные обязательства частного партнера в модели </w:t>
      </w:r>
      <w:r w:rsidRPr="00A779D9">
        <w:rPr>
          <w:sz w:val="28"/>
          <w:szCs w:val="28"/>
          <w:lang w:val="en-US"/>
        </w:rPr>
        <w:t>BOT</w:t>
      </w:r>
      <w:r w:rsidRPr="00A779D9">
        <w:rPr>
          <w:sz w:val="28"/>
          <w:szCs w:val="28"/>
        </w:rPr>
        <w:t>.</w:t>
      </w:r>
    </w:p>
    <w:p w14:paraId="5957473F" w14:textId="77777777" w:rsidR="004B3B05" w:rsidRPr="004B3B05" w:rsidRDefault="004B3B05" w:rsidP="00A779D9">
      <w:pPr>
        <w:pStyle w:val="a6"/>
        <w:spacing w:line="360" w:lineRule="auto"/>
        <w:ind w:left="0" w:firstLine="709"/>
        <w:jc w:val="both"/>
        <w:rPr>
          <w:b/>
          <w:sz w:val="16"/>
          <w:szCs w:val="16"/>
        </w:rPr>
      </w:pPr>
    </w:p>
    <w:p w14:paraId="7B3F7D37" w14:textId="6225A5D2" w:rsidR="00A779D9" w:rsidRDefault="00A779D9" w:rsidP="00A779D9">
      <w:pPr>
        <w:pStyle w:val="a6"/>
        <w:spacing w:line="360" w:lineRule="auto"/>
        <w:ind w:left="0" w:firstLine="709"/>
        <w:jc w:val="both"/>
        <w:rPr>
          <w:b/>
          <w:sz w:val="28"/>
          <w:szCs w:val="28"/>
        </w:rPr>
      </w:pPr>
      <w:r w:rsidRPr="004708DF">
        <w:rPr>
          <w:b/>
          <w:sz w:val="28"/>
          <w:szCs w:val="28"/>
        </w:rPr>
        <w:t>Примеры практико-ориентированных заданий:</w:t>
      </w:r>
    </w:p>
    <w:p w14:paraId="4DB39294" w14:textId="77777777" w:rsidR="00A779D9" w:rsidRPr="00A779D9" w:rsidRDefault="00A779D9" w:rsidP="00A779D9">
      <w:pPr>
        <w:tabs>
          <w:tab w:val="left" w:pos="993"/>
        </w:tabs>
        <w:spacing w:line="360" w:lineRule="auto"/>
        <w:ind w:firstLine="709"/>
        <w:contextualSpacing/>
        <w:jc w:val="both"/>
        <w:rPr>
          <w:sz w:val="28"/>
          <w:szCs w:val="28"/>
        </w:rPr>
      </w:pPr>
      <w:r w:rsidRPr="00A779D9">
        <w:rPr>
          <w:sz w:val="28"/>
          <w:szCs w:val="28"/>
        </w:rPr>
        <w:t>Эффективна ли для акционеров проектной компании приведенная схема</w:t>
      </w:r>
      <w:r w:rsidRPr="00A779D9">
        <w:rPr>
          <w:b/>
          <w:sz w:val="28"/>
          <w:szCs w:val="28"/>
        </w:rPr>
        <w:t xml:space="preserve">      </w:t>
      </w:r>
      <w:r w:rsidRPr="00A779D9">
        <w:rPr>
          <w:sz w:val="28"/>
          <w:szCs w:val="28"/>
        </w:rPr>
        <w:t>финансирования проектов?</w:t>
      </w:r>
    </w:p>
    <w:p w14:paraId="7D0B0B4F" w14:textId="77777777" w:rsidR="00A779D9" w:rsidRPr="00A779D9" w:rsidRDefault="00A779D9" w:rsidP="00A779D9">
      <w:pPr>
        <w:tabs>
          <w:tab w:val="left" w:pos="993"/>
        </w:tabs>
        <w:spacing w:line="360" w:lineRule="auto"/>
        <w:ind w:firstLine="709"/>
        <w:jc w:val="both"/>
        <w:rPr>
          <w:sz w:val="28"/>
          <w:szCs w:val="28"/>
        </w:rPr>
      </w:pPr>
      <w:r w:rsidRPr="00A779D9">
        <w:rPr>
          <w:sz w:val="28"/>
          <w:szCs w:val="28"/>
        </w:rPr>
        <w:t xml:space="preserve"> Исходные данные: </w:t>
      </w:r>
    </w:p>
    <w:p w14:paraId="2BBDC3D8" w14:textId="3BE8B30C" w:rsidR="00A779D9" w:rsidRPr="00A779D9" w:rsidRDefault="00A779D9" w:rsidP="00A779D9">
      <w:pPr>
        <w:numPr>
          <w:ilvl w:val="0"/>
          <w:numId w:val="28"/>
        </w:numPr>
        <w:tabs>
          <w:tab w:val="left" w:pos="993"/>
        </w:tabs>
        <w:spacing w:line="360" w:lineRule="auto"/>
        <w:ind w:left="0" w:firstLine="709"/>
        <w:jc w:val="both"/>
        <w:rPr>
          <w:b/>
          <w:sz w:val="28"/>
          <w:szCs w:val="28"/>
        </w:rPr>
      </w:pPr>
      <w:r w:rsidRPr="00A779D9">
        <w:rPr>
          <w:sz w:val="28"/>
          <w:szCs w:val="28"/>
        </w:rPr>
        <w:t xml:space="preserve">Пассивы Банка в </w:t>
      </w:r>
      <w:r w:rsidRPr="00A779D9">
        <w:rPr>
          <w:sz w:val="28"/>
          <w:szCs w:val="28"/>
          <w:lang w:val="en-US"/>
        </w:rPr>
        <w:t>t</w:t>
      </w:r>
      <w:r w:rsidRPr="00A779D9">
        <w:rPr>
          <w:sz w:val="28"/>
          <w:szCs w:val="28"/>
        </w:rPr>
        <w:t>=0</w:t>
      </w:r>
      <w:r w:rsidRPr="00A779D9">
        <w:rPr>
          <w:b/>
          <w:sz w:val="28"/>
          <w:szCs w:val="28"/>
        </w:rPr>
        <w:t xml:space="preserve">: Е=100, </w:t>
      </w:r>
      <w:r w:rsidRPr="00A779D9">
        <w:rPr>
          <w:b/>
          <w:sz w:val="28"/>
          <w:szCs w:val="28"/>
          <w:lang w:val="en-US"/>
        </w:rPr>
        <w:t>D</w:t>
      </w:r>
      <w:r w:rsidRPr="00A779D9">
        <w:rPr>
          <w:b/>
          <w:sz w:val="28"/>
          <w:szCs w:val="28"/>
        </w:rPr>
        <w:t xml:space="preserve">= 700; </w:t>
      </w:r>
      <w:r w:rsidRPr="00A779D9">
        <w:rPr>
          <w:b/>
          <w:sz w:val="28"/>
          <w:szCs w:val="28"/>
          <w:lang w:val="en-US"/>
        </w:rPr>
        <w:t>k</w:t>
      </w:r>
      <w:r w:rsidRPr="00A779D9">
        <w:rPr>
          <w:b/>
          <w:sz w:val="28"/>
          <w:szCs w:val="28"/>
        </w:rPr>
        <w:t xml:space="preserve"> </w:t>
      </w:r>
      <w:r w:rsidRPr="00A779D9">
        <w:rPr>
          <w:b/>
          <w:sz w:val="28"/>
          <w:szCs w:val="28"/>
          <w:vertAlign w:val="subscript"/>
          <w:lang w:val="en-US"/>
        </w:rPr>
        <w:t>e</w:t>
      </w:r>
      <w:r w:rsidRPr="00A779D9">
        <w:rPr>
          <w:b/>
          <w:sz w:val="28"/>
          <w:szCs w:val="28"/>
          <w:vertAlign w:val="subscript"/>
        </w:rPr>
        <w:t xml:space="preserve"> </w:t>
      </w:r>
      <w:r w:rsidRPr="00A779D9">
        <w:rPr>
          <w:b/>
          <w:sz w:val="28"/>
          <w:szCs w:val="28"/>
        </w:rPr>
        <w:t xml:space="preserve">=5%; </w:t>
      </w:r>
      <w:r w:rsidRPr="00A779D9">
        <w:rPr>
          <w:b/>
          <w:sz w:val="28"/>
          <w:szCs w:val="28"/>
          <w:lang w:val="en-US"/>
        </w:rPr>
        <w:t>k</w:t>
      </w:r>
      <w:r w:rsidRPr="00A779D9">
        <w:rPr>
          <w:b/>
          <w:sz w:val="28"/>
          <w:szCs w:val="28"/>
        </w:rPr>
        <w:t xml:space="preserve"> </w:t>
      </w:r>
      <w:r w:rsidRPr="00A779D9">
        <w:rPr>
          <w:b/>
          <w:sz w:val="28"/>
          <w:szCs w:val="28"/>
          <w:vertAlign w:val="subscript"/>
          <w:lang w:val="en-US"/>
        </w:rPr>
        <w:t>d</w:t>
      </w:r>
      <w:r w:rsidRPr="00A779D9">
        <w:rPr>
          <w:b/>
          <w:sz w:val="28"/>
          <w:szCs w:val="28"/>
          <w:vertAlign w:val="subscript"/>
        </w:rPr>
        <w:t xml:space="preserve"> </w:t>
      </w:r>
      <w:r w:rsidRPr="00A779D9">
        <w:rPr>
          <w:b/>
          <w:sz w:val="28"/>
          <w:szCs w:val="28"/>
        </w:rPr>
        <w:t>=10%.</w:t>
      </w:r>
    </w:p>
    <w:p w14:paraId="2A0F0FE9" w14:textId="77777777" w:rsidR="00A779D9" w:rsidRPr="00A779D9" w:rsidRDefault="00A779D9" w:rsidP="00A779D9">
      <w:pPr>
        <w:numPr>
          <w:ilvl w:val="0"/>
          <w:numId w:val="28"/>
        </w:numPr>
        <w:tabs>
          <w:tab w:val="left" w:pos="993"/>
        </w:tabs>
        <w:spacing w:line="360" w:lineRule="auto"/>
        <w:ind w:left="0" w:firstLine="709"/>
        <w:jc w:val="both"/>
        <w:rPr>
          <w:b/>
          <w:sz w:val="28"/>
          <w:szCs w:val="28"/>
        </w:rPr>
      </w:pPr>
      <w:r w:rsidRPr="00A779D9">
        <w:rPr>
          <w:sz w:val="28"/>
          <w:szCs w:val="28"/>
        </w:rPr>
        <w:t>План инвестиций и денежный поток</w:t>
      </w:r>
      <w:r w:rsidRPr="00A779D9">
        <w:rPr>
          <w:b/>
          <w:sz w:val="28"/>
          <w:szCs w:val="28"/>
        </w:rPr>
        <w:t xml:space="preserve"> (</w:t>
      </w:r>
      <w:r w:rsidRPr="00A779D9">
        <w:rPr>
          <w:b/>
          <w:sz w:val="28"/>
          <w:szCs w:val="28"/>
          <w:lang w:val="en-US"/>
        </w:rPr>
        <w:t>FCF</w:t>
      </w:r>
      <w:r w:rsidRPr="00A779D9">
        <w:rPr>
          <w:b/>
          <w:sz w:val="28"/>
          <w:szCs w:val="28"/>
        </w:rPr>
        <w:t xml:space="preserve">) </w:t>
      </w:r>
      <w:r w:rsidRPr="00A779D9">
        <w:rPr>
          <w:sz w:val="28"/>
          <w:szCs w:val="28"/>
        </w:rPr>
        <w:t>проекта</w:t>
      </w:r>
      <w:r w:rsidRPr="00A779D9">
        <w:rPr>
          <w:b/>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870"/>
        <w:gridCol w:w="870"/>
        <w:gridCol w:w="870"/>
        <w:gridCol w:w="870"/>
        <w:gridCol w:w="870"/>
        <w:gridCol w:w="870"/>
        <w:gridCol w:w="870"/>
        <w:gridCol w:w="870"/>
        <w:gridCol w:w="870"/>
        <w:gridCol w:w="916"/>
      </w:tblGrid>
      <w:tr w:rsidR="00A779D9" w:rsidRPr="00A779D9" w14:paraId="2CD7CFA0" w14:textId="77777777" w:rsidTr="0014797C">
        <w:tc>
          <w:tcPr>
            <w:tcW w:w="870" w:type="dxa"/>
            <w:shd w:val="clear" w:color="auto" w:fill="auto"/>
          </w:tcPr>
          <w:p w14:paraId="63193406" w14:textId="77777777" w:rsidR="00A779D9" w:rsidRPr="00A779D9" w:rsidRDefault="00A779D9" w:rsidP="004914EF">
            <w:pPr>
              <w:jc w:val="both"/>
              <w:rPr>
                <w:sz w:val="28"/>
                <w:szCs w:val="28"/>
                <w:lang w:val="en-US"/>
              </w:rPr>
            </w:pPr>
            <w:r w:rsidRPr="00A779D9">
              <w:rPr>
                <w:sz w:val="28"/>
                <w:szCs w:val="28"/>
                <w:lang w:val="en-US"/>
              </w:rPr>
              <w:t>t</w:t>
            </w:r>
          </w:p>
        </w:tc>
        <w:tc>
          <w:tcPr>
            <w:tcW w:w="870" w:type="dxa"/>
            <w:shd w:val="clear" w:color="auto" w:fill="auto"/>
          </w:tcPr>
          <w:p w14:paraId="58EDC1C4" w14:textId="77777777" w:rsidR="00A779D9" w:rsidRPr="00A779D9" w:rsidRDefault="00A779D9" w:rsidP="004914EF">
            <w:pPr>
              <w:jc w:val="both"/>
              <w:rPr>
                <w:sz w:val="28"/>
                <w:szCs w:val="28"/>
                <w:lang w:val="en-US"/>
              </w:rPr>
            </w:pPr>
            <w:r w:rsidRPr="00A779D9">
              <w:rPr>
                <w:sz w:val="28"/>
                <w:szCs w:val="28"/>
                <w:lang w:val="en-US"/>
              </w:rPr>
              <w:t>1</w:t>
            </w:r>
          </w:p>
        </w:tc>
        <w:tc>
          <w:tcPr>
            <w:tcW w:w="870" w:type="dxa"/>
            <w:shd w:val="clear" w:color="auto" w:fill="auto"/>
          </w:tcPr>
          <w:p w14:paraId="342F5226" w14:textId="77777777" w:rsidR="00A779D9" w:rsidRPr="00A779D9" w:rsidRDefault="00A779D9" w:rsidP="004914EF">
            <w:pPr>
              <w:jc w:val="both"/>
              <w:rPr>
                <w:sz w:val="28"/>
                <w:szCs w:val="28"/>
                <w:lang w:val="en-US"/>
              </w:rPr>
            </w:pPr>
            <w:r w:rsidRPr="00A779D9">
              <w:rPr>
                <w:sz w:val="28"/>
                <w:szCs w:val="28"/>
                <w:lang w:val="en-US"/>
              </w:rPr>
              <w:t>2</w:t>
            </w:r>
          </w:p>
        </w:tc>
        <w:tc>
          <w:tcPr>
            <w:tcW w:w="870" w:type="dxa"/>
            <w:shd w:val="clear" w:color="auto" w:fill="auto"/>
          </w:tcPr>
          <w:p w14:paraId="166F3C65" w14:textId="77777777" w:rsidR="00A779D9" w:rsidRPr="00A779D9" w:rsidRDefault="00A779D9" w:rsidP="004914EF">
            <w:pPr>
              <w:jc w:val="both"/>
              <w:rPr>
                <w:sz w:val="28"/>
                <w:szCs w:val="28"/>
                <w:lang w:val="en-US"/>
              </w:rPr>
            </w:pPr>
            <w:r w:rsidRPr="00A779D9">
              <w:rPr>
                <w:sz w:val="28"/>
                <w:szCs w:val="28"/>
                <w:lang w:val="en-US"/>
              </w:rPr>
              <w:t>3</w:t>
            </w:r>
          </w:p>
        </w:tc>
        <w:tc>
          <w:tcPr>
            <w:tcW w:w="870" w:type="dxa"/>
            <w:shd w:val="clear" w:color="auto" w:fill="auto"/>
          </w:tcPr>
          <w:p w14:paraId="446CB832" w14:textId="77777777" w:rsidR="00A779D9" w:rsidRPr="00A779D9" w:rsidRDefault="00A779D9" w:rsidP="004914EF">
            <w:pPr>
              <w:jc w:val="both"/>
              <w:rPr>
                <w:sz w:val="28"/>
                <w:szCs w:val="28"/>
                <w:lang w:val="en-US"/>
              </w:rPr>
            </w:pPr>
            <w:r w:rsidRPr="00A779D9">
              <w:rPr>
                <w:sz w:val="28"/>
                <w:szCs w:val="28"/>
                <w:lang w:val="en-US"/>
              </w:rPr>
              <w:t>4</w:t>
            </w:r>
          </w:p>
        </w:tc>
        <w:tc>
          <w:tcPr>
            <w:tcW w:w="870" w:type="dxa"/>
            <w:shd w:val="clear" w:color="auto" w:fill="auto"/>
          </w:tcPr>
          <w:p w14:paraId="19E33746" w14:textId="77777777" w:rsidR="00A779D9" w:rsidRPr="00A779D9" w:rsidRDefault="00A779D9" w:rsidP="004914EF">
            <w:pPr>
              <w:jc w:val="both"/>
              <w:rPr>
                <w:sz w:val="28"/>
                <w:szCs w:val="28"/>
                <w:lang w:val="en-US"/>
              </w:rPr>
            </w:pPr>
            <w:r w:rsidRPr="00A779D9">
              <w:rPr>
                <w:sz w:val="28"/>
                <w:szCs w:val="28"/>
                <w:lang w:val="en-US"/>
              </w:rPr>
              <w:t>5</w:t>
            </w:r>
          </w:p>
        </w:tc>
        <w:tc>
          <w:tcPr>
            <w:tcW w:w="870" w:type="dxa"/>
            <w:shd w:val="clear" w:color="auto" w:fill="auto"/>
          </w:tcPr>
          <w:p w14:paraId="3CCC3B7E" w14:textId="77777777" w:rsidR="00A779D9" w:rsidRPr="00A779D9" w:rsidRDefault="00A779D9" w:rsidP="004914EF">
            <w:pPr>
              <w:jc w:val="both"/>
              <w:rPr>
                <w:sz w:val="28"/>
                <w:szCs w:val="28"/>
                <w:lang w:val="en-US"/>
              </w:rPr>
            </w:pPr>
            <w:r w:rsidRPr="00A779D9">
              <w:rPr>
                <w:sz w:val="28"/>
                <w:szCs w:val="28"/>
                <w:lang w:val="en-US"/>
              </w:rPr>
              <w:t>6</w:t>
            </w:r>
          </w:p>
        </w:tc>
        <w:tc>
          <w:tcPr>
            <w:tcW w:w="870" w:type="dxa"/>
            <w:shd w:val="clear" w:color="auto" w:fill="auto"/>
          </w:tcPr>
          <w:p w14:paraId="02131A0F" w14:textId="77777777" w:rsidR="00A779D9" w:rsidRPr="00A779D9" w:rsidRDefault="00A779D9" w:rsidP="004914EF">
            <w:pPr>
              <w:jc w:val="both"/>
              <w:rPr>
                <w:sz w:val="28"/>
                <w:szCs w:val="28"/>
                <w:lang w:val="en-US"/>
              </w:rPr>
            </w:pPr>
            <w:r w:rsidRPr="00A779D9">
              <w:rPr>
                <w:sz w:val="28"/>
                <w:szCs w:val="28"/>
                <w:lang w:val="en-US"/>
              </w:rPr>
              <w:t>7</w:t>
            </w:r>
          </w:p>
        </w:tc>
        <w:tc>
          <w:tcPr>
            <w:tcW w:w="870" w:type="dxa"/>
            <w:shd w:val="clear" w:color="auto" w:fill="auto"/>
          </w:tcPr>
          <w:p w14:paraId="31DB574A" w14:textId="77777777" w:rsidR="00A779D9" w:rsidRPr="00A779D9" w:rsidRDefault="00A779D9" w:rsidP="004914EF">
            <w:pPr>
              <w:jc w:val="both"/>
              <w:rPr>
                <w:sz w:val="28"/>
                <w:szCs w:val="28"/>
                <w:lang w:val="en-US"/>
              </w:rPr>
            </w:pPr>
            <w:r w:rsidRPr="00A779D9">
              <w:rPr>
                <w:sz w:val="28"/>
                <w:szCs w:val="28"/>
                <w:lang w:val="en-US"/>
              </w:rPr>
              <w:t>8</w:t>
            </w:r>
          </w:p>
        </w:tc>
        <w:tc>
          <w:tcPr>
            <w:tcW w:w="870" w:type="dxa"/>
            <w:shd w:val="clear" w:color="auto" w:fill="auto"/>
          </w:tcPr>
          <w:p w14:paraId="46B0814F" w14:textId="77777777" w:rsidR="00A779D9" w:rsidRPr="00A779D9" w:rsidRDefault="00A779D9" w:rsidP="004914EF">
            <w:pPr>
              <w:jc w:val="both"/>
              <w:rPr>
                <w:sz w:val="28"/>
                <w:szCs w:val="28"/>
                <w:lang w:val="en-US"/>
              </w:rPr>
            </w:pPr>
            <w:r w:rsidRPr="00A779D9">
              <w:rPr>
                <w:sz w:val="28"/>
                <w:szCs w:val="28"/>
                <w:lang w:val="en-US"/>
              </w:rPr>
              <w:t>9</w:t>
            </w:r>
          </w:p>
        </w:tc>
        <w:tc>
          <w:tcPr>
            <w:tcW w:w="916" w:type="dxa"/>
            <w:shd w:val="clear" w:color="auto" w:fill="auto"/>
          </w:tcPr>
          <w:p w14:paraId="7C5D92DB" w14:textId="77777777" w:rsidR="00A779D9" w:rsidRPr="00A779D9" w:rsidRDefault="00A779D9" w:rsidP="004914EF">
            <w:pPr>
              <w:jc w:val="both"/>
              <w:rPr>
                <w:sz w:val="28"/>
                <w:szCs w:val="28"/>
                <w:lang w:val="en-US"/>
              </w:rPr>
            </w:pPr>
            <w:r w:rsidRPr="00A779D9">
              <w:rPr>
                <w:sz w:val="28"/>
                <w:szCs w:val="28"/>
                <w:lang w:val="en-US"/>
              </w:rPr>
              <w:t>10</w:t>
            </w:r>
          </w:p>
        </w:tc>
      </w:tr>
      <w:tr w:rsidR="00A779D9" w:rsidRPr="00A779D9" w14:paraId="650C8C5A" w14:textId="77777777" w:rsidTr="0014797C">
        <w:tc>
          <w:tcPr>
            <w:tcW w:w="870" w:type="dxa"/>
            <w:shd w:val="clear" w:color="auto" w:fill="auto"/>
          </w:tcPr>
          <w:p w14:paraId="6E44EE89" w14:textId="77777777" w:rsidR="00A779D9" w:rsidRPr="00A779D9" w:rsidRDefault="00A779D9" w:rsidP="004914EF">
            <w:pPr>
              <w:jc w:val="both"/>
              <w:rPr>
                <w:sz w:val="28"/>
                <w:szCs w:val="28"/>
                <w:lang w:val="en-US"/>
              </w:rPr>
            </w:pPr>
            <w:r w:rsidRPr="00A779D9">
              <w:rPr>
                <w:sz w:val="28"/>
                <w:szCs w:val="28"/>
                <w:lang w:val="en-US"/>
              </w:rPr>
              <w:t>Inv</w:t>
            </w:r>
          </w:p>
        </w:tc>
        <w:tc>
          <w:tcPr>
            <w:tcW w:w="870" w:type="dxa"/>
            <w:shd w:val="clear" w:color="auto" w:fill="auto"/>
          </w:tcPr>
          <w:p w14:paraId="657FED90" w14:textId="77777777" w:rsidR="00A779D9" w:rsidRPr="00A779D9" w:rsidRDefault="00A779D9" w:rsidP="004914EF">
            <w:pPr>
              <w:jc w:val="both"/>
              <w:rPr>
                <w:sz w:val="28"/>
                <w:szCs w:val="28"/>
                <w:lang w:val="en-US"/>
              </w:rPr>
            </w:pPr>
            <w:r w:rsidRPr="00A779D9">
              <w:rPr>
                <w:sz w:val="28"/>
                <w:szCs w:val="28"/>
                <w:lang w:val="en-US"/>
              </w:rPr>
              <w:t>10</w:t>
            </w:r>
          </w:p>
        </w:tc>
        <w:tc>
          <w:tcPr>
            <w:tcW w:w="870" w:type="dxa"/>
            <w:shd w:val="clear" w:color="auto" w:fill="auto"/>
          </w:tcPr>
          <w:p w14:paraId="77C98773" w14:textId="77777777" w:rsidR="00A779D9" w:rsidRPr="00A779D9" w:rsidRDefault="00A779D9" w:rsidP="004914EF">
            <w:pPr>
              <w:jc w:val="both"/>
              <w:rPr>
                <w:sz w:val="28"/>
                <w:szCs w:val="28"/>
                <w:lang w:val="en-US"/>
              </w:rPr>
            </w:pPr>
            <w:r w:rsidRPr="00A779D9">
              <w:rPr>
                <w:sz w:val="28"/>
                <w:szCs w:val="28"/>
                <w:lang w:val="en-US"/>
              </w:rPr>
              <w:t>50</w:t>
            </w:r>
          </w:p>
        </w:tc>
        <w:tc>
          <w:tcPr>
            <w:tcW w:w="870" w:type="dxa"/>
            <w:shd w:val="clear" w:color="auto" w:fill="auto"/>
          </w:tcPr>
          <w:p w14:paraId="095E3454" w14:textId="77777777" w:rsidR="00A779D9" w:rsidRPr="00A779D9" w:rsidRDefault="00A779D9" w:rsidP="004914EF">
            <w:pPr>
              <w:jc w:val="both"/>
              <w:rPr>
                <w:sz w:val="28"/>
                <w:szCs w:val="28"/>
                <w:lang w:val="en-US"/>
              </w:rPr>
            </w:pPr>
            <w:r w:rsidRPr="00A779D9">
              <w:rPr>
                <w:sz w:val="28"/>
                <w:szCs w:val="28"/>
                <w:lang w:val="en-US"/>
              </w:rPr>
              <w:t>150</w:t>
            </w:r>
          </w:p>
        </w:tc>
        <w:tc>
          <w:tcPr>
            <w:tcW w:w="870" w:type="dxa"/>
            <w:shd w:val="clear" w:color="auto" w:fill="auto"/>
          </w:tcPr>
          <w:p w14:paraId="7E0A1D34" w14:textId="77777777" w:rsidR="00A779D9" w:rsidRPr="00A779D9" w:rsidRDefault="00A779D9" w:rsidP="004914EF">
            <w:pPr>
              <w:jc w:val="both"/>
              <w:rPr>
                <w:sz w:val="28"/>
                <w:szCs w:val="28"/>
                <w:lang w:val="en-US"/>
              </w:rPr>
            </w:pPr>
            <w:r w:rsidRPr="00A779D9">
              <w:rPr>
                <w:sz w:val="28"/>
                <w:szCs w:val="28"/>
                <w:lang w:val="en-US"/>
              </w:rPr>
              <w:t>150</w:t>
            </w:r>
          </w:p>
        </w:tc>
        <w:tc>
          <w:tcPr>
            <w:tcW w:w="870" w:type="dxa"/>
            <w:shd w:val="clear" w:color="auto" w:fill="auto"/>
          </w:tcPr>
          <w:p w14:paraId="650F57EA" w14:textId="77777777" w:rsidR="00A779D9" w:rsidRPr="00A779D9" w:rsidRDefault="00A779D9" w:rsidP="004914EF">
            <w:pPr>
              <w:jc w:val="both"/>
              <w:rPr>
                <w:sz w:val="28"/>
                <w:szCs w:val="28"/>
              </w:rPr>
            </w:pPr>
            <w:r w:rsidRPr="00A779D9">
              <w:rPr>
                <w:sz w:val="28"/>
                <w:szCs w:val="28"/>
              </w:rPr>
              <w:t>40</w:t>
            </w:r>
          </w:p>
        </w:tc>
        <w:tc>
          <w:tcPr>
            <w:tcW w:w="870" w:type="dxa"/>
            <w:shd w:val="clear" w:color="auto" w:fill="auto"/>
          </w:tcPr>
          <w:p w14:paraId="18AC87F3" w14:textId="77777777" w:rsidR="00A779D9" w:rsidRPr="00A779D9" w:rsidRDefault="00A779D9" w:rsidP="004914EF">
            <w:pPr>
              <w:jc w:val="both"/>
              <w:rPr>
                <w:sz w:val="28"/>
                <w:szCs w:val="28"/>
                <w:lang w:val="en-US"/>
              </w:rPr>
            </w:pPr>
            <w:r w:rsidRPr="00A779D9">
              <w:rPr>
                <w:sz w:val="28"/>
                <w:szCs w:val="28"/>
                <w:lang w:val="en-US"/>
              </w:rPr>
              <w:t>-</w:t>
            </w:r>
          </w:p>
        </w:tc>
        <w:tc>
          <w:tcPr>
            <w:tcW w:w="870" w:type="dxa"/>
            <w:shd w:val="clear" w:color="auto" w:fill="auto"/>
          </w:tcPr>
          <w:p w14:paraId="2DE823E2" w14:textId="77777777" w:rsidR="00A779D9" w:rsidRPr="00A779D9" w:rsidRDefault="00A779D9" w:rsidP="004914EF">
            <w:pPr>
              <w:jc w:val="both"/>
              <w:rPr>
                <w:sz w:val="28"/>
                <w:szCs w:val="28"/>
                <w:lang w:val="en-US"/>
              </w:rPr>
            </w:pPr>
            <w:r w:rsidRPr="00A779D9">
              <w:rPr>
                <w:sz w:val="28"/>
                <w:szCs w:val="28"/>
                <w:lang w:val="en-US"/>
              </w:rPr>
              <w:t>-</w:t>
            </w:r>
          </w:p>
        </w:tc>
        <w:tc>
          <w:tcPr>
            <w:tcW w:w="870" w:type="dxa"/>
            <w:shd w:val="clear" w:color="auto" w:fill="auto"/>
          </w:tcPr>
          <w:p w14:paraId="3DB56E31" w14:textId="77777777" w:rsidR="00A779D9" w:rsidRPr="00A779D9" w:rsidRDefault="00A779D9" w:rsidP="004914EF">
            <w:pPr>
              <w:jc w:val="both"/>
              <w:rPr>
                <w:sz w:val="28"/>
                <w:szCs w:val="28"/>
                <w:lang w:val="en-US"/>
              </w:rPr>
            </w:pPr>
            <w:r w:rsidRPr="00A779D9">
              <w:rPr>
                <w:sz w:val="28"/>
                <w:szCs w:val="28"/>
                <w:lang w:val="en-US"/>
              </w:rPr>
              <w:t>-</w:t>
            </w:r>
          </w:p>
        </w:tc>
        <w:tc>
          <w:tcPr>
            <w:tcW w:w="870" w:type="dxa"/>
            <w:shd w:val="clear" w:color="auto" w:fill="auto"/>
          </w:tcPr>
          <w:p w14:paraId="74512683" w14:textId="77777777" w:rsidR="00A779D9" w:rsidRPr="00A779D9" w:rsidRDefault="00A779D9" w:rsidP="004914EF">
            <w:pPr>
              <w:jc w:val="both"/>
              <w:rPr>
                <w:sz w:val="28"/>
                <w:szCs w:val="28"/>
                <w:lang w:val="en-US"/>
              </w:rPr>
            </w:pPr>
            <w:r w:rsidRPr="00A779D9">
              <w:rPr>
                <w:sz w:val="28"/>
                <w:szCs w:val="28"/>
                <w:lang w:val="en-US"/>
              </w:rPr>
              <w:t>-</w:t>
            </w:r>
          </w:p>
        </w:tc>
        <w:tc>
          <w:tcPr>
            <w:tcW w:w="916" w:type="dxa"/>
            <w:shd w:val="clear" w:color="auto" w:fill="auto"/>
          </w:tcPr>
          <w:p w14:paraId="683F7230" w14:textId="77777777" w:rsidR="00A779D9" w:rsidRPr="00A779D9" w:rsidRDefault="00A779D9" w:rsidP="004914EF">
            <w:pPr>
              <w:jc w:val="both"/>
              <w:rPr>
                <w:sz w:val="28"/>
                <w:szCs w:val="28"/>
                <w:lang w:val="en-US"/>
              </w:rPr>
            </w:pPr>
            <w:r w:rsidRPr="00A779D9">
              <w:rPr>
                <w:sz w:val="28"/>
                <w:szCs w:val="28"/>
                <w:lang w:val="en-US"/>
              </w:rPr>
              <w:t>-</w:t>
            </w:r>
          </w:p>
        </w:tc>
      </w:tr>
      <w:tr w:rsidR="00A779D9" w:rsidRPr="00A779D9" w14:paraId="29251879" w14:textId="77777777" w:rsidTr="0014797C">
        <w:tc>
          <w:tcPr>
            <w:tcW w:w="870" w:type="dxa"/>
            <w:shd w:val="clear" w:color="auto" w:fill="auto"/>
          </w:tcPr>
          <w:p w14:paraId="2D714EA2" w14:textId="77777777" w:rsidR="00A779D9" w:rsidRPr="00A779D9" w:rsidRDefault="00A779D9" w:rsidP="004914EF">
            <w:pPr>
              <w:jc w:val="both"/>
              <w:rPr>
                <w:sz w:val="28"/>
                <w:szCs w:val="28"/>
                <w:lang w:val="en-US"/>
              </w:rPr>
            </w:pPr>
            <w:r w:rsidRPr="00A779D9">
              <w:rPr>
                <w:sz w:val="28"/>
                <w:szCs w:val="28"/>
                <w:lang w:val="en-US"/>
              </w:rPr>
              <w:t xml:space="preserve">FCF </w:t>
            </w:r>
          </w:p>
        </w:tc>
        <w:tc>
          <w:tcPr>
            <w:tcW w:w="870" w:type="dxa"/>
            <w:shd w:val="clear" w:color="auto" w:fill="auto"/>
          </w:tcPr>
          <w:p w14:paraId="6EE272F1" w14:textId="77777777" w:rsidR="00A779D9" w:rsidRPr="00A779D9" w:rsidRDefault="00A779D9" w:rsidP="004914EF">
            <w:pPr>
              <w:jc w:val="both"/>
              <w:rPr>
                <w:sz w:val="28"/>
                <w:szCs w:val="28"/>
                <w:lang w:val="en-US"/>
              </w:rPr>
            </w:pPr>
            <w:r w:rsidRPr="00A779D9">
              <w:rPr>
                <w:sz w:val="28"/>
                <w:szCs w:val="28"/>
                <w:lang w:val="en-US"/>
              </w:rPr>
              <w:t>- 10</w:t>
            </w:r>
          </w:p>
        </w:tc>
        <w:tc>
          <w:tcPr>
            <w:tcW w:w="870" w:type="dxa"/>
            <w:shd w:val="clear" w:color="auto" w:fill="auto"/>
          </w:tcPr>
          <w:p w14:paraId="00607C71" w14:textId="77777777" w:rsidR="00A779D9" w:rsidRPr="00A779D9" w:rsidRDefault="00A779D9" w:rsidP="004914EF">
            <w:pPr>
              <w:jc w:val="both"/>
              <w:rPr>
                <w:sz w:val="28"/>
                <w:szCs w:val="28"/>
                <w:lang w:val="en-US"/>
              </w:rPr>
            </w:pPr>
            <w:r w:rsidRPr="00A779D9">
              <w:rPr>
                <w:sz w:val="28"/>
                <w:szCs w:val="28"/>
                <w:lang w:val="en-US"/>
              </w:rPr>
              <w:t>-50</w:t>
            </w:r>
          </w:p>
        </w:tc>
        <w:tc>
          <w:tcPr>
            <w:tcW w:w="870" w:type="dxa"/>
            <w:shd w:val="clear" w:color="auto" w:fill="auto"/>
          </w:tcPr>
          <w:p w14:paraId="1092BC51" w14:textId="77777777" w:rsidR="00A779D9" w:rsidRPr="00A779D9" w:rsidRDefault="00A779D9" w:rsidP="004914EF">
            <w:pPr>
              <w:jc w:val="both"/>
              <w:rPr>
                <w:sz w:val="28"/>
                <w:szCs w:val="28"/>
                <w:lang w:val="en-US"/>
              </w:rPr>
            </w:pPr>
            <w:r w:rsidRPr="00A779D9">
              <w:rPr>
                <w:sz w:val="28"/>
                <w:szCs w:val="28"/>
                <w:lang w:val="en-US"/>
              </w:rPr>
              <w:t>-150</w:t>
            </w:r>
          </w:p>
        </w:tc>
        <w:tc>
          <w:tcPr>
            <w:tcW w:w="870" w:type="dxa"/>
            <w:shd w:val="clear" w:color="auto" w:fill="auto"/>
          </w:tcPr>
          <w:p w14:paraId="684F2AEB" w14:textId="77777777" w:rsidR="00A779D9" w:rsidRPr="00A779D9" w:rsidRDefault="00A779D9" w:rsidP="004914EF">
            <w:pPr>
              <w:jc w:val="both"/>
              <w:rPr>
                <w:sz w:val="28"/>
                <w:szCs w:val="28"/>
                <w:lang w:val="en-US"/>
              </w:rPr>
            </w:pPr>
            <w:r w:rsidRPr="00A779D9">
              <w:rPr>
                <w:sz w:val="28"/>
                <w:szCs w:val="28"/>
                <w:lang w:val="en-US"/>
              </w:rPr>
              <w:t>-150</w:t>
            </w:r>
          </w:p>
        </w:tc>
        <w:tc>
          <w:tcPr>
            <w:tcW w:w="870" w:type="dxa"/>
            <w:shd w:val="clear" w:color="auto" w:fill="auto"/>
          </w:tcPr>
          <w:p w14:paraId="402E6A1F" w14:textId="77777777" w:rsidR="00A779D9" w:rsidRPr="00A779D9" w:rsidRDefault="00A779D9" w:rsidP="004914EF">
            <w:pPr>
              <w:jc w:val="both"/>
              <w:rPr>
                <w:sz w:val="28"/>
                <w:szCs w:val="28"/>
                <w:lang w:val="en-US"/>
              </w:rPr>
            </w:pPr>
            <w:r w:rsidRPr="00A779D9">
              <w:rPr>
                <w:sz w:val="28"/>
                <w:szCs w:val="28"/>
                <w:lang w:val="en-US"/>
              </w:rPr>
              <w:t>-</w:t>
            </w:r>
            <w:r w:rsidRPr="00A779D9">
              <w:rPr>
                <w:sz w:val="28"/>
                <w:szCs w:val="28"/>
              </w:rPr>
              <w:t>4</w:t>
            </w:r>
            <w:r w:rsidRPr="00A779D9">
              <w:rPr>
                <w:sz w:val="28"/>
                <w:szCs w:val="28"/>
                <w:lang w:val="en-US"/>
              </w:rPr>
              <w:t>0</w:t>
            </w:r>
          </w:p>
        </w:tc>
        <w:tc>
          <w:tcPr>
            <w:tcW w:w="870" w:type="dxa"/>
            <w:shd w:val="clear" w:color="auto" w:fill="auto"/>
          </w:tcPr>
          <w:p w14:paraId="4FA9F0C4" w14:textId="77777777" w:rsidR="00A779D9" w:rsidRPr="00A779D9" w:rsidRDefault="00A779D9" w:rsidP="004914EF">
            <w:pPr>
              <w:jc w:val="both"/>
              <w:rPr>
                <w:sz w:val="28"/>
                <w:szCs w:val="28"/>
                <w:lang w:val="en-US"/>
              </w:rPr>
            </w:pPr>
            <w:r w:rsidRPr="00A779D9">
              <w:rPr>
                <w:sz w:val="28"/>
                <w:szCs w:val="28"/>
                <w:lang w:val="en-US"/>
              </w:rPr>
              <w:t>100</w:t>
            </w:r>
          </w:p>
        </w:tc>
        <w:tc>
          <w:tcPr>
            <w:tcW w:w="870" w:type="dxa"/>
            <w:shd w:val="clear" w:color="auto" w:fill="auto"/>
          </w:tcPr>
          <w:p w14:paraId="4586704F" w14:textId="77777777" w:rsidR="00A779D9" w:rsidRPr="00A779D9" w:rsidRDefault="00A779D9" w:rsidP="004914EF">
            <w:pPr>
              <w:jc w:val="both"/>
              <w:rPr>
                <w:sz w:val="28"/>
                <w:szCs w:val="28"/>
                <w:lang w:val="en-US"/>
              </w:rPr>
            </w:pPr>
            <w:r w:rsidRPr="00A779D9">
              <w:rPr>
                <w:sz w:val="28"/>
                <w:szCs w:val="28"/>
                <w:lang w:val="en-US"/>
              </w:rPr>
              <w:t>100</w:t>
            </w:r>
          </w:p>
        </w:tc>
        <w:tc>
          <w:tcPr>
            <w:tcW w:w="870" w:type="dxa"/>
            <w:shd w:val="clear" w:color="auto" w:fill="auto"/>
          </w:tcPr>
          <w:p w14:paraId="518F701F" w14:textId="77777777" w:rsidR="00A779D9" w:rsidRPr="00A779D9" w:rsidRDefault="00A779D9" w:rsidP="004914EF">
            <w:pPr>
              <w:jc w:val="both"/>
              <w:rPr>
                <w:sz w:val="28"/>
                <w:szCs w:val="28"/>
                <w:lang w:val="en-US"/>
              </w:rPr>
            </w:pPr>
            <w:r w:rsidRPr="00A779D9">
              <w:rPr>
                <w:sz w:val="28"/>
                <w:szCs w:val="28"/>
                <w:lang w:val="en-US"/>
              </w:rPr>
              <w:t>100</w:t>
            </w:r>
          </w:p>
        </w:tc>
        <w:tc>
          <w:tcPr>
            <w:tcW w:w="870" w:type="dxa"/>
            <w:shd w:val="clear" w:color="auto" w:fill="auto"/>
          </w:tcPr>
          <w:p w14:paraId="06CD44E9" w14:textId="77777777" w:rsidR="00A779D9" w:rsidRPr="00A779D9" w:rsidRDefault="00A779D9" w:rsidP="004914EF">
            <w:pPr>
              <w:jc w:val="both"/>
              <w:rPr>
                <w:sz w:val="28"/>
                <w:szCs w:val="28"/>
                <w:lang w:val="en-US"/>
              </w:rPr>
            </w:pPr>
            <w:r w:rsidRPr="00A779D9">
              <w:rPr>
                <w:sz w:val="28"/>
                <w:szCs w:val="28"/>
                <w:lang w:val="en-US"/>
              </w:rPr>
              <w:t>100</w:t>
            </w:r>
          </w:p>
        </w:tc>
        <w:tc>
          <w:tcPr>
            <w:tcW w:w="916" w:type="dxa"/>
            <w:shd w:val="clear" w:color="auto" w:fill="auto"/>
          </w:tcPr>
          <w:p w14:paraId="0BD9447D" w14:textId="77777777" w:rsidR="00A779D9" w:rsidRPr="00A779D9" w:rsidRDefault="00A779D9" w:rsidP="004914EF">
            <w:pPr>
              <w:jc w:val="both"/>
              <w:rPr>
                <w:sz w:val="28"/>
                <w:szCs w:val="28"/>
              </w:rPr>
            </w:pPr>
            <w:r w:rsidRPr="00A779D9">
              <w:rPr>
                <w:sz w:val="28"/>
                <w:szCs w:val="28"/>
                <w:lang w:val="en-US"/>
              </w:rPr>
              <w:t>100</w:t>
            </w:r>
            <w:r w:rsidRPr="00A779D9">
              <w:rPr>
                <w:sz w:val="28"/>
                <w:szCs w:val="28"/>
              </w:rPr>
              <w:t>…</w:t>
            </w:r>
          </w:p>
        </w:tc>
      </w:tr>
    </w:tbl>
    <w:p w14:paraId="0F28A21E" w14:textId="77777777" w:rsidR="00A779D9" w:rsidRPr="00A779D9" w:rsidRDefault="00A779D9" w:rsidP="00A779D9">
      <w:pPr>
        <w:jc w:val="both"/>
        <w:rPr>
          <w:b/>
          <w:sz w:val="28"/>
          <w:szCs w:val="28"/>
        </w:rPr>
      </w:pPr>
    </w:p>
    <w:p w14:paraId="24E0094E" w14:textId="0BAEA1A5" w:rsidR="00A779D9" w:rsidRPr="00A779D9" w:rsidRDefault="00A779D9" w:rsidP="00A779D9">
      <w:pPr>
        <w:numPr>
          <w:ilvl w:val="0"/>
          <w:numId w:val="28"/>
        </w:numPr>
        <w:tabs>
          <w:tab w:val="left" w:pos="993"/>
        </w:tabs>
        <w:ind w:left="0" w:firstLine="709"/>
        <w:jc w:val="both"/>
        <w:rPr>
          <w:sz w:val="28"/>
          <w:szCs w:val="28"/>
        </w:rPr>
      </w:pPr>
      <w:r w:rsidRPr="00A779D9">
        <w:rPr>
          <w:sz w:val="28"/>
          <w:szCs w:val="28"/>
        </w:rPr>
        <w:t>Параметры финансирования: ставка кредита 15%, начисление и выплата процентов – ежегодно с 6 года (все выплаты – в конце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723"/>
        <w:gridCol w:w="725"/>
        <w:gridCol w:w="805"/>
        <w:gridCol w:w="805"/>
        <w:gridCol w:w="788"/>
        <w:gridCol w:w="805"/>
        <w:gridCol w:w="805"/>
        <w:gridCol w:w="805"/>
        <w:gridCol w:w="788"/>
        <w:gridCol w:w="883"/>
      </w:tblGrid>
      <w:tr w:rsidR="00A779D9" w:rsidRPr="0014797C" w14:paraId="56FB6E9E" w14:textId="77777777" w:rsidTr="0014797C">
        <w:tc>
          <w:tcPr>
            <w:tcW w:w="1696" w:type="dxa"/>
            <w:shd w:val="clear" w:color="auto" w:fill="auto"/>
          </w:tcPr>
          <w:p w14:paraId="41D1B5D9" w14:textId="77777777" w:rsidR="00A779D9" w:rsidRPr="0014797C" w:rsidRDefault="00A779D9" w:rsidP="004914EF">
            <w:pPr>
              <w:jc w:val="both"/>
              <w:rPr>
                <w:sz w:val="24"/>
                <w:szCs w:val="24"/>
                <w:lang w:val="en-US"/>
              </w:rPr>
            </w:pPr>
            <w:r w:rsidRPr="0014797C">
              <w:rPr>
                <w:sz w:val="24"/>
                <w:szCs w:val="24"/>
                <w:lang w:val="en-US"/>
              </w:rPr>
              <w:t>t</w:t>
            </w:r>
          </w:p>
        </w:tc>
        <w:tc>
          <w:tcPr>
            <w:tcW w:w="723" w:type="dxa"/>
            <w:shd w:val="clear" w:color="auto" w:fill="auto"/>
          </w:tcPr>
          <w:p w14:paraId="253A2EBC" w14:textId="77777777" w:rsidR="00A779D9" w:rsidRPr="0014797C" w:rsidRDefault="00A779D9" w:rsidP="004914EF">
            <w:pPr>
              <w:jc w:val="both"/>
              <w:rPr>
                <w:sz w:val="24"/>
                <w:szCs w:val="24"/>
                <w:lang w:val="en-US"/>
              </w:rPr>
            </w:pPr>
            <w:r w:rsidRPr="0014797C">
              <w:rPr>
                <w:sz w:val="24"/>
                <w:szCs w:val="24"/>
                <w:lang w:val="en-US"/>
              </w:rPr>
              <w:t>1</w:t>
            </w:r>
          </w:p>
        </w:tc>
        <w:tc>
          <w:tcPr>
            <w:tcW w:w="725" w:type="dxa"/>
            <w:shd w:val="clear" w:color="auto" w:fill="auto"/>
          </w:tcPr>
          <w:p w14:paraId="441FA129" w14:textId="77777777" w:rsidR="00A779D9" w:rsidRPr="0014797C" w:rsidRDefault="00A779D9" w:rsidP="004914EF">
            <w:pPr>
              <w:jc w:val="both"/>
              <w:rPr>
                <w:sz w:val="24"/>
                <w:szCs w:val="24"/>
                <w:lang w:val="en-US"/>
              </w:rPr>
            </w:pPr>
            <w:r w:rsidRPr="0014797C">
              <w:rPr>
                <w:sz w:val="24"/>
                <w:szCs w:val="24"/>
                <w:lang w:val="en-US"/>
              </w:rPr>
              <w:t>2</w:t>
            </w:r>
          </w:p>
        </w:tc>
        <w:tc>
          <w:tcPr>
            <w:tcW w:w="805" w:type="dxa"/>
            <w:shd w:val="clear" w:color="auto" w:fill="auto"/>
          </w:tcPr>
          <w:p w14:paraId="0C768AF3" w14:textId="77777777" w:rsidR="00A779D9" w:rsidRPr="0014797C" w:rsidRDefault="00A779D9" w:rsidP="004914EF">
            <w:pPr>
              <w:jc w:val="both"/>
              <w:rPr>
                <w:sz w:val="24"/>
                <w:szCs w:val="24"/>
                <w:lang w:val="en-US"/>
              </w:rPr>
            </w:pPr>
            <w:r w:rsidRPr="0014797C">
              <w:rPr>
                <w:sz w:val="24"/>
                <w:szCs w:val="24"/>
                <w:lang w:val="en-US"/>
              </w:rPr>
              <w:t>3</w:t>
            </w:r>
          </w:p>
        </w:tc>
        <w:tc>
          <w:tcPr>
            <w:tcW w:w="805" w:type="dxa"/>
            <w:shd w:val="clear" w:color="auto" w:fill="auto"/>
          </w:tcPr>
          <w:p w14:paraId="3ABD32B7" w14:textId="77777777" w:rsidR="00A779D9" w:rsidRPr="0014797C" w:rsidRDefault="00A779D9" w:rsidP="004914EF">
            <w:pPr>
              <w:jc w:val="both"/>
              <w:rPr>
                <w:sz w:val="24"/>
                <w:szCs w:val="24"/>
                <w:lang w:val="en-US"/>
              </w:rPr>
            </w:pPr>
            <w:r w:rsidRPr="0014797C">
              <w:rPr>
                <w:sz w:val="24"/>
                <w:szCs w:val="24"/>
                <w:lang w:val="en-US"/>
              </w:rPr>
              <w:t>4</w:t>
            </w:r>
          </w:p>
        </w:tc>
        <w:tc>
          <w:tcPr>
            <w:tcW w:w="788" w:type="dxa"/>
            <w:shd w:val="clear" w:color="auto" w:fill="auto"/>
          </w:tcPr>
          <w:p w14:paraId="074F774B" w14:textId="77777777" w:rsidR="00A779D9" w:rsidRPr="0014797C" w:rsidRDefault="00A779D9" w:rsidP="004914EF">
            <w:pPr>
              <w:jc w:val="both"/>
              <w:rPr>
                <w:sz w:val="24"/>
                <w:szCs w:val="24"/>
                <w:lang w:val="en-US"/>
              </w:rPr>
            </w:pPr>
            <w:r w:rsidRPr="0014797C">
              <w:rPr>
                <w:sz w:val="24"/>
                <w:szCs w:val="24"/>
                <w:lang w:val="en-US"/>
              </w:rPr>
              <w:t>5</w:t>
            </w:r>
          </w:p>
        </w:tc>
        <w:tc>
          <w:tcPr>
            <w:tcW w:w="805" w:type="dxa"/>
            <w:shd w:val="clear" w:color="auto" w:fill="auto"/>
          </w:tcPr>
          <w:p w14:paraId="0EA01F70" w14:textId="77777777" w:rsidR="00A779D9" w:rsidRPr="0014797C" w:rsidRDefault="00A779D9" w:rsidP="004914EF">
            <w:pPr>
              <w:jc w:val="both"/>
              <w:rPr>
                <w:sz w:val="24"/>
                <w:szCs w:val="24"/>
                <w:lang w:val="en-US"/>
              </w:rPr>
            </w:pPr>
            <w:r w:rsidRPr="0014797C">
              <w:rPr>
                <w:sz w:val="24"/>
                <w:szCs w:val="24"/>
                <w:lang w:val="en-US"/>
              </w:rPr>
              <w:t>6</w:t>
            </w:r>
          </w:p>
        </w:tc>
        <w:tc>
          <w:tcPr>
            <w:tcW w:w="805" w:type="dxa"/>
            <w:shd w:val="clear" w:color="auto" w:fill="auto"/>
          </w:tcPr>
          <w:p w14:paraId="2FE2BF17" w14:textId="77777777" w:rsidR="00A779D9" w:rsidRPr="0014797C" w:rsidRDefault="00A779D9" w:rsidP="004914EF">
            <w:pPr>
              <w:jc w:val="both"/>
              <w:rPr>
                <w:sz w:val="24"/>
                <w:szCs w:val="24"/>
                <w:lang w:val="en-US"/>
              </w:rPr>
            </w:pPr>
            <w:r w:rsidRPr="0014797C">
              <w:rPr>
                <w:sz w:val="24"/>
                <w:szCs w:val="24"/>
                <w:lang w:val="en-US"/>
              </w:rPr>
              <w:t>7</w:t>
            </w:r>
          </w:p>
        </w:tc>
        <w:tc>
          <w:tcPr>
            <w:tcW w:w="805" w:type="dxa"/>
            <w:shd w:val="clear" w:color="auto" w:fill="auto"/>
          </w:tcPr>
          <w:p w14:paraId="28C9A010" w14:textId="77777777" w:rsidR="00A779D9" w:rsidRPr="0014797C" w:rsidRDefault="00A779D9" w:rsidP="004914EF">
            <w:pPr>
              <w:jc w:val="both"/>
              <w:rPr>
                <w:sz w:val="24"/>
                <w:szCs w:val="24"/>
                <w:lang w:val="en-US"/>
              </w:rPr>
            </w:pPr>
            <w:r w:rsidRPr="0014797C">
              <w:rPr>
                <w:sz w:val="24"/>
                <w:szCs w:val="24"/>
                <w:lang w:val="en-US"/>
              </w:rPr>
              <w:t>8</w:t>
            </w:r>
          </w:p>
        </w:tc>
        <w:tc>
          <w:tcPr>
            <w:tcW w:w="788" w:type="dxa"/>
            <w:shd w:val="clear" w:color="auto" w:fill="auto"/>
          </w:tcPr>
          <w:p w14:paraId="5A0E3CF5" w14:textId="77777777" w:rsidR="00A779D9" w:rsidRPr="0014797C" w:rsidRDefault="00A779D9" w:rsidP="004914EF">
            <w:pPr>
              <w:jc w:val="both"/>
              <w:rPr>
                <w:sz w:val="24"/>
                <w:szCs w:val="24"/>
                <w:lang w:val="en-US"/>
              </w:rPr>
            </w:pPr>
            <w:r w:rsidRPr="0014797C">
              <w:rPr>
                <w:sz w:val="24"/>
                <w:szCs w:val="24"/>
                <w:lang w:val="en-US"/>
              </w:rPr>
              <w:t>9</w:t>
            </w:r>
          </w:p>
        </w:tc>
        <w:tc>
          <w:tcPr>
            <w:tcW w:w="883" w:type="dxa"/>
            <w:shd w:val="clear" w:color="auto" w:fill="auto"/>
          </w:tcPr>
          <w:p w14:paraId="6F457737" w14:textId="77777777" w:rsidR="00A779D9" w:rsidRPr="0014797C" w:rsidRDefault="00A779D9" w:rsidP="004914EF">
            <w:pPr>
              <w:jc w:val="both"/>
              <w:rPr>
                <w:sz w:val="24"/>
                <w:szCs w:val="24"/>
                <w:lang w:val="en-US"/>
              </w:rPr>
            </w:pPr>
            <w:r w:rsidRPr="0014797C">
              <w:rPr>
                <w:sz w:val="24"/>
                <w:szCs w:val="24"/>
                <w:lang w:val="en-US"/>
              </w:rPr>
              <w:t>10</w:t>
            </w:r>
          </w:p>
        </w:tc>
      </w:tr>
      <w:tr w:rsidR="00A779D9" w:rsidRPr="0014797C" w14:paraId="2BFF9D2C" w14:textId="77777777" w:rsidTr="0014797C">
        <w:tc>
          <w:tcPr>
            <w:tcW w:w="1696" w:type="dxa"/>
            <w:shd w:val="clear" w:color="auto" w:fill="auto"/>
          </w:tcPr>
          <w:p w14:paraId="06CF8422" w14:textId="77777777" w:rsidR="00A779D9" w:rsidRPr="0014797C" w:rsidRDefault="00A779D9" w:rsidP="004914EF">
            <w:pPr>
              <w:jc w:val="both"/>
              <w:rPr>
                <w:sz w:val="24"/>
                <w:szCs w:val="24"/>
              </w:rPr>
            </w:pPr>
            <w:r w:rsidRPr="0014797C">
              <w:rPr>
                <w:sz w:val="24"/>
                <w:szCs w:val="24"/>
              </w:rPr>
              <w:t>Выдача кредита</w:t>
            </w:r>
          </w:p>
        </w:tc>
        <w:tc>
          <w:tcPr>
            <w:tcW w:w="723" w:type="dxa"/>
            <w:shd w:val="clear" w:color="auto" w:fill="auto"/>
          </w:tcPr>
          <w:p w14:paraId="620CD2EF" w14:textId="77777777" w:rsidR="00A779D9" w:rsidRPr="0014797C" w:rsidRDefault="00A779D9" w:rsidP="004914EF">
            <w:pPr>
              <w:jc w:val="both"/>
              <w:rPr>
                <w:sz w:val="24"/>
                <w:szCs w:val="24"/>
              </w:rPr>
            </w:pPr>
            <w:r w:rsidRPr="0014797C">
              <w:rPr>
                <w:sz w:val="24"/>
                <w:szCs w:val="24"/>
              </w:rPr>
              <w:t>-</w:t>
            </w:r>
          </w:p>
        </w:tc>
        <w:tc>
          <w:tcPr>
            <w:tcW w:w="725" w:type="dxa"/>
            <w:shd w:val="clear" w:color="auto" w:fill="auto"/>
          </w:tcPr>
          <w:p w14:paraId="2104F8B6" w14:textId="77777777" w:rsidR="00A779D9" w:rsidRPr="0014797C" w:rsidRDefault="00A779D9" w:rsidP="004914EF">
            <w:pPr>
              <w:jc w:val="both"/>
              <w:rPr>
                <w:sz w:val="24"/>
                <w:szCs w:val="24"/>
              </w:rPr>
            </w:pPr>
            <w:r w:rsidRPr="0014797C">
              <w:rPr>
                <w:sz w:val="24"/>
                <w:szCs w:val="24"/>
              </w:rPr>
              <w:t>100</w:t>
            </w:r>
          </w:p>
        </w:tc>
        <w:tc>
          <w:tcPr>
            <w:tcW w:w="805" w:type="dxa"/>
            <w:shd w:val="clear" w:color="auto" w:fill="auto"/>
          </w:tcPr>
          <w:p w14:paraId="56C62872" w14:textId="77777777" w:rsidR="00A779D9" w:rsidRPr="0014797C" w:rsidRDefault="00A779D9" w:rsidP="004914EF">
            <w:pPr>
              <w:jc w:val="both"/>
              <w:rPr>
                <w:sz w:val="24"/>
                <w:szCs w:val="24"/>
              </w:rPr>
            </w:pPr>
            <w:r w:rsidRPr="0014797C">
              <w:rPr>
                <w:sz w:val="24"/>
                <w:szCs w:val="24"/>
              </w:rPr>
              <w:t>100</w:t>
            </w:r>
          </w:p>
        </w:tc>
        <w:tc>
          <w:tcPr>
            <w:tcW w:w="805" w:type="dxa"/>
            <w:shd w:val="clear" w:color="auto" w:fill="auto"/>
          </w:tcPr>
          <w:p w14:paraId="0B0A7E73" w14:textId="77777777" w:rsidR="00A779D9" w:rsidRPr="0014797C" w:rsidRDefault="00A779D9" w:rsidP="004914EF">
            <w:pPr>
              <w:jc w:val="both"/>
              <w:rPr>
                <w:sz w:val="24"/>
                <w:szCs w:val="24"/>
              </w:rPr>
            </w:pPr>
            <w:r w:rsidRPr="0014797C">
              <w:rPr>
                <w:sz w:val="24"/>
                <w:szCs w:val="24"/>
              </w:rPr>
              <w:t>100</w:t>
            </w:r>
          </w:p>
        </w:tc>
        <w:tc>
          <w:tcPr>
            <w:tcW w:w="788" w:type="dxa"/>
            <w:shd w:val="clear" w:color="auto" w:fill="auto"/>
          </w:tcPr>
          <w:p w14:paraId="2CA1BDDF" w14:textId="77777777" w:rsidR="00A779D9" w:rsidRPr="0014797C" w:rsidRDefault="00A779D9" w:rsidP="004914EF">
            <w:pPr>
              <w:jc w:val="both"/>
              <w:rPr>
                <w:sz w:val="24"/>
                <w:szCs w:val="24"/>
              </w:rPr>
            </w:pPr>
            <w:r w:rsidRPr="0014797C">
              <w:rPr>
                <w:sz w:val="24"/>
                <w:szCs w:val="24"/>
              </w:rPr>
              <w:t>-</w:t>
            </w:r>
          </w:p>
        </w:tc>
        <w:tc>
          <w:tcPr>
            <w:tcW w:w="805" w:type="dxa"/>
            <w:shd w:val="clear" w:color="auto" w:fill="auto"/>
          </w:tcPr>
          <w:p w14:paraId="53FDE169" w14:textId="77777777" w:rsidR="00A779D9" w:rsidRPr="0014797C" w:rsidRDefault="00A779D9" w:rsidP="004914EF">
            <w:pPr>
              <w:jc w:val="both"/>
              <w:rPr>
                <w:sz w:val="24"/>
                <w:szCs w:val="24"/>
                <w:lang w:val="en-US"/>
              </w:rPr>
            </w:pPr>
            <w:r w:rsidRPr="0014797C">
              <w:rPr>
                <w:sz w:val="24"/>
                <w:szCs w:val="24"/>
                <w:lang w:val="en-US"/>
              </w:rPr>
              <w:t>-</w:t>
            </w:r>
          </w:p>
        </w:tc>
        <w:tc>
          <w:tcPr>
            <w:tcW w:w="805" w:type="dxa"/>
            <w:shd w:val="clear" w:color="auto" w:fill="auto"/>
          </w:tcPr>
          <w:p w14:paraId="4DBD6B56" w14:textId="77777777" w:rsidR="00A779D9" w:rsidRPr="0014797C" w:rsidRDefault="00A779D9" w:rsidP="004914EF">
            <w:pPr>
              <w:jc w:val="both"/>
              <w:rPr>
                <w:sz w:val="24"/>
                <w:szCs w:val="24"/>
                <w:lang w:val="en-US"/>
              </w:rPr>
            </w:pPr>
            <w:r w:rsidRPr="0014797C">
              <w:rPr>
                <w:sz w:val="24"/>
                <w:szCs w:val="24"/>
                <w:lang w:val="en-US"/>
              </w:rPr>
              <w:t>-</w:t>
            </w:r>
          </w:p>
        </w:tc>
        <w:tc>
          <w:tcPr>
            <w:tcW w:w="805" w:type="dxa"/>
            <w:shd w:val="clear" w:color="auto" w:fill="auto"/>
          </w:tcPr>
          <w:p w14:paraId="76CB952F" w14:textId="77777777" w:rsidR="00A779D9" w:rsidRPr="0014797C" w:rsidRDefault="00A779D9" w:rsidP="004914EF">
            <w:pPr>
              <w:jc w:val="both"/>
              <w:rPr>
                <w:sz w:val="24"/>
                <w:szCs w:val="24"/>
                <w:lang w:val="en-US"/>
              </w:rPr>
            </w:pPr>
            <w:r w:rsidRPr="0014797C">
              <w:rPr>
                <w:sz w:val="24"/>
                <w:szCs w:val="24"/>
                <w:lang w:val="en-US"/>
              </w:rPr>
              <w:t>-</w:t>
            </w:r>
          </w:p>
        </w:tc>
        <w:tc>
          <w:tcPr>
            <w:tcW w:w="788" w:type="dxa"/>
            <w:shd w:val="clear" w:color="auto" w:fill="auto"/>
          </w:tcPr>
          <w:p w14:paraId="7B272F32" w14:textId="77777777" w:rsidR="00A779D9" w:rsidRPr="0014797C" w:rsidRDefault="00A779D9" w:rsidP="004914EF">
            <w:pPr>
              <w:jc w:val="both"/>
              <w:rPr>
                <w:sz w:val="24"/>
                <w:szCs w:val="24"/>
                <w:lang w:val="en-US"/>
              </w:rPr>
            </w:pPr>
            <w:r w:rsidRPr="0014797C">
              <w:rPr>
                <w:sz w:val="24"/>
                <w:szCs w:val="24"/>
                <w:lang w:val="en-US"/>
              </w:rPr>
              <w:t>-</w:t>
            </w:r>
          </w:p>
        </w:tc>
        <w:tc>
          <w:tcPr>
            <w:tcW w:w="883" w:type="dxa"/>
            <w:shd w:val="clear" w:color="auto" w:fill="auto"/>
          </w:tcPr>
          <w:p w14:paraId="294A8C93" w14:textId="77777777" w:rsidR="00A779D9" w:rsidRPr="0014797C" w:rsidRDefault="00A779D9" w:rsidP="004914EF">
            <w:pPr>
              <w:jc w:val="both"/>
              <w:rPr>
                <w:sz w:val="24"/>
                <w:szCs w:val="24"/>
                <w:lang w:val="en-US"/>
              </w:rPr>
            </w:pPr>
            <w:r w:rsidRPr="0014797C">
              <w:rPr>
                <w:sz w:val="24"/>
                <w:szCs w:val="24"/>
                <w:lang w:val="en-US"/>
              </w:rPr>
              <w:t>-</w:t>
            </w:r>
          </w:p>
        </w:tc>
      </w:tr>
      <w:tr w:rsidR="00A779D9" w:rsidRPr="0014797C" w14:paraId="32E1EBA8" w14:textId="77777777" w:rsidTr="0014797C">
        <w:tc>
          <w:tcPr>
            <w:tcW w:w="1696" w:type="dxa"/>
            <w:shd w:val="clear" w:color="auto" w:fill="auto"/>
          </w:tcPr>
          <w:p w14:paraId="083D7C8D" w14:textId="77777777" w:rsidR="00A779D9" w:rsidRPr="0014797C" w:rsidRDefault="00A779D9" w:rsidP="004914EF">
            <w:pPr>
              <w:jc w:val="both"/>
              <w:rPr>
                <w:sz w:val="24"/>
                <w:szCs w:val="24"/>
                <w:lang w:val="en-US"/>
              </w:rPr>
            </w:pPr>
            <w:r w:rsidRPr="0014797C">
              <w:rPr>
                <w:sz w:val="24"/>
                <w:szCs w:val="24"/>
              </w:rPr>
              <w:t>Погашение</w:t>
            </w:r>
            <w:r w:rsidRPr="0014797C">
              <w:rPr>
                <w:sz w:val="24"/>
                <w:szCs w:val="24"/>
                <w:lang w:val="en-US"/>
              </w:rPr>
              <w:t xml:space="preserve"> </w:t>
            </w:r>
          </w:p>
        </w:tc>
        <w:tc>
          <w:tcPr>
            <w:tcW w:w="723" w:type="dxa"/>
            <w:shd w:val="clear" w:color="auto" w:fill="auto"/>
          </w:tcPr>
          <w:p w14:paraId="39DFDF5A" w14:textId="77777777" w:rsidR="00A779D9" w:rsidRPr="0014797C" w:rsidRDefault="00A779D9" w:rsidP="004914EF">
            <w:pPr>
              <w:jc w:val="both"/>
              <w:rPr>
                <w:sz w:val="24"/>
                <w:szCs w:val="24"/>
                <w:lang w:val="en-US"/>
              </w:rPr>
            </w:pPr>
          </w:p>
        </w:tc>
        <w:tc>
          <w:tcPr>
            <w:tcW w:w="725" w:type="dxa"/>
            <w:shd w:val="clear" w:color="auto" w:fill="auto"/>
          </w:tcPr>
          <w:p w14:paraId="5C884707" w14:textId="77777777" w:rsidR="00A779D9" w:rsidRPr="0014797C" w:rsidRDefault="00A779D9" w:rsidP="004914EF">
            <w:pPr>
              <w:jc w:val="both"/>
              <w:rPr>
                <w:sz w:val="24"/>
                <w:szCs w:val="24"/>
                <w:lang w:val="en-US"/>
              </w:rPr>
            </w:pPr>
          </w:p>
        </w:tc>
        <w:tc>
          <w:tcPr>
            <w:tcW w:w="805" w:type="dxa"/>
            <w:shd w:val="clear" w:color="auto" w:fill="auto"/>
          </w:tcPr>
          <w:p w14:paraId="7319AE62" w14:textId="77777777" w:rsidR="00A779D9" w:rsidRPr="0014797C" w:rsidRDefault="00A779D9" w:rsidP="004914EF">
            <w:pPr>
              <w:jc w:val="both"/>
              <w:rPr>
                <w:sz w:val="24"/>
                <w:szCs w:val="24"/>
                <w:lang w:val="en-US"/>
              </w:rPr>
            </w:pPr>
          </w:p>
        </w:tc>
        <w:tc>
          <w:tcPr>
            <w:tcW w:w="805" w:type="dxa"/>
            <w:shd w:val="clear" w:color="auto" w:fill="auto"/>
          </w:tcPr>
          <w:p w14:paraId="3B43D372" w14:textId="77777777" w:rsidR="00A779D9" w:rsidRPr="0014797C" w:rsidRDefault="00A779D9" w:rsidP="004914EF">
            <w:pPr>
              <w:jc w:val="both"/>
              <w:rPr>
                <w:sz w:val="24"/>
                <w:szCs w:val="24"/>
                <w:lang w:val="en-US"/>
              </w:rPr>
            </w:pPr>
          </w:p>
        </w:tc>
        <w:tc>
          <w:tcPr>
            <w:tcW w:w="788" w:type="dxa"/>
            <w:shd w:val="clear" w:color="auto" w:fill="auto"/>
          </w:tcPr>
          <w:p w14:paraId="3413A158" w14:textId="77777777" w:rsidR="00A779D9" w:rsidRPr="0014797C" w:rsidRDefault="00A779D9" w:rsidP="004914EF">
            <w:pPr>
              <w:jc w:val="both"/>
              <w:rPr>
                <w:sz w:val="24"/>
                <w:szCs w:val="24"/>
              </w:rPr>
            </w:pPr>
          </w:p>
        </w:tc>
        <w:tc>
          <w:tcPr>
            <w:tcW w:w="805" w:type="dxa"/>
            <w:shd w:val="clear" w:color="auto" w:fill="auto"/>
          </w:tcPr>
          <w:p w14:paraId="70217A24" w14:textId="77777777" w:rsidR="00A779D9" w:rsidRPr="0014797C" w:rsidRDefault="00A779D9" w:rsidP="004914EF">
            <w:pPr>
              <w:jc w:val="both"/>
              <w:rPr>
                <w:sz w:val="24"/>
                <w:szCs w:val="24"/>
              </w:rPr>
            </w:pPr>
            <w:r w:rsidRPr="0014797C">
              <w:rPr>
                <w:sz w:val="24"/>
                <w:szCs w:val="24"/>
              </w:rPr>
              <w:t>100</w:t>
            </w:r>
          </w:p>
        </w:tc>
        <w:tc>
          <w:tcPr>
            <w:tcW w:w="805" w:type="dxa"/>
            <w:shd w:val="clear" w:color="auto" w:fill="auto"/>
          </w:tcPr>
          <w:p w14:paraId="4F57BABA" w14:textId="77777777" w:rsidR="00A779D9" w:rsidRPr="0014797C" w:rsidRDefault="00A779D9" w:rsidP="004914EF">
            <w:pPr>
              <w:jc w:val="both"/>
              <w:rPr>
                <w:sz w:val="24"/>
                <w:szCs w:val="24"/>
              </w:rPr>
            </w:pPr>
            <w:r w:rsidRPr="0014797C">
              <w:rPr>
                <w:sz w:val="24"/>
                <w:szCs w:val="24"/>
              </w:rPr>
              <w:t>100</w:t>
            </w:r>
          </w:p>
        </w:tc>
        <w:tc>
          <w:tcPr>
            <w:tcW w:w="805" w:type="dxa"/>
            <w:shd w:val="clear" w:color="auto" w:fill="auto"/>
          </w:tcPr>
          <w:p w14:paraId="73A350F4" w14:textId="77777777" w:rsidR="00A779D9" w:rsidRPr="0014797C" w:rsidRDefault="00A779D9" w:rsidP="004914EF">
            <w:pPr>
              <w:jc w:val="both"/>
              <w:rPr>
                <w:sz w:val="24"/>
                <w:szCs w:val="24"/>
              </w:rPr>
            </w:pPr>
            <w:r w:rsidRPr="0014797C">
              <w:rPr>
                <w:sz w:val="24"/>
                <w:szCs w:val="24"/>
              </w:rPr>
              <w:t>100</w:t>
            </w:r>
          </w:p>
        </w:tc>
        <w:tc>
          <w:tcPr>
            <w:tcW w:w="788" w:type="dxa"/>
            <w:shd w:val="clear" w:color="auto" w:fill="auto"/>
          </w:tcPr>
          <w:p w14:paraId="5B65833F" w14:textId="77777777" w:rsidR="00A779D9" w:rsidRPr="0014797C" w:rsidRDefault="00A779D9" w:rsidP="004914EF">
            <w:pPr>
              <w:jc w:val="both"/>
              <w:rPr>
                <w:sz w:val="24"/>
                <w:szCs w:val="24"/>
              </w:rPr>
            </w:pPr>
          </w:p>
        </w:tc>
        <w:tc>
          <w:tcPr>
            <w:tcW w:w="883" w:type="dxa"/>
            <w:shd w:val="clear" w:color="auto" w:fill="auto"/>
          </w:tcPr>
          <w:p w14:paraId="6068E339" w14:textId="77777777" w:rsidR="00A779D9" w:rsidRPr="0014797C" w:rsidRDefault="00A779D9" w:rsidP="004914EF">
            <w:pPr>
              <w:jc w:val="both"/>
              <w:rPr>
                <w:sz w:val="24"/>
                <w:szCs w:val="24"/>
              </w:rPr>
            </w:pPr>
          </w:p>
        </w:tc>
      </w:tr>
      <w:tr w:rsidR="00A779D9" w:rsidRPr="0014797C" w14:paraId="60F3ADEC" w14:textId="77777777" w:rsidTr="0014797C">
        <w:tc>
          <w:tcPr>
            <w:tcW w:w="1696" w:type="dxa"/>
            <w:shd w:val="clear" w:color="auto" w:fill="auto"/>
          </w:tcPr>
          <w:p w14:paraId="201A5FBA" w14:textId="77777777" w:rsidR="00A779D9" w:rsidRPr="0014797C" w:rsidRDefault="00A779D9" w:rsidP="004914EF">
            <w:pPr>
              <w:jc w:val="both"/>
              <w:rPr>
                <w:sz w:val="24"/>
                <w:szCs w:val="24"/>
              </w:rPr>
            </w:pPr>
            <w:r w:rsidRPr="0014797C">
              <w:rPr>
                <w:sz w:val="24"/>
                <w:szCs w:val="24"/>
              </w:rPr>
              <w:t>Участие банка в капитале компании (без дивидендов)</w:t>
            </w:r>
          </w:p>
        </w:tc>
        <w:tc>
          <w:tcPr>
            <w:tcW w:w="723" w:type="dxa"/>
            <w:shd w:val="clear" w:color="auto" w:fill="auto"/>
          </w:tcPr>
          <w:p w14:paraId="2ED7384A" w14:textId="77777777" w:rsidR="00A779D9" w:rsidRPr="0014797C" w:rsidRDefault="00A779D9" w:rsidP="004914EF">
            <w:pPr>
              <w:jc w:val="both"/>
              <w:rPr>
                <w:sz w:val="24"/>
                <w:szCs w:val="24"/>
              </w:rPr>
            </w:pPr>
            <w:r w:rsidRPr="0014797C">
              <w:rPr>
                <w:sz w:val="24"/>
                <w:szCs w:val="24"/>
              </w:rPr>
              <w:t>100</w:t>
            </w:r>
          </w:p>
        </w:tc>
        <w:tc>
          <w:tcPr>
            <w:tcW w:w="725" w:type="dxa"/>
            <w:shd w:val="clear" w:color="auto" w:fill="auto"/>
          </w:tcPr>
          <w:p w14:paraId="119740EF" w14:textId="77777777" w:rsidR="00A779D9" w:rsidRPr="0014797C" w:rsidRDefault="00A779D9" w:rsidP="004914EF">
            <w:pPr>
              <w:jc w:val="both"/>
              <w:rPr>
                <w:sz w:val="24"/>
                <w:szCs w:val="24"/>
                <w:lang w:val="en-US"/>
              </w:rPr>
            </w:pPr>
          </w:p>
        </w:tc>
        <w:tc>
          <w:tcPr>
            <w:tcW w:w="805" w:type="dxa"/>
            <w:shd w:val="clear" w:color="auto" w:fill="auto"/>
          </w:tcPr>
          <w:p w14:paraId="72A2C053" w14:textId="77777777" w:rsidR="00A779D9" w:rsidRPr="0014797C" w:rsidRDefault="00A779D9" w:rsidP="004914EF">
            <w:pPr>
              <w:jc w:val="both"/>
              <w:rPr>
                <w:sz w:val="24"/>
                <w:szCs w:val="24"/>
                <w:lang w:val="en-US"/>
              </w:rPr>
            </w:pPr>
          </w:p>
        </w:tc>
        <w:tc>
          <w:tcPr>
            <w:tcW w:w="805" w:type="dxa"/>
            <w:shd w:val="clear" w:color="auto" w:fill="auto"/>
          </w:tcPr>
          <w:p w14:paraId="68B9367F" w14:textId="77777777" w:rsidR="00A779D9" w:rsidRPr="0014797C" w:rsidRDefault="00A779D9" w:rsidP="004914EF">
            <w:pPr>
              <w:jc w:val="both"/>
              <w:rPr>
                <w:sz w:val="24"/>
                <w:szCs w:val="24"/>
                <w:lang w:val="en-US"/>
              </w:rPr>
            </w:pPr>
          </w:p>
        </w:tc>
        <w:tc>
          <w:tcPr>
            <w:tcW w:w="788" w:type="dxa"/>
            <w:shd w:val="clear" w:color="auto" w:fill="auto"/>
          </w:tcPr>
          <w:p w14:paraId="246C9A34" w14:textId="77777777" w:rsidR="00A779D9" w:rsidRPr="0014797C" w:rsidRDefault="00A779D9" w:rsidP="004914EF">
            <w:pPr>
              <w:jc w:val="both"/>
              <w:rPr>
                <w:sz w:val="24"/>
                <w:szCs w:val="24"/>
                <w:lang w:val="en-US"/>
              </w:rPr>
            </w:pPr>
          </w:p>
        </w:tc>
        <w:tc>
          <w:tcPr>
            <w:tcW w:w="805" w:type="dxa"/>
            <w:shd w:val="clear" w:color="auto" w:fill="auto"/>
          </w:tcPr>
          <w:p w14:paraId="75647E3A" w14:textId="77777777" w:rsidR="00A779D9" w:rsidRPr="0014797C" w:rsidRDefault="00A779D9" w:rsidP="004914EF">
            <w:pPr>
              <w:jc w:val="both"/>
              <w:rPr>
                <w:sz w:val="24"/>
                <w:szCs w:val="24"/>
                <w:lang w:val="en-US"/>
              </w:rPr>
            </w:pPr>
          </w:p>
        </w:tc>
        <w:tc>
          <w:tcPr>
            <w:tcW w:w="805" w:type="dxa"/>
            <w:shd w:val="clear" w:color="auto" w:fill="auto"/>
          </w:tcPr>
          <w:p w14:paraId="2B4B5FE6" w14:textId="77777777" w:rsidR="00A779D9" w:rsidRPr="0014797C" w:rsidRDefault="00A779D9" w:rsidP="004914EF">
            <w:pPr>
              <w:jc w:val="both"/>
              <w:rPr>
                <w:sz w:val="24"/>
                <w:szCs w:val="24"/>
              </w:rPr>
            </w:pPr>
          </w:p>
        </w:tc>
        <w:tc>
          <w:tcPr>
            <w:tcW w:w="805" w:type="dxa"/>
            <w:shd w:val="clear" w:color="auto" w:fill="auto"/>
          </w:tcPr>
          <w:p w14:paraId="05AAB288" w14:textId="77777777" w:rsidR="00A779D9" w:rsidRPr="0014797C" w:rsidRDefault="00A779D9" w:rsidP="004914EF">
            <w:pPr>
              <w:jc w:val="both"/>
              <w:rPr>
                <w:sz w:val="24"/>
                <w:szCs w:val="24"/>
              </w:rPr>
            </w:pPr>
          </w:p>
        </w:tc>
        <w:tc>
          <w:tcPr>
            <w:tcW w:w="788" w:type="dxa"/>
            <w:shd w:val="clear" w:color="auto" w:fill="auto"/>
          </w:tcPr>
          <w:p w14:paraId="008FB2D3" w14:textId="77777777" w:rsidR="00A779D9" w:rsidRPr="0014797C" w:rsidRDefault="00A779D9" w:rsidP="004914EF">
            <w:pPr>
              <w:jc w:val="both"/>
              <w:rPr>
                <w:sz w:val="24"/>
                <w:szCs w:val="24"/>
              </w:rPr>
            </w:pPr>
          </w:p>
        </w:tc>
        <w:tc>
          <w:tcPr>
            <w:tcW w:w="883" w:type="dxa"/>
            <w:shd w:val="clear" w:color="auto" w:fill="auto"/>
          </w:tcPr>
          <w:p w14:paraId="23CBEA99" w14:textId="77777777" w:rsidR="00A779D9" w:rsidRPr="0014797C" w:rsidRDefault="00A779D9" w:rsidP="004914EF">
            <w:pPr>
              <w:jc w:val="both"/>
              <w:rPr>
                <w:sz w:val="24"/>
                <w:szCs w:val="24"/>
              </w:rPr>
            </w:pPr>
          </w:p>
        </w:tc>
      </w:tr>
    </w:tbl>
    <w:p w14:paraId="7F6420DE" w14:textId="77777777" w:rsidR="00A779D9" w:rsidRPr="00A779D9" w:rsidRDefault="00A779D9" w:rsidP="00A779D9">
      <w:pPr>
        <w:jc w:val="both"/>
        <w:rPr>
          <w:b/>
          <w:sz w:val="28"/>
          <w:szCs w:val="28"/>
        </w:rPr>
      </w:pPr>
      <w:r w:rsidRPr="00A779D9">
        <w:rPr>
          <w:b/>
          <w:sz w:val="28"/>
          <w:szCs w:val="28"/>
        </w:rPr>
        <w:t xml:space="preserve">    </w:t>
      </w:r>
    </w:p>
    <w:p w14:paraId="3F4DDCFC" w14:textId="27885B72" w:rsidR="00A779D9" w:rsidRPr="00A779D9" w:rsidRDefault="00A779D9" w:rsidP="00A779D9">
      <w:pPr>
        <w:spacing w:line="360" w:lineRule="auto"/>
        <w:ind w:firstLine="709"/>
        <w:jc w:val="both"/>
        <w:rPr>
          <w:b/>
          <w:sz w:val="28"/>
          <w:szCs w:val="28"/>
        </w:rPr>
      </w:pPr>
      <w:r w:rsidRPr="00A779D9">
        <w:rPr>
          <w:sz w:val="28"/>
          <w:szCs w:val="28"/>
        </w:rPr>
        <w:t xml:space="preserve">     4.</w:t>
      </w:r>
      <w:r w:rsidRPr="00A779D9">
        <w:rPr>
          <w:b/>
          <w:sz w:val="28"/>
          <w:szCs w:val="28"/>
        </w:rPr>
        <w:t xml:space="preserve">  </w:t>
      </w:r>
      <w:r w:rsidRPr="00A779D9">
        <w:rPr>
          <w:sz w:val="28"/>
          <w:szCs w:val="28"/>
        </w:rPr>
        <w:t>Пассивы проектной компании,</w:t>
      </w:r>
      <w:r w:rsidRPr="00A779D9">
        <w:rPr>
          <w:sz w:val="28"/>
          <w:szCs w:val="28"/>
          <w:lang w:val="en-US"/>
        </w:rPr>
        <w:t> </w:t>
      </w:r>
      <w:r w:rsidRPr="00A779D9">
        <w:rPr>
          <w:sz w:val="28"/>
          <w:szCs w:val="28"/>
        </w:rPr>
        <w:t xml:space="preserve">реализующей проект в </w:t>
      </w:r>
      <w:r w:rsidRPr="00A779D9">
        <w:rPr>
          <w:sz w:val="28"/>
          <w:szCs w:val="28"/>
          <w:lang w:val="en-US"/>
        </w:rPr>
        <w:t>t</w:t>
      </w:r>
      <w:r w:rsidRPr="00A779D9">
        <w:rPr>
          <w:sz w:val="28"/>
          <w:szCs w:val="28"/>
        </w:rPr>
        <w:t xml:space="preserve">=0: </w:t>
      </w:r>
      <w:r w:rsidRPr="00A779D9">
        <w:rPr>
          <w:b/>
          <w:sz w:val="28"/>
          <w:szCs w:val="28"/>
        </w:rPr>
        <w:t xml:space="preserve">Е=50, </w:t>
      </w:r>
      <w:r w:rsidRPr="00A779D9">
        <w:rPr>
          <w:b/>
          <w:sz w:val="28"/>
          <w:szCs w:val="28"/>
          <w:lang w:val="en-US"/>
        </w:rPr>
        <w:t>D</w:t>
      </w:r>
      <w:r w:rsidRPr="00A779D9">
        <w:rPr>
          <w:b/>
          <w:sz w:val="28"/>
          <w:szCs w:val="28"/>
        </w:rPr>
        <w:t xml:space="preserve">= </w:t>
      </w:r>
      <w:r w:rsidR="0014797C" w:rsidRPr="00A779D9">
        <w:rPr>
          <w:b/>
          <w:sz w:val="28"/>
          <w:szCs w:val="28"/>
        </w:rPr>
        <w:t>250; k</w:t>
      </w:r>
      <w:r w:rsidRPr="00A779D9">
        <w:rPr>
          <w:b/>
          <w:sz w:val="28"/>
          <w:szCs w:val="28"/>
        </w:rPr>
        <w:t xml:space="preserve"> </w:t>
      </w:r>
      <w:r w:rsidRPr="00A779D9">
        <w:rPr>
          <w:b/>
          <w:sz w:val="28"/>
          <w:szCs w:val="28"/>
          <w:vertAlign w:val="subscript"/>
          <w:lang w:val="en-US"/>
        </w:rPr>
        <w:t>e</w:t>
      </w:r>
      <w:r w:rsidRPr="00A779D9">
        <w:rPr>
          <w:b/>
          <w:sz w:val="28"/>
          <w:szCs w:val="28"/>
          <w:vertAlign w:val="subscript"/>
        </w:rPr>
        <w:t xml:space="preserve"> </w:t>
      </w:r>
      <w:r w:rsidRPr="00A779D9">
        <w:rPr>
          <w:b/>
          <w:sz w:val="28"/>
          <w:szCs w:val="28"/>
        </w:rPr>
        <w:t xml:space="preserve">=15%; </w:t>
      </w:r>
      <w:r w:rsidRPr="00A779D9">
        <w:rPr>
          <w:b/>
          <w:sz w:val="28"/>
          <w:szCs w:val="28"/>
          <w:lang w:val="en-US"/>
        </w:rPr>
        <w:t>k</w:t>
      </w:r>
      <w:r w:rsidRPr="00A779D9">
        <w:rPr>
          <w:b/>
          <w:sz w:val="28"/>
          <w:szCs w:val="28"/>
        </w:rPr>
        <w:t xml:space="preserve"> </w:t>
      </w:r>
      <w:r w:rsidRPr="00A779D9">
        <w:rPr>
          <w:b/>
          <w:sz w:val="28"/>
          <w:szCs w:val="28"/>
          <w:vertAlign w:val="subscript"/>
          <w:lang w:val="en-US"/>
        </w:rPr>
        <w:t>d</w:t>
      </w:r>
      <w:r w:rsidRPr="00A779D9">
        <w:rPr>
          <w:b/>
          <w:sz w:val="28"/>
          <w:szCs w:val="28"/>
          <w:vertAlign w:val="subscript"/>
        </w:rPr>
        <w:t xml:space="preserve"> </w:t>
      </w:r>
      <w:r w:rsidRPr="00A779D9">
        <w:rPr>
          <w:b/>
          <w:sz w:val="28"/>
          <w:szCs w:val="28"/>
        </w:rPr>
        <w:t>=12% (</w:t>
      </w:r>
      <w:r w:rsidRPr="00A779D9">
        <w:rPr>
          <w:sz w:val="28"/>
          <w:szCs w:val="28"/>
        </w:rPr>
        <w:t>принять условно постоянными</w:t>
      </w:r>
      <w:r w:rsidRPr="00A779D9">
        <w:rPr>
          <w:b/>
          <w:sz w:val="28"/>
          <w:szCs w:val="28"/>
        </w:rPr>
        <w:t>).</w:t>
      </w:r>
    </w:p>
    <w:p w14:paraId="29237E99" w14:textId="697E5383" w:rsidR="00A779D9" w:rsidRDefault="00A779D9" w:rsidP="00A779D9">
      <w:pPr>
        <w:spacing w:line="360" w:lineRule="auto"/>
        <w:ind w:firstLine="709"/>
        <w:jc w:val="both"/>
        <w:rPr>
          <w:sz w:val="28"/>
          <w:szCs w:val="28"/>
        </w:rPr>
      </w:pPr>
      <w:r w:rsidRPr="00A779D9">
        <w:rPr>
          <w:sz w:val="28"/>
          <w:szCs w:val="28"/>
        </w:rPr>
        <w:t>Ответ - эффективна, прирост рыночной стоимости акционерного капитала больше нуля.</w:t>
      </w:r>
    </w:p>
    <w:p w14:paraId="30018D55" w14:textId="77777777" w:rsidR="00EB01A6" w:rsidRPr="00EB01A6" w:rsidRDefault="00EB01A6" w:rsidP="00EB01A6">
      <w:pPr>
        <w:spacing w:line="360" w:lineRule="auto"/>
        <w:ind w:firstLine="709"/>
        <w:jc w:val="both"/>
        <w:rPr>
          <w:b/>
          <w:sz w:val="28"/>
        </w:rPr>
      </w:pPr>
      <w:r w:rsidRPr="00EB01A6">
        <w:rPr>
          <w:b/>
          <w:sz w:val="28"/>
        </w:rPr>
        <w:t>Пример экзаменационного билета</w:t>
      </w:r>
    </w:p>
    <w:p w14:paraId="4697B51E" w14:textId="77777777" w:rsidR="00EB01A6" w:rsidRPr="00EB01A6" w:rsidRDefault="00EB01A6" w:rsidP="00EB01A6">
      <w:pPr>
        <w:jc w:val="both"/>
        <w:rPr>
          <w:sz w:val="28"/>
          <w:szCs w:val="28"/>
        </w:rPr>
      </w:pPr>
      <w:r w:rsidRPr="00EB01A6">
        <w:rPr>
          <w:b/>
          <w:sz w:val="28"/>
          <w:szCs w:val="28"/>
        </w:rPr>
        <w:t>1. Теоретический вопрос 1.</w:t>
      </w:r>
      <w:r w:rsidRPr="00EB01A6">
        <w:rPr>
          <w:sz w:val="28"/>
          <w:szCs w:val="28"/>
        </w:rPr>
        <w:t xml:space="preserve"> </w:t>
      </w:r>
      <w:r w:rsidRPr="00EB01A6">
        <w:rPr>
          <w:rFonts w:eastAsia="TimesNewRomanPSMT"/>
          <w:sz w:val="28"/>
          <w:szCs w:val="28"/>
        </w:rPr>
        <w:t>Принципы современного проектного анализа</w:t>
      </w:r>
      <w:r w:rsidRPr="00EB01A6">
        <w:rPr>
          <w:sz w:val="28"/>
          <w:szCs w:val="28"/>
        </w:rPr>
        <w:t xml:space="preserve"> </w:t>
      </w:r>
      <w:r w:rsidRPr="00EB01A6">
        <w:rPr>
          <w:i/>
          <w:sz w:val="28"/>
          <w:szCs w:val="28"/>
        </w:rPr>
        <w:lastRenderedPageBreak/>
        <w:t>(Максимальное количество баллов – 10)</w:t>
      </w:r>
    </w:p>
    <w:p w14:paraId="450C256D" w14:textId="77777777" w:rsidR="00EB01A6" w:rsidRPr="00EB01A6" w:rsidRDefault="00EB01A6" w:rsidP="00EB01A6">
      <w:pPr>
        <w:jc w:val="both"/>
        <w:rPr>
          <w:rFonts w:eastAsia="TimesNewRomanPSMT"/>
          <w:sz w:val="28"/>
          <w:szCs w:val="28"/>
        </w:rPr>
      </w:pPr>
    </w:p>
    <w:p w14:paraId="7E04A527" w14:textId="77777777" w:rsidR="00EB01A6" w:rsidRPr="00EB01A6" w:rsidRDefault="00EB01A6" w:rsidP="00EB01A6">
      <w:pPr>
        <w:jc w:val="both"/>
        <w:rPr>
          <w:sz w:val="28"/>
          <w:szCs w:val="28"/>
        </w:rPr>
      </w:pPr>
      <w:r w:rsidRPr="00EB01A6">
        <w:rPr>
          <w:rFonts w:eastAsia="TimesNewRomanPSMT"/>
          <w:b/>
          <w:sz w:val="28"/>
          <w:szCs w:val="28"/>
        </w:rPr>
        <w:t xml:space="preserve">2. </w:t>
      </w:r>
      <w:r w:rsidRPr="00EB01A6">
        <w:rPr>
          <w:b/>
          <w:sz w:val="28"/>
          <w:szCs w:val="28"/>
        </w:rPr>
        <w:t xml:space="preserve">Теоретический вопрос 2. </w:t>
      </w:r>
      <w:r w:rsidRPr="00EB01A6">
        <w:rPr>
          <w:rFonts w:eastAsia="TimesNewRomanPSMT"/>
          <w:sz w:val="28"/>
          <w:szCs w:val="28"/>
        </w:rPr>
        <w:t xml:space="preserve">Объекты и цели стоимостной оценки в проектном финансировании </w:t>
      </w:r>
      <w:r w:rsidRPr="00EB01A6">
        <w:rPr>
          <w:i/>
          <w:sz w:val="28"/>
          <w:szCs w:val="28"/>
        </w:rPr>
        <w:t>(Максимальное количество баллов – 10)</w:t>
      </w:r>
    </w:p>
    <w:p w14:paraId="1340D237" w14:textId="77777777" w:rsidR="00EB01A6" w:rsidRPr="00EB01A6" w:rsidRDefault="00EB01A6" w:rsidP="00EB01A6">
      <w:pPr>
        <w:jc w:val="both"/>
        <w:rPr>
          <w:rFonts w:eastAsia="TimesNewRomanPSMT"/>
          <w:sz w:val="28"/>
          <w:szCs w:val="28"/>
        </w:rPr>
      </w:pPr>
    </w:p>
    <w:p w14:paraId="38CD4400" w14:textId="77777777" w:rsidR="00EB01A6" w:rsidRPr="00EB01A6" w:rsidRDefault="00EB01A6" w:rsidP="00EB01A6">
      <w:pPr>
        <w:spacing w:line="360" w:lineRule="auto"/>
        <w:jc w:val="both"/>
        <w:rPr>
          <w:i/>
          <w:sz w:val="28"/>
          <w:szCs w:val="28"/>
        </w:rPr>
      </w:pPr>
      <w:r w:rsidRPr="00EB01A6">
        <w:rPr>
          <w:b/>
          <w:sz w:val="28"/>
          <w:szCs w:val="28"/>
        </w:rPr>
        <w:t>3. Тестовые задания.</w:t>
      </w:r>
      <w:r w:rsidRPr="00EB01A6">
        <w:rPr>
          <w:sz w:val="28"/>
          <w:szCs w:val="28"/>
        </w:rPr>
        <w:t xml:space="preserve"> </w:t>
      </w:r>
      <w:r w:rsidRPr="00EB01A6">
        <w:rPr>
          <w:i/>
          <w:sz w:val="28"/>
          <w:szCs w:val="28"/>
        </w:rPr>
        <w:t>(Максимальное количество баллов – 20 б)</w:t>
      </w:r>
    </w:p>
    <w:p w14:paraId="35B67A6F" w14:textId="77777777" w:rsidR="00EB01A6" w:rsidRPr="00EB01A6" w:rsidRDefault="00EB01A6" w:rsidP="00EB01A6">
      <w:pPr>
        <w:spacing w:after="200" w:line="276" w:lineRule="auto"/>
        <w:rPr>
          <w:sz w:val="28"/>
          <w:szCs w:val="28"/>
        </w:rPr>
      </w:pPr>
      <w:r w:rsidRPr="00EB01A6">
        <w:rPr>
          <w:sz w:val="28"/>
          <w:szCs w:val="28"/>
        </w:rPr>
        <w:t>3.1. Место портфеля инвестпроектов в развитии компании</w:t>
      </w:r>
    </w:p>
    <w:p w14:paraId="3483C446" w14:textId="77777777" w:rsidR="00EB01A6" w:rsidRPr="00EB01A6" w:rsidRDefault="00EB01A6" w:rsidP="00EB01A6">
      <w:pPr>
        <w:spacing w:after="200" w:line="276" w:lineRule="auto"/>
        <w:rPr>
          <w:sz w:val="28"/>
          <w:szCs w:val="28"/>
        </w:rPr>
      </w:pPr>
      <w:r w:rsidRPr="00EB01A6">
        <w:rPr>
          <w:sz w:val="28"/>
          <w:szCs w:val="28"/>
        </w:rPr>
        <w:t>А- необходимы для реализации стратегии</w:t>
      </w:r>
    </w:p>
    <w:p w14:paraId="3E0D8400" w14:textId="77777777" w:rsidR="00EB01A6" w:rsidRPr="00EB01A6" w:rsidRDefault="00EB01A6" w:rsidP="00EB01A6">
      <w:pPr>
        <w:spacing w:after="200" w:line="276" w:lineRule="auto"/>
        <w:rPr>
          <w:sz w:val="28"/>
          <w:szCs w:val="28"/>
        </w:rPr>
      </w:pPr>
      <w:r w:rsidRPr="00EB01A6">
        <w:rPr>
          <w:sz w:val="28"/>
          <w:szCs w:val="28"/>
        </w:rPr>
        <w:t>Б-для увеличения доходов компании</w:t>
      </w:r>
    </w:p>
    <w:p w14:paraId="278DD449" w14:textId="77777777" w:rsidR="00EB01A6" w:rsidRPr="00EB01A6" w:rsidRDefault="00EB01A6" w:rsidP="00EB01A6">
      <w:pPr>
        <w:spacing w:after="200" w:line="276" w:lineRule="auto"/>
        <w:rPr>
          <w:sz w:val="28"/>
          <w:szCs w:val="28"/>
        </w:rPr>
      </w:pPr>
      <w:r w:rsidRPr="00EB01A6">
        <w:rPr>
          <w:sz w:val="28"/>
          <w:szCs w:val="28"/>
        </w:rPr>
        <w:t>В-для реализации амбиций акционеров</w:t>
      </w:r>
    </w:p>
    <w:p w14:paraId="0715B7A9" w14:textId="77777777" w:rsidR="00EB01A6" w:rsidRPr="00EB01A6" w:rsidRDefault="00EB01A6" w:rsidP="00EB01A6">
      <w:pPr>
        <w:spacing w:after="200" w:line="276" w:lineRule="auto"/>
        <w:rPr>
          <w:sz w:val="28"/>
          <w:szCs w:val="28"/>
        </w:rPr>
      </w:pPr>
      <w:r w:rsidRPr="00EB01A6">
        <w:rPr>
          <w:sz w:val="28"/>
          <w:szCs w:val="28"/>
        </w:rPr>
        <w:t xml:space="preserve">Г – все вышеперечисленное  </w:t>
      </w:r>
    </w:p>
    <w:p w14:paraId="67337847" w14:textId="77777777" w:rsidR="00EB01A6" w:rsidRPr="00EB01A6" w:rsidRDefault="00EB01A6" w:rsidP="00EB01A6">
      <w:pPr>
        <w:spacing w:line="360" w:lineRule="auto"/>
        <w:jc w:val="both"/>
        <w:rPr>
          <w:sz w:val="28"/>
          <w:szCs w:val="28"/>
        </w:rPr>
      </w:pPr>
      <w:r w:rsidRPr="00EB01A6">
        <w:rPr>
          <w:sz w:val="28"/>
          <w:szCs w:val="28"/>
        </w:rPr>
        <w:t>3.2</w:t>
      </w:r>
      <w:r w:rsidRPr="00EB01A6">
        <w:rPr>
          <w:i/>
          <w:sz w:val="28"/>
          <w:szCs w:val="28"/>
        </w:rPr>
        <w:t>.</w:t>
      </w:r>
      <w:r w:rsidRPr="00EB01A6">
        <w:rPr>
          <w:sz w:val="28"/>
          <w:szCs w:val="28"/>
        </w:rPr>
        <w:t xml:space="preserve"> Формула расчета кумулятивного коэффициента покрытия за жизненный цикл проекта? </w:t>
      </w:r>
    </w:p>
    <w:p w14:paraId="3C9A2A3D" w14:textId="77777777" w:rsidR="00EB01A6" w:rsidRPr="00EB01A6" w:rsidRDefault="00EB01A6" w:rsidP="00EB01A6">
      <w:pPr>
        <w:spacing w:line="360" w:lineRule="auto"/>
        <w:jc w:val="both"/>
        <w:rPr>
          <w:sz w:val="28"/>
          <w:szCs w:val="28"/>
        </w:rPr>
      </w:pPr>
      <w:r w:rsidRPr="00EB01A6">
        <w:rPr>
          <w:sz w:val="28"/>
          <w:szCs w:val="28"/>
        </w:rPr>
        <w:t>3.3. Показатели, характеризующие запас прочности проекта:</w:t>
      </w:r>
    </w:p>
    <w:p w14:paraId="015335F7" w14:textId="77777777" w:rsidR="00EB01A6" w:rsidRPr="00EB01A6" w:rsidRDefault="00EB01A6" w:rsidP="00EB01A6">
      <w:pPr>
        <w:spacing w:after="200" w:line="276" w:lineRule="auto"/>
        <w:rPr>
          <w:sz w:val="28"/>
          <w:szCs w:val="28"/>
        </w:rPr>
      </w:pPr>
      <w:r w:rsidRPr="00EB01A6">
        <w:rPr>
          <w:sz w:val="28"/>
          <w:szCs w:val="28"/>
        </w:rPr>
        <w:t>А - коэффициенты покрытия</w:t>
      </w:r>
    </w:p>
    <w:p w14:paraId="7049E300" w14:textId="77777777" w:rsidR="00EB01A6" w:rsidRPr="00EB01A6" w:rsidRDefault="00EB01A6" w:rsidP="00EB01A6">
      <w:pPr>
        <w:spacing w:after="200" w:line="276" w:lineRule="auto"/>
        <w:rPr>
          <w:sz w:val="28"/>
          <w:szCs w:val="28"/>
        </w:rPr>
      </w:pPr>
      <w:r w:rsidRPr="00EB01A6">
        <w:rPr>
          <w:sz w:val="28"/>
          <w:szCs w:val="28"/>
        </w:rPr>
        <w:t>Б - профиль риска</w:t>
      </w:r>
    </w:p>
    <w:p w14:paraId="5D965F86" w14:textId="77777777" w:rsidR="00EB01A6" w:rsidRPr="00EB01A6" w:rsidRDefault="00EB01A6" w:rsidP="00EB01A6">
      <w:pPr>
        <w:spacing w:after="200" w:line="276" w:lineRule="auto"/>
        <w:rPr>
          <w:sz w:val="28"/>
          <w:szCs w:val="28"/>
        </w:rPr>
      </w:pPr>
      <w:r w:rsidRPr="00EB01A6">
        <w:rPr>
          <w:sz w:val="28"/>
          <w:szCs w:val="28"/>
        </w:rPr>
        <w:t>В - отношение D/E</w:t>
      </w:r>
    </w:p>
    <w:p w14:paraId="6CDB8C0A" w14:textId="77777777" w:rsidR="00EB01A6" w:rsidRPr="00EB01A6" w:rsidRDefault="00EB01A6" w:rsidP="00EB01A6">
      <w:pPr>
        <w:spacing w:after="200" w:line="276" w:lineRule="auto"/>
        <w:rPr>
          <w:sz w:val="28"/>
          <w:szCs w:val="28"/>
        </w:rPr>
      </w:pPr>
      <w:r w:rsidRPr="00EB01A6">
        <w:rPr>
          <w:sz w:val="28"/>
          <w:szCs w:val="28"/>
        </w:rPr>
        <w:t>Г - все вышеназванные</w:t>
      </w:r>
    </w:p>
    <w:p w14:paraId="3D985F35" w14:textId="77777777" w:rsidR="00EB01A6" w:rsidRPr="00EB01A6" w:rsidRDefault="00EB01A6" w:rsidP="00EB01A6">
      <w:pPr>
        <w:spacing w:line="360" w:lineRule="auto"/>
        <w:jc w:val="both"/>
        <w:rPr>
          <w:sz w:val="28"/>
          <w:szCs w:val="28"/>
        </w:rPr>
      </w:pPr>
      <w:r w:rsidRPr="00EB01A6">
        <w:rPr>
          <w:sz w:val="28"/>
          <w:szCs w:val="28"/>
        </w:rPr>
        <w:t>3.4. Какие стоимостные показатели подлежат оценке в проектном анализе?</w:t>
      </w:r>
    </w:p>
    <w:p w14:paraId="19894C99" w14:textId="77777777" w:rsidR="00EB01A6" w:rsidRPr="00EB01A6" w:rsidRDefault="00EB01A6" w:rsidP="00EB01A6">
      <w:pPr>
        <w:spacing w:after="200" w:line="276" w:lineRule="auto"/>
        <w:rPr>
          <w:sz w:val="28"/>
          <w:szCs w:val="28"/>
        </w:rPr>
      </w:pPr>
      <w:r w:rsidRPr="00EB01A6">
        <w:rPr>
          <w:sz w:val="28"/>
          <w:szCs w:val="28"/>
        </w:rPr>
        <w:t>3.5. Определение ГЧП</w:t>
      </w:r>
    </w:p>
    <w:p w14:paraId="434C42FA" w14:textId="77777777" w:rsidR="00EB01A6" w:rsidRPr="00EB01A6" w:rsidRDefault="00EB01A6" w:rsidP="00EB01A6">
      <w:pPr>
        <w:spacing w:after="200" w:line="276" w:lineRule="auto"/>
        <w:rPr>
          <w:sz w:val="28"/>
          <w:szCs w:val="28"/>
        </w:rPr>
      </w:pPr>
      <w:r w:rsidRPr="00EB01A6">
        <w:rPr>
          <w:sz w:val="28"/>
          <w:szCs w:val="28"/>
        </w:rPr>
        <w:t>А - партнерство публичного и частного партнеров на основе соглашения о ГЧП</w:t>
      </w:r>
    </w:p>
    <w:p w14:paraId="5FB24FE7" w14:textId="77777777" w:rsidR="00EB01A6" w:rsidRPr="00EB01A6" w:rsidRDefault="00EB01A6" w:rsidP="00EB01A6">
      <w:pPr>
        <w:spacing w:after="200" w:line="276" w:lineRule="auto"/>
        <w:rPr>
          <w:sz w:val="28"/>
          <w:szCs w:val="28"/>
        </w:rPr>
      </w:pPr>
      <w:r w:rsidRPr="00EB01A6">
        <w:rPr>
          <w:sz w:val="28"/>
          <w:szCs w:val="28"/>
        </w:rPr>
        <w:t>Б - инфраструктурные проекты</w:t>
      </w:r>
    </w:p>
    <w:p w14:paraId="56B03E03" w14:textId="77777777" w:rsidR="00EB01A6" w:rsidRPr="00EB01A6" w:rsidRDefault="00EB01A6" w:rsidP="00EB01A6">
      <w:pPr>
        <w:spacing w:after="200" w:line="276" w:lineRule="auto"/>
        <w:rPr>
          <w:sz w:val="28"/>
          <w:szCs w:val="28"/>
        </w:rPr>
      </w:pPr>
      <w:r w:rsidRPr="00EB01A6">
        <w:rPr>
          <w:sz w:val="28"/>
          <w:szCs w:val="28"/>
        </w:rPr>
        <w:t>В - бюджетное финансирование социально значимых проектов</w:t>
      </w:r>
    </w:p>
    <w:p w14:paraId="4247E4E9" w14:textId="77777777" w:rsidR="00EB01A6" w:rsidRPr="00EB01A6" w:rsidRDefault="00EB01A6" w:rsidP="00EB01A6">
      <w:pPr>
        <w:jc w:val="both"/>
        <w:rPr>
          <w:rFonts w:eastAsia="TimesNewRomanPSMT"/>
          <w:sz w:val="28"/>
          <w:szCs w:val="28"/>
        </w:rPr>
      </w:pPr>
      <w:r w:rsidRPr="00EB01A6">
        <w:rPr>
          <w:b/>
          <w:sz w:val="28"/>
          <w:szCs w:val="28"/>
        </w:rPr>
        <w:t xml:space="preserve">4. Практико-ориентированное задание. </w:t>
      </w:r>
      <w:r w:rsidRPr="00EB01A6">
        <w:rPr>
          <w:rFonts w:eastAsia="TimesNewRomanPSMT"/>
          <w:sz w:val="28"/>
          <w:szCs w:val="28"/>
        </w:rPr>
        <w:t>Эффективна ли для банка предлагаемая схема финансирования проекта?</w:t>
      </w:r>
    </w:p>
    <w:p w14:paraId="5B25A718" w14:textId="77777777" w:rsidR="00EB01A6" w:rsidRPr="00EB01A6" w:rsidRDefault="00EB01A6" w:rsidP="00EB01A6">
      <w:pPr>
        <w:widowControl/>
        <w:numPr>
          <w:ilvl w:val="0"/>
          <w:numId w:val="43"/>
        </w:numPr>
        <w:autoSpaceDE/>
        <w:autoSpaceDN/>
        <w:adjustRightInd/>
        <w:jc w:val="both"/>
        <w:rPr>
          <w:b/>
          <w:sz w:val="28"/>
          <w:szCs w:val="28"/>
        </w:rPr>
      </w:pPr>
      <w:r w:rsidRPr="00EB01A6">
        <w:rPr>
          <w:sz w:val="28"/>
          <w:szCs w:val="28"/>
        </w:rPr>
        <w:t xml:space="preserve">Пассивы Банка в </w:t>
      </w:r>
      <w:r w:rsidRPr="00EB01A6">
        <w:rPr>
          <w:sz w:val="28"/>
          <w:szCs w:val="28"/>
          <w:lang w:val="en-US"/>
        </w:rPr>
        <w:t>t</w:t>
      </w:r>
      <w:r w:rsidRPr="00EB01A6">
        <w:rPr>
          <w:sz w:val="28"/>
          <w:szCs w:val="28"/>
        </w:rPr>
        <w:t>=0</w:t>
      </w:r>
      <w:r w:rsidRPr="00EB01A6">
        <w:rPr>
          <w:b/>
          <w:sz w:val="28"/>
          <w:szCs w:val="28"/>
        </w:rPr>
        <w:t xml:space="preserve">: Е=100, </w:t>
      </w:r>
      <w:r w:rsidRPr="00EB01A6">
        <w:rPr>
          <w:b/>
          <w:sz w:val="28"/>
          <w:szCs w:val="28"/>
          <w:lang w:val="en-US"/>
        </w:rPr>
        <w:t>D</w:t>
      </w:r>
      <w:r w:rsidRPr="00EB01A6">
        <w:rPr>
          <w:b/>
          <w:sz w:val="28"/>
          <w:szCs w:val="28"/>
        </w:rPr>
        <w:t xml:space="preserve">= 700;       </w:t>
      </w:r>
      <w:r w:rsidRPr="00EB01A6">
        <w:rPr>
          <w:b/>
          <w:sz w:val="28"/>
          <w:szCs w:val="28"/>
          <w:lang w:val="en-US"/>
        </w:rPr>
        <w:t>k</w:t>
      </w:r>
      <w:r w:rsidRPr="00EB01A6">
        <w:rPr>
          <w:b/>
          <w:sz w:val="28"/>
          <w:szCs w:val="28"/>
        </w:rPr>
        <w:t xml:space="preserve"> </w:t>
      </w:r>
      <w:r w:rsidRPr="00EB01A6">
        <w:rPr>
          <w:b/>
          <w:sz w:val="28"/>
          <w:szCs w:val="28"/>
          <w:vertAlign w:val="subscript"/>
          <w:lang w:val="en-US"/>
        </w:rPr>
        <w:t>e</w:t>
      </w:r>
      <w:r w:rsidRPr="00EB01A6">
        <w:rPr>
          <w:b/>
          <w:sz w:val="28"/>
          <w:szCs w:val="28"/>
          <w:vertAlign w:val="subscript"/>
        </w:rPr>
        <w:t xml:space="preserve"> </w:t>
      </w:r>
      <w:r w:rsidRPr="00EB01A6">
        <w:rPr>
          <w:b/>
          <w:sz w:val="28"/>
          <w:szCs w:val="28"/>
        </w:rPr>
        <w:t xml:space="preserve">=5%; </w:t>
      </w:r>
      <w:r w:rsidRPr="00EB01A6">
        <w:rPr>
          <w:b/>
          <w:sz w:val="28"/>
          <w:szCs w:val="28"/>
          <w:lang w:val="en-US"/>
        </w:rPr>
        <w:t>k</w:t>
      </w:r>
      <w:r w:rsidRPr="00EB01A6">
        <w:rPr>
          <w:b/>
          <w:sz w:val="28"/>
          <w:szCs w:val="28"/>
        </w:rPr>
        <w:t xml:space="preserve"> </w:t>
      </w:r>
      <w:r w:rsidRPr="00EB01A6">
        <w:rPr>
          <w:b/>
          <w:sz w:val="28"/>
          <w:szCs w:val="28"/>
          <w:vertAlign w:val="subscript"/>
          <w:lang w:val="en-US"/>
        </w:rPr>
        <w:t>d</w:t>
      </w:r>
      <w:r w:rsidRPr="00EB01A6">
        <w:rPr>
          <w:b/>
          <w:sz w:val="28"/>
          <w:szCs w:val="28"/>
          <w:vertAlign w:val="subscript"/>
        </w:rPr>
        <w:t xml:space="preserve"> </w:t>
      </w:r>
      <w:r w:rsidRPr="00EB01A6">
        <w:rPr>
          <w:b/>
          <w:sz w:val="28"/>
          <w:szCs w:val="28"/>
        </w:rPr>
        <w:t>=10%.</w:t>
      </w:r>
    </w:p>
    <w:p w14:paraId="4E882580" w14:textId="77777777" w:rsidR="00EB01A6" w:rsidRPr="00EB01A6" w:rsidRDefault="00EB01A6" w:rsidP="00EB01A6">
      <w:pPr>
        <w:widowControl/>
        <w:numPr>
          <w:ilvl w:val="0"/>
          <w:numId w:val="43"/>
        </w:numPr>
        <w:autoSpaceDE/>
        <w:autoSpaceDN/>
        <w:adjustRightInd/>
        <w:jc w:val="both"/>
        <w:rPr>
          <w:b/>
          <w:sz w:val="28"/>
          <w:szCs w:val="28"/>
        </w:rPr>
      </w:pPr>
      <w:r w:rsidRPr="00EB01A6">
        <w:rPr>
          <w:sz w:val="28"/>
          <w:szCs w:val="28"/>
        </w:rPr>
        <w:t>План инвестиций и денежный поток</w:t>
      </w:r>
      <w:r w:rsidRPr="00EB01A6">
        <w:rPr>
          <w:b/>
          <w:sz w:val="28"/>
          <w:szCs w:val="28"/>
        </w:rPr>
        <w:t xml:space="preserve"> (</w:t>
      </w:r>
      <w:r w:rsidRPr="00EB01A6">
        <w:rPr>
          <w:b/>
          <w:sz w:val="28"/>
          <w:szCs w:val="28"/>
          <w:lang w:val="en-US"/>
        </w:rPr>
        <w:t>FCF</w:t>
      </w:r>
      <w:r w:rsidRPr="00EB01A6">
        <w:rPr>
          <w:b/>
          <w:sz w:val="28"/>
          <w:szCs w:val="28"/>
        </w:rPr>
        <w:t xml:space="preserve">) </w:t>
      </w:r>
      <w:r w:rsidRPr="00EB01A6">
        <w:rPr>
          <w:sz w:val="28"/>
          <w:szCs w:val="28"/>
        </w:rPr>
        <w:t>проекта</w:t>
      </w:r>
      <w:r w:rsidRPr="00EB01A6">
        <w:rPr>
          <w:b/>
          <w:sz w:val="28"/>
          <w:szCs w:val="28"/>
        </w:rPr>
        <w:t>:</w:t>
      </w:r>
    </w:p>
    <w:p w14:paraId="58137AE9" w14:textId="77777777" w:rsidR="00EB01A6" w:rsidRPr="00EB01A6" w:rsidRDefault="00EB01A6" w:rsidP="00EB01A6">
      <w:pPr>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870"/>
        <w:gridCol w:w="870"/>
        <w:gridCol w:w="870"/>
        <w:gridCol w:w="870"/>
        <w:gridCol w:w="870"/>
        <w:gridCol w:w="870"/>
        <w:gridCol w:w="870"/>
        <w:gridCol w:w="870"/>
        <w:gridCol w:w="870"/>
        <w:gridCol w:w="871"/>
      </w:tblGrid>
      <w:tr w:rsidR="00EB01A6" w:rsidRPr="00EC1B74" w14:paraId="6CFEF5F1" w14:textId="77777777" w:rsidTr="00EC1B74">
        <w:tc>
          <w:tcPr>
            <w:tcW w:w="870" w:type="dxa"/>
            <w:tcBorders>
              <w:top w:val="single" w:sz="4" w:space="0" w:color="auto"/>
              <w:left w:val="single" w:sz="4" w:space="0" w:color="auto"/>
              <w:bottom w:val="single" w:sz="4" w:space="0" w:color="auto"/>
              <w:right w:val="single" w:sz="4" w:space="0" w:color="auto"/>
            </w:tcBorders>
            <w:hideMark/>
          </w:tcPr>
          <w:p w14:paraId="7E5F2D8F" w14:textId="77777777" w:rsidR="00EB01A6" w:rsidRPr="00EC1B74" w:rsidRDefault="00EB01A6" w:rsidP="00EC1B74">
            <w:pPr>
              <w:jc w:val="both"/>
              <w:rPr>
                <w:b/>
                <w:sz w:val="24"/>
                <w:szCs w:val="24"/>
                <w:lang w:val="en-US"/>
              </w:rPr>
            </w:pPr>
            <w:r w:rsidRPr="00EC1B74">
              <w:rPr>
                <w:b/>
                <w:sz w:val="24"/>
                <w:szCs w:val="24"/>
                <w:lang w:val="en-US"/>
              </w:rPr>
              <w:t>t</w:t>
            </w:r>
          </w:p>
        </w:tc>
        <w:tc>
          <w:tcPr>
            <w:tcW w:w="870" w:type="dxa"/>
            <w:tcBorders>
              <w:top w:val="single" w:sz="4" w:space="0" w:color="auto"/>
              <w:left w:val="single" w:sz="4" w:space="0" w:color="auto"/>
              <w:bottom w:val="single" w:sz="4" w:space="0" w:color="auto"/>
              <w:right w:val="single" w:sz="4" w:space="0" w:color="auto"/>
            </w:tcBorders>
            <w:hideMark/>
          </w:tcPr>
          <w:p w14:paraId="2463BCE3" w14:textId="77777777" w:rsidR="00EB01A6" w:rsidRPr="00EC1B74" w:rsidRDefault="00EB01A6" w:rsidP="00EC1B74">
            <w:pPr>
              <w:jc w:val="both"/>
              <w:rPr>
                <w:b/>
                <w:sz w:val="24"/>
                <w:szCs w:val="24"/>
                <w:lang w:val="en-US"/>
              </w:rPr>
            </w:pPr>
            <w:r w:rsidRPr="00EC1B74">
              <w:rPr>
                <w:b/>
                <w:sz w:val="24"/>
                <w:szCs w:val="24"/>
                <w:lang w:val="en-US"/>
              </w:rPr>
              <w:t>1</w:t>
            </w:r>
          </w:p>
        </w:tc>
        <w:tc>
          <w:tcPr>
            <w:tcW w:w="870" w:type="dxa"/>
            <w:tcBorders>
              <w:top w:val="single" w:sz="4" w:space="0" w:color="auto"/>
              <w:left w:val="single" w:sz="4" w:space="0" w:color="auto"/>
              <w:bottom w:val="single" w:sz="4" w:space="0" w:color="auto"/>
              <w:right w:val="single" w:sz="4" w:space="0" w:color="auto"/>
            </w:tcBorders>
            <w:hideMark/>
          </w:tcPr>
          <w:p w14:paraId="215226B6" w14:textId="77777777" w:rsidR="00EB01A6" w:rsidRPr="00EC1B74" w:rsidRDefault="00EB01A6" w:rsidP="00EC1B74">
            <w:pPr>
              <w:jc w:val="both"/>
              <w:rPr>
                <w:b/>
                <w:sz w:val="24"/>
                <w:szCs w:val="24"/>
                <w:lang w:val="en-US"/>
              </w:rPr>
            </w:pPr>
            <w:r w:rsidRPr="00EC1B74">
              <w:rPr>
                <w:b/>
                <w:sz w:val="24"/>
                <w:szCs w:val="24"/>
                <w:lang w:val="en-US"/>
              </w:rPr>
              <w:t>2</w:t>
            </w:r>
          </w:p>
        </w:tc>
        <w:tc>
          <w:tcPr>
            <w:tcW w:w="870" w:type="dxa"/>
            <w:tcBorders>
              <w:top w:val="single" w:sz="4" w:space="0" w:color="auto"/>
              <w:left w:val="single" w:sz="4" w:space="0" w:color="auto"/>
              <w:bottom w:val="single" w:sz="4" w:space="0" w:color="auto"/>
              <w:right w:val="single" w:sz="4" w:space="0" w:color="auto"/>
            </w:tcBorders>
            <w:hideMark/>
          </w:tcPr>
          <w:p w14:paraId="67A3CA37" w14:textId="77777777" w:rsidR="00EB01A6" w:rsidRPr="00EC1B74" w:rsidRDefault="00EB01A6" w:rsidP="00EC1B74">
            <w:pPr>
              <w:jc w:val="both"/>
              <w:rPr>
                <w:b/>
                <w:sz w:val="24"/>
                <w:szCs w:val="24"/>
                <w:lang w:val="en-US"/>
              </w:rPr>
            </w:pPr>
            <w:r w:rsidRPr="00EC1B74">
              <w:rPr>
                <w:b/>
                <w:sz w:val="24"/>
                <w:szCs w:val="24"/>
                <w:lang w:val="en-US"/>
              </w:rPr>
              <w:t>3</w:t>
            </w:r>
          </w:p>
        </w:tc>
        <w:tc>
          <w:tcPr>
            <w:tcW w:w="870" w:type="dxa"/>
            <w:tcBorders>
              <w:top w:val="single" w:sz="4" w:space="0" w:color="auto"/>
              <w:left w:val="single" w:sz="4" w:space="0" w:color="auto"/>
              <w:bottom w:val="single" w:sz="4" w:space="0" w:color="auto"/>
              <w:right w:val="single" w:sz="4" w:space="0" w:color="auto"/>
            </w:tcBorders>
            <w:hideMark/>
          </w:tcPr>
          <w:p w14:paraId="11917F5E" w14:textId="77777777" w:rsidR="00EB01A6" w:rsidRPr="00EC1B74" w:rsidRDefault="00EB01A6" w:rsidP="00EC1B74">
            <w:pPr>
              <w:jc w:val="both"/>
              <w:rPr>
                <w:b/>
                <w:sz w:val="24"/>
                <w:szCs w:val="24"/>
                <w:lang w:val="en-US"/>
              </w:rPr>
            </w:pPr>
            <w:r w:rsidRPr="00EC1B74">
              <w:rPr>
                <w:b/>
                <w:sz w:val="24"/>
                <w:szCs w:val="24"/>
                <w:lang w:val="en-US"/>
              </w:rPr>
              <w:t>4</w:t>
            </w:r>
          </w:p>
        </w:tc>
        <w:tc>
          <w:tcPr>
            <w:tcW w:w="870" w:type="dxa"/>
            <w:tcBorders>
              <w:top w:val="single" w:sz="4" w:space="0" w:color="auto"/>
              <w:left w:val="single" w:sz="4" w:space="0" w:color="auto"/>
              <w:bottom w:val="single" w:sz="4" w:space="0" w:color="auto"/>
              <w:right w:val="single" w:sz="4" w:space="0" w:color="auto"/>
            </w:tcBorders>
            <w:hideMark/>
          </w:tcPr>
          <w:p w14:paraId="15CFF565" w14:textId="77777777" w:rsidR="00EB01A6" w:rsidRPr="00EC1B74" w:rsidRDefault="00EB01A6" w:rsidP="00EC1B74">
            <w:pPr>
              <w:jc w:val="both"/>
              <w:rPr>
                <w:b/>
                <w:sz w:val="24"/>
                <w:szCs w:val="24"/>
                <w:lang w:val="en-US"/>
              </w:rPr>
            </w:pPr>
            <w:r w:rsidRPr="00EC1B74">
              <w:rPr>
                <w:b/>
                <w:sz w:val="24"/>
                <w:szCs w:val="24"/>
                <w:lang w:val="en-US"/>
              </w:rPr>
              <w:t>5</w:t>
            </w:r>
          </w:p>
        </w:tc>
        <w:tc>
          <w:tcPr>
            <w:tcW w:w="870" w:type="dxa"/>
            <w:tcBorders>
              <w:top w:val="single" w:sz="4" w:space="0" w:color="auto"/>
              <w:left w:val="single" w:sz="4" w:space="0" w:color="auto"/>
              <w:bottom w:val="single" w:sz="4" w:space="0" w:color="auto"/>
              <w:right w:val="single" w:sz="4" w:space="0" w:color="auto"/>
            </w:tcBorders>
            <w:hideMark/>
          </w:tcPr>
          <w:p w14:paraId="6605D8AA" w14:textId="77777777" w:rsidR="00EB01A6" w:rsidRPr="00EC1B74" w:rsidRDefault="00EB01A6" w:rsidP="00EC1B74">
            <w:pPr>
              <w:jc w:val="both"/>
              <w:rPr>
                <w:b/>
                <w:sz w:val="24"/>
                <w:szCs w:val="24"/>
                <w:lang w:val="en-US"/>
              </w:rPr>
            </w:pPr>
            <w:r w:rsidRPr="00EC1B74">
              <w:rPr>
                <w:b/>
                <w:sz w:val="24"/>
                <w:szCs w:val="24"/>
                <w:lang w:val="en-US"/>
              </w:rPr>
              <w:t>6</w:t>
            </w:r>
          </w:p>
        </w:tc>
        <w:tc>
          <w:tcPr>
            <w:tcW w:w="870" w:type="dxa"/>
            <w:tcBorders>
              <w:top w:val="single" w:sz="4" w:space="0" w:color="auto"/>
              <w:left w:val="single" w:sz="4" w:space="0" w:color="auto"/>
              <w:bottom w:val="single" w:sz="4" w:space="0" w:color="auto"/>
              <w:right w:val="single" w:sz="4" w:space="0" w:color="auto"/>
            </w:tcBorders>
            <w:hideMark/>
          </w:tcPr>
          <w:p w14:paraId="0955DBB6" w14:textId="77777777" w:rsidR="00EB01A6" w:rsidRPr="00EC1B74" w:rsidRDefault="00EB01A6" w:rsidP="00EC1B74">
            <w:pPr>
              <w:jc w:val="both"/>
              <w:rPr>
                <w:b/>
                <w:sz w:val="24"/>
                <w:szCs w:val="24"/>
                <w:lang w:val="en-US"/>
              </w:rPr>
            </w:pPr>
            <w:r w:rsidRPr="00EC1B74">
              <w:rPr>
                <w:b/>
                <w:sz w:val="24"/>
                <w:szCs w:val="24"/>
                <w:lang w:val="en-US"/>
              </w:rPr>
              <w:t>7</w:t>
            </w:r>
          </w:p>
        </w:tc>
        <w:tc>
          <w:tcPr>
            <w:tcW w:w="870" w:type="dxa"/>
            <w:tcBorders>
              <w:top w:val="single" w:sz="4" w:space="0" w:color="auto"/>
              <w:left w:val="single" w:sz="4" w:space="0" w:color="auto"/>
              <w:bottom w:val="single" w:sz="4" w:space="0" w:color="auto"/>
              <w:right w:val="single" w:sz="4" w:space="0" w:color="auto"/>
            </w:tcBorders>
            <w:hideMark/>
          </w:tcPr>
          <w:p w14:paraId="3DDA8273" w14:textId="77777777" w:rsidR="00EB01A6" w:rsidRPr="00EC1B74" w:rsidRDefault="00EB01A6" w:rsidP="00EC1B74">
            <w:pPr>
              <w:jc w:val="both"/>
              <w:rPr>
                <w:b/>
                <w:sz w:val="24"/>
                <w:szCs w:val="24"/>
                <w:lang w:val="en-US"/>
              </w:rPr>
            </w:pPr>
            <w:r w:rsidRPr="00EC1B74">
              <w:rPr>
                <w:b/>
                <w:sz w:val="24"/>
                <w:szCs w:val="24"/>
                <w:lang w:val="en-US"/>
              </w:rPr>
              <w:t>8</w:t>
            </w:r>
          </w:p>
        </w:tc>
        <w:tc>
          <w:tcPr>
            <w:tcW w:w="870" w:type="dxa"/>
            <w:tcBorders>
              <w:top w:val="single" w:sz="4" w:space="0" w:color="auto"/>
              <w:left w:val="single" w:sz="4" w:space="0" w:color="auto"/>
              <w:bottom w:val="single" w:sz="4" w:space="0" w:color="auto"/>
              <w:right w:val="single" w:sz="4" w:space="0" w:color="auto"/>
            </w:tcBorders>
            <w:hideMark/>
          </w:tcPr>
          <w:p w14:paraId="02CB4B80" w14:textId="77777777" w:rsidR="00EB01A6" w:rsidRPr="00EC1B74" w:rsidRDefault="00EB01A6" w:rsidP="00EC1B74">
            <w:pPr>
              <w:jc w:val="both"/>
              <w:rPr>
                <w:b/>
                <w:sz w:val="24"/>
                <w:szCs w:val="24"/>
                <w:lang w:val="en-US"/>
              </w:rPr>
            </w:pPr>
            <w:r w:rsidRPr="00EC1B74">
              <w:rPr>
                <w:b/>
                <w:sz w:val="24"/>
                <w:szCs w:val="24"/>
                <w:lang w:val="en-US"/>
              </w:rPr>
              <w:t>9</w:t>
            </w:r>
          </w:p>
        </w:tc>
        <w:tc>
          <w:tcPr>
            <w:tcW w:w="871" w:type="dxa"/>
            <w:tcBorders>
              <w:top w:val="single" w:sz="4" w:space="0" w:color="auto"/>
              <w:left w:val="single" w:sz="4" w:space="0" w:color="auto"/>
              <w:bottom w:val="single" w:sz="4" w:space="0" w:color="auto"/>
              <w:right w:val="single" w:sz="4" w:space="0" w:color="auto"/>
            </w:tcBorders>
            <w:hideMark/>
          </w:tcPr>
          <w:p w14:paraId="4C1C192F" w14:textId="77777777" w:rsidR="00EB01A6" w:rsidRPr="00EC1B74" w:rsidRDefault="00EB01A6" w:rsidP="00EC1B74">
            <w:pPr>
              <w:jc w:val="both"/>
              <w:rPr>
                <w:b/>
                <w:sz w:val="24"/>
                <w:szCs w:val="24"/>
                <w:lang w:val="en-US"/>
              </w:rPr>
            </w:pPr>
            <w:r w:rsidRPr="00EC1B74">
              <w:rPr>
                <w:b/>
                <w:sz w:val="24"/>
                <w:szCs w:val="24"/>
                <w:lang w:val="en-US"/>
              </w:rPr>
              <w:t>10</w:t>
            </w:r>
          </w:p>
        </w:tc>
      </w:tr>
      <w:tr w:rsidR="00EB01A6" w:rsidRPr="00EC1B74" w14:paraId="798B066C" w14:textId="77777777" w:rsidTr="00EC1B74">
        <w:tc>
          <w:tcPr>
            <w:tcW w:w="870" w:type="dxa"/>
            <w:tcBorders>
              <w:top w:val="single" w:sz="4" w:space="0" w:color="auto"/>
              <w:left w:val="single" w:sz="4" w:space="0" w:color="auto"/>
              <w:bottom w:val="single" w:sz="4" w:space="0" w:color="auto"/>
              <w:right w:val="single" w:sz="4" w:space="0" w:color="auto"/>
            </w:tcBorders>
            <w:hideMark/>
          </w:tcPr>
          <w:p w14:paraId="0C2E158A" w14:textId="77777777" w:rsidR="00EB01A6" w:rsidRPr="00EC1B74" w:rsidRDefault="00EB01A6" w:rsidP="00EC1B74">
            <w:pPr>
              <w:jc w:val="both"/>
              <w:rPr>
                <w:b/>
                <w:sz w:val="24"/>
                <w:szCs w:val="24"/>
                <w:lang w:val="en-US"/>
              </w:rPr>
            </w:pPr>
            <w:r w:rsidRPr="00EC1B74">
              <w:rPr>
                <w:b/>
                <w:sz w:val="24"/>
                <w:szCs w:val="24"/>
                <w:lang w:val="en-US"/>
              </w:rPr>
              <w:t>Inv</w:t>
            </w:r>
          </w:p>
        </w:tc>
        <w:tc>
          <w:tcPr>
            <w:tcW w:w="870" w:type="dxa"/>
            <w:tcBorders>
              <w:top w:val="single" w:sz="4" w:space="0" w:color="auto"/>
              <w:left w:val="single" w:sz="4" w:space="0" w:color="auto"/>
              <w:bottom w:val="single" w:sz="4" w:space="0" w:color="auto"/>
              <w:right w:val="single" w:sz="4" w:space="0" w:color="auto"/>
            </w:tcBorders>
            <w:hideMark/>
          </w:tcPr>
          <w:p w14:paraId="5EFD13B1" w14:textId="77777777" w:rsidR="00EB01A6" w:rsidRPr="00EC1B74" w:rsidRDefault="00EB01A6" w:rsidP="00EC1B74">
            <w:pPr>
              <w:jc w:val="both"/>
              <w:rPr>
                <w:b/>
                <w:sz w:val="24"/>
                <w:szCs w:val="24"/>
                <w:lang w:val="en-US"/>
              </w:rPr>
            </w:pPr>
            <w:r w:rsidRPr="00EC1B74">
              <w:rPr>
                <w:b/>
                <w:sz w:val="24"/>
                <w:szCs w:val="24"/>
                <w:lang w:val="en-US"/>
              </w:rPr>
              <w:t>10</w:t>
            </w:r>
          </w:p>
        </w:tc>
        <w:tc>
          <w:tcPr>
            <w:tcW w:w="870" w:type="dxa"/>
            <w:tcBorders>
              <w:top w:val="single" w:sz="4" w:space="0" w:color="auto"/>
              <w:left w:val="single" w:sz="4" w:space="0" w:color="auto"/>
              <w:bottom w:val="single" w:sz="4" w:space="0" w:color="auto"/>
              <w:right w:val="single" w:sz="4" w:space="0" w:color="auto"/>
            </w:tcBorders>
            <w:hideMark/>
          </w:tcPr>
          <w:p w14:paraId="2DE94EDC" w14:textId="77777777" w:rsidR="00EB01A6" w:rsidRPr="00EC1B74" w:rsidRDefault="00EB01A6" w:rsidP="00EC1B74">
            <w:pPr>
              <w:jc w:val="both"/>
              <w:rPr>
                <w:b/>
                <w:sz w:val="24"/>
                <w:szCs w:val="24"/>
                <w:lang w:val="en-US"/>
              </w:rPr>
            </w:pPr>
            <w:r w:rsidRPr="00EC1B74">
              <w:rPr>
                <w:b/>
                <w:sz w:val="24"/>
                <w:szCs w:val="24"/>
                <w:lang w:val="en-US"/>
              </w:rPr>
              <w:t>50</w:t>
            </w:r>
          </w:p>
        </w:tc>
        <w:tc>
          <w:tcPr>
            <w:tcW w:w="870" w:type="dxa"/>
            <w:tcBorders>
              <w:top w:val="single" w:sz="4" w:space="0" w:color="auto"/>
              <w:left w:val="single" w:sz="4" w:space="0" w:color="auto"/>
              <w:bottom w:val="single" w:sz="4" w:space="0" w:color="auto"/>
              <w:right w:val="single" w:sz="4" w:space="0" w:color="auto"/>
            </w:tcBorders>
            <w:hideMark/>
          </w:tcPr>
          <w:p w14:paraId="6A83146D" w14:textId="77777777" w:rsidR="00EB01A6" w:rsidRPr="00EC1B74" w:rsidRDefault="00EB01A6" w:rsidP="00EC1B74">
            <w:pPr>
              <w:jc w:val="both"/>
              <w:rPr>
                <w:b/>
                <w:sz w:val="24"/>
                <w:szCs w:val="24"/>
                <w:lang w:val="en-US"/>
              </w:rPr>
            </w:pPr>
            <w:r w:rsidRPr="00EC1B74">
              <w:rPr>
                <w:b/>
                <w:sz w:val="24"/>
                <w:szCs w:val="24"/>
                <w:lang w:val="en-US"/>
              </w:rPr>
              <w:t>150</w:t>
            </w:r>
          </w:p>
        </w:tc>
        <w:tc>
          <w:tcPr>
            <w:tcW w:w="870" w:type="dxa"/>
            <w:tcBorders>
              <w:top w:val="single" w:sz="4" w:space="0" w:color="auto"/>
              <w:left w:val="single" w:sz="4" w:space="0" w:color="auto"/>
              <w:bottom w:val="single" w:sz="4" w:space="0" w:color="auto"/>
              <w:right w:val="single" w:sz="4" w:space="0" w:color="auto"/>
            </w:tcBorders>
            <w:hideMark/>
          </w:tcPr>
          <w:p w14:paraId="41B396E1" w14:textId="77777777" w:rsidR="00EB01A6" w:rsidRPr="00EC1B74" w:rsidRDefault="00EB01A6" w:rsidP="00EC1B74">
            <w:pPr>
              <w:jc w:val="both"/>
              <w:rPr>
                <w:b/>
                <w:sz w:val="24"/>
                <w:szCs w:val="24"/>
                <w:lang w:val="en-US"/>
              </w:rPr>
            </w:pPr>
            <w:r w:rsidRPr="00EC1B74">
              <w:rPr>
                <w:b/>
                <w:sz w:val="24"/>
                <w:szCs w:val="24"/>
                <w:lang w:val="en-US"/>
              </w:rPr>
              <w:t>150</w:t>
            </w:r>
          </w:p>
        </w:tc>
        <w:tc>
          <w:tcPr>
            <w:tcW w:w="870" w:type="dxa"/>
            <w:tcBorders>
              <w:top w:val="single" w:sz="4" w:space="0" w:color="auto"/>
              <w:left w:val="single" w:sz="4" w:space="0" w:color="auto"/>
              <w:bottom w:val="single" w:sz="4" w:space="0" w:color="auto"/>
              <w:right w:val="single" w:sz="4" w:space="0" w:color="auto"/>
            </w:tcBorders>
            <w:hideMark/>
          </w:tcPr>
          <w:p w14:paraId="21B00431" w14:textId="77777777" w:rsidR="00EB01A6" w:rsidRPr="00EC1B74" w:rsidRDefault="00EB01A6" w:rsidP="00EC1B74">
            <w:pPr>
              <w:jc w:val="both"/>
              <w:rPr>
                <w:b/>
                <w:sz w:val="24"/>
                <w:szCs w:val="24"/>
              </w:rPr>
            </w:pPr>
            <w:r w:rsidRPr="00EC1B74">
              <w:rPr>
                <w:b/>
                <w:sz w:val="24"/>
                <w:szCs w:val="24"/>
              </w:rPr>
              <w:t>40</w:t>
            </w:r>
          </w:p>
        </w:tc>
        <w:tc>
          <w:tcPr>
            <w:tcW w:w="870" w:type="dxa"/>
            <w:tcBorders>
              <w:top w:val="single" w:sz="4" w:space="0" w:color="auto"/>
              <w:left w:val="single" w:sz="4" w:space="0" w:color="auto"/>
              <w:bottom w:val="single" w:sz="4" w:space="0" w:color="auto"/>
              <w:right w:val="single" w:sz="4" w:space="0" w:color="auto"/>
            </w:tcBorders>
            <w:hideMark/>
          </w:tcPr>
          <w:p w14:paraId="789D8618" w14:textId="77777777" w:rsidR="00EB01A6" w:rsidRPr="00EC1B74" w:rsidRDefault="00EB01A6" w:rsidP="00EC1B74">
            <w:pPr>
              <w:jc w:val="both"/>
              <w:rPr>
                <w:b/>
                <w:sz w:val="24"/>
                <w:szCs w:val="24"/>
                <w:lang w:val="en-US"/>
              </w:rPr>
            </w:pPr>
            <w:r w:rsidRPr="00EC1B74">
              <w:rPr>
                <w:b/>
                <w:sz w:val="24"/>
                <w:szCs w:val="24"/>
                <w:lang w:val="en-US"/>
              </w:rPr>
              <w:t>-</w:t>
            </w:r>
          </w:p>
        </w:tc>
        <w:tc>
          <w:tcPr>
            <w:tcW w:w="870" w:type="dxa"/>
            <w:tcBorders>
              <w:top w:val="single" w:sz="4" w:space="0" w:color="auto"/>
              <w:left w:val="single" w:sz="4" w:space="0" w:color="auto"/>
              <w:bottom w:val="single" w:sz="4" w:space="0" w:color="auto"/>
              <w:right w:val="single" w:sz="4" w:space="0" w:color="auto"/>
            </w:tcBorders>
            <w:hideMark/>
          </w:tcPr>
          <w:p w14:paraId="4E2E2CB2" w14:textId="77777777" w:rsidR="00EB01A6" w:rsidRPr="00EC1B74" w:rsidRDefault="00EB01A6" w:rsidP="00EC1B74">
            <w:pPr>
              <w:jc w:val="both"/>
              <w:rPr>
                <w:b/>
                <w:sz w:val="24"/>
                <w:szCs w:val="24"/>
                <w:lang w:val="en-US"/>
              </w:rPr>
            </w:pPr>
            <w:r w:rsidRPr="00EC1B74">
              <w:rPr>
                <w:b/>
                <w:sz w:val="24"/>
                <w:szCs w:val="24"/>
                <w:lang w:val="en-US"/>
              </w:rPr>
              <w:t>-</w:t>
            </w:r>
          </w:p>
        </w:tc>
        <w:tc>
          <w:tcPr>
            <w:tcW w:w="870" w:type="dxa"/>
            <w:tcBorders>
              <w:top w:val="single" w:sz="4" w:space="0" w:color="auto"/>
              <w:left w:val="single" w:sz="4" w:space="0" w:color="auto"/>
              <w:bottom w:val="single" w:sz="4" w:space="0" w:color="auto"/>
              <w:right w:val="single" w:sz="4" w:space="0" w:color="auto"/>
            </w:tcBorders>
            <w:hideMark/>
          </w:tcPr>
          <w:p w14:paraId="5C758ABE" w14:textId="77777777" w:rsidR="00EB01A6" w:rsidRPr="00EC1B74" w:rsidRDefault="00EB01A6" w:rsidP="00EC1B74">
            <w:pPr>
              <w:jc w:val="both"/>
              <w:rPr>
                <w:b/>
                <w:sz w:val="24"/>
                <w:szCs w:val="24"/>
                <w:lang w:val="en-US"/>
              </w:rPr>
            </w:pPr>
            <w:r w:rsidRPr="00EC1B74">
              <w:rPr>
                <w:b/>
                <w:sz w:val="24"/>
                <w:szCs w:val="24"/>
                <w:lang w:val="en-US"/>
              </w:rPr>
              <w:t>-</w:t>
            </w:r>
          </w:p>
        </w:tc>
        <w:tc>
          <w:tcPr>
            <w:tcW w:w="870" w:type="dxa"/>
            <w:tcBorders>
              <w:top w:val="single" w:sz="4" w:space="0" w:color="auto"/>
              <w:left w:val="single" w:sz="4" w:space="0" w:color="auto"/>
              <w:bottom w:val="single" w:sz="4" w:space="0" w:color="auto"/>
              <w:right w:val="single" w:sz="4" w:space="0" w:color="auto"/>
            </w:tcBorders>
            <w:hideMark/>
          </w:tcPr>
          <w:p w14:paraId="24589250" w14:textId="77777777" w:rsidR="00EB01A6" w:rsidRPr="00EC1B74" w:rsidRDefault="00EB01A6" w:rsidP="00EC1B74">
            <w:pPr>
              <w:jc w:val="both"/>
              <w:rPr>
                <w:b/>
                <w:sz w:val="24"/>
                <w:szCs w:val="24"/>
                <w:lang w:val="en-US"/>
              </w:rPr>
            </w:pPr>
            <w:r w:rsidRPr="00EC1B74">
              <w:rPr>
                <w:b/>
                <w:sz w:val="24"/>
                <w:szCs w:val="24"/>
                <w:lang w:val="en-US"/>
              </w:rPr>
              <w:t>-</w:t>
            </w:r>
          </w:p>
        </w:tc>
        <w:tc>
          <w:tcPr>
            <w:tcW w:w="871" w:type="dxa"/>
            <w:tcBorders>
              <w:top w:val="single" w:sz="4" w:space="0" w:color="auto"/>
              <w:left w:val="single" w:sz="4" w:space="0" w:color="auto"/>
              <w:bottom w:val="single" w:sz="4" w:space="0" w:color="auto"/>
              <w:right w:val="single" w:sz="4" w:space="0" w:color="auto"/>
            </w:tcBorders>
            <w:hideMark/>
          </w:tcPr>
          <w:p w14:paraId="74F1C121" w14:textId="77777777" w:rsidR="00EB01A6" w:rsidRPr="00EC1B74" w:rsidRDefault="00EB01A6" w:rsidP="00EC1B74">
            <w:pPr>
              <w:jc w:val="both"/>
              <w:rPr>
                <w:b/>
                <w:sz w:val="24"/>
                <w:szCs w:val="24"/>
                <w:lang w:val="en-US"/>
              </w:rPr>
            </w:pPr>
            <w:r w:rsidRPr="00EC1B74">
              <w:rPr>
                <w:b/>
                <w:sz w:val="24"/>
                <w:szCs w:val="24"/>
                <w:lang w:val="en-US"/>
              </w:rPr>
              <w:t>-</w:t>
            </w:r>
          </w:p>
        </w:tc>
      </w:tr>
      <w:tr w:rsidR="00EB01A6" w:rsidRPr="00EC1B74" w14:paraId="553C06AB" w14:textId="77777777" w:rsidTr="00EC1B74">
        <w:tc>
          <w:tcPr>
            <w:tcW w:w="870" w:type="dxa"/>
            <w:tcBorders>
              <w:top w:val="single" w:sz="4" w:space="0" w:color="auto"/>
              <w:left w:val="single" w:sz="4" w:space="0" w:color="auto"/>
              <w:bottom w:val="single" w:sz="4" w:space="0" w:color="auto"/>
              <w:right w:val="single" w:sz="4" w:space="0" w:color="auto"/>
            </w:tcBorders>
            <w:hideMark/>
          </w:tcPr>
          <w:p w14:paraId="65824BC0" w14:textId="77777777" w:rsidR="00EB01A6" w:rsidRPr="00EC1B74" w:rsidRDefault="00EB01A6" w:rsidP="00EC1B74">
            <w:pPr>
              <w:jc w:val="both"/>
              <w:rPr>
                <w:b/>
                <w:sz w:val="24"/>
                <w:szCs w:val="24"/>
                <w:lang w:val="en-US"/>
              </w:rPr>
            </w:pPr>
            <w:r w:rsidRPr="00EC1B74">
              <w:rPr>
                <w:b/>
                <w:sz w:val="24"/>
                <w:szCs w:val="24"/>
                <w:lang w:val="en-US"/>
              </w:rPr>
              <w:t xml:space="preserve">FCF </w:t>
            </w:r>
          </w:p>
        </w:tc>
        <w:tc>
          <w:tcPr>
            <w:tcW w:w="870" w:type="dxa"/>
            <w:tcBorders>
              <w:top w:val="single" w:sz="4" w:space="0" w:color="auto"/>
              <w:left w:val="single" w:sz="4" w:space="0" w:color="auto"/>
              <w:bottom w:val="single" w:sz="4" w:space="0" w:color="auto"/>
              <w:right w:val="single" w:sz="4" w:space="0" w:color="auto"/>
            </w:tcBorders>
            <w:hideMark/>
          </w:tcPr>
          <w:p w14:paraId="52A101F4" w14:textId="77777777" w:rsidR="00EB01A6" w:rsidRPr="00EC1B74" w:rsidRDefault="00EB01A6" w:rsidP="00EC1B74">
            <w:pPr>
              <w:jc w:val="both"/>
              <w:rPr>
                <w:b/>
                <w:sz w:val="24"/>
                <w:szCs w:val="24"/>
                <w:lang w:val="en-US"/>
              </w:rPr>
            </w:pPr>
            <w:r w:rsidRPr="00EC1B74">
              <w:rPr>
                <w:b/>
                <w:sz w:val="24"/>
                <w:szCs w:val="24"/>
                <w:lang w:val="en-US"/>
              </w:rPr>
              <w:t>- 10</w:t>
            </w:r>
          </w:p>
        </w:tc>
        <w:tc>
          <w:tcPr>
            <w:tcW w:w="870" w:type="dxa"/>
            <w:tcBorders>
              <w:top w:val="single" w:sz="4" w:space="0" w:color="auto"/>
              <w:left w:val="single" w:sz="4" w:space="0" w:color="auto"/>
              <w:bottom w:val="single" w:sz="4" w:space="0" w:color="auto"/>
              <w:right w:val="single" w:sz="4" w:space="0" w:color="auto"/>
            </w:tcBorders>
            <w:hideMark/>
          </w:tcPr>
          <w:p w14:paraId="05D4DB7D" w14:textId="77777777" w:rsidR="00EB01A6" w:rsidRPr="00EC1B74" w:rsidRDefault="00EB01A6" w:rsidP="00EC1B74">
            <w:pPr>
              <w:jc w:val="both"/>
              <w:rPr>
                <w:b/>
                <w:sz w:val="24"/>
                <w:szCs w:val="24"/>
                <w:lang w:val="en-US"/>
              </w:rPr>
            </w:pPr>
            <w:r w:rsidRPr="00EC1B74">
              <w:rPr>
                <w:b/>
                <w:sz w:val="24"/>
                <w:szCs w:val="24"/>
                <w:lang w:val="en-US"/>
              </w:rPr>
              <w:t>-50</w:t>
            </w:r>
          </w:p>
        </w:tc>
        <w:tc>
          <w:tcPr>
            <w:tcW w:w="870" w:type="dxa"/>
            <w:tcBorders>
              <w:top w:val="single" w:sz="4" w:space="0" w:color="auto"/>
              <w:left w:val="single" w:sz="4" w:space="0" w:color="auto"/>
              <w:bottom w:val="single" w:sz="4" w:space="0" w:color="auto"/>
              <w:right w:val="single" w:sz="4" w:space="0" w:color="auto"/>
            </w:tcBorders>
            <w:hideMark/>
          </w:tcPr>
          <w:p w14:paraId="51F508D3" w14:textId="77777777" w:rsidR="00EB01A6" w:rsidRPr="00EC1B74" w:rsidRDefault="00EB01A6" w:rsidP="00EC1B74">
            <w:pPr>
              <w:jc w:val="both"/>
              <w:rPr>
                <w:b/>
                <w:sz w:val="24"/>
                <w:szCs w:val="24"/>
                <w:lang w:val="en-US"/>
              </w:rPr>
            </w:pPr>
            <w:r w:rsidRPr="00EC1B74">
              <w:rPr>
                <w:b/>
                <w:sz w:val="24"/>
                <w:szCs w:val="24"/>
                <w:lang w:val="en-US"/>
              </w:rPr>
              <w:t>-150</w:t>
            </w:r>
          </w:p>
        </w:tc>
        <w:tc>
          <w:tcPr>
            <w:tcW w:w="870" w:type="dxa"/>
            <w:tcBorders>
              <w:top w:val="single" w:sz="4" w:space="0" w:color="auto"/>
              <w:left w:val="single" w:sz="4" w:space="0" w:color="auto"/>
              <w:bottom w:val="single" w:sz="4" w:space="0" w:color="auto"/>
              <w:right w:val="single" w:sz="4" w:space="0" w:color="auto"/>
            </w:tcBorders>
            <w:hideMark/>
          </w:tcPr>
          <w:p w14:paraId="40606C41" w14:textId="77777777" w:rsidR="00EB01A6" w:rsidRPr="00EC1B74" w:rsidRDefault="00EB01A6" w:rsidP="00EC1B74">
            <w:pPr>
              <w:jc w:val="both"/>
              <w:rPr>
                <w:b/>
                <w:sz w:val="24"/>
                <w:szCs w:val="24"/>
                <w:lang w:val="en-US"/>
              </w:rPr>
            </w:pPr>
            <w:r w:rsidRPr="00EC1B74">
              <w:rPr>
                <w:b/>
                <w:sz w:val="24"/>
                <w:szCs w:val="24"/>
                <w:lang w:val="en-US"/>
              </w:rPr>
              <w:t>-150</w:t>
            </w:r>
          </w:p>
        </w:tc>
        <w:tc>
          <w:tcPr>
            <w:tcW w:w="870" w:type="dxa"/>
            <w:tcBorders>
              <w:top w:val="single" w:sz="4" w:space="0" w:color="auto"/>
              <w:left w:val="single" w:sz="4" w:space="0" w:color="auto"/>
              <w:bottom w:val="single" w:sz="4" w:space="0" w:color="auto"/>
              <w:right w:val="single" w:sz="4" w:space="0" w:color="auto"/>
            </w:tcBorders>
            <w:hideMark/>
          </w:tcPr>
          <w:p w14:paraId="4E25DF24" w14:textId="77777777" w:rsidR="00EB01A6" w:rsidRPr="00EC1B74" w:rsidRDefault="00EB01A6" w:rsidP="00EC1B74">
            <w:pPr>
              <w:jc w:val="both"/>
              <w:rPr>
                <w:b/>
                <w:sz w:val="24"/>
                <w:szCs w:val="24"/>
                <w:lang w:val="en-US"/>
              </w:rPr>
            </w:pPr>
            <w:r w:rsidRPr="00EC1B74">
              <w:rPr>
                <w:b/>
                <w:sz w:val="24"/>
                <w:szCs w:val="24"/>
                <w:lang w:val="en-US"/>
              </w:rPr>
              <w:t>-</w:t>
            </w:r>
            <w:r w:rsidRPr="00EC1B74">
              <w:rPr>
                <w:b/>
                <w:sz w:val="24"/>
                <w:szCs w:val="24"/>
              </w:rPr>
              <w:t>4</w:t>
            </w:r>
            <w:r w:rsidRPr="00EC1B74">
              <w:rPr>
                <w:b/>
                <w:sz w:val="24"/>
                <w:szCs w:val="24"/>
                <w:lang w:val="en-US"/>
              </w:rPr>
              <w:t>0</w:t>
            </w:r>
          </w:p>
        </w:tc>
        <w:tc>
          <w:tcPr>
            <w:tcW w:w="870" w:type="dxa"/>
            <w:tcBorders>
              <w:top w:val="single" w:sz="4" w:space="0" w:color="auto"/>
              <w:left w:val="single" w:sz="4" w:space="0" w:color="auto"/>
              <w:bottom w:val="single" w:sz="4" w:space="0" w:color="auto"/>
              <w:right w:val="single" w:sz="4" w:space="0" w:color="auto"/>
            </w:tcBorders>
            <w:hideMark/>
          </w:tcPr>
          <w:p w14:paraId="1DEE46A4" w14:textId="77777777" w:rsidR="00EB01A6" w:rsidRPr="00EC1B74" w:rsidRDefault="00EB01A6" w:rsidP="00EC1B74">
            <w:pPr>
              <w:jc w:val="both"/>
              <w:rPr>
                <w:b/>
                <w:sz w:val="24"/>
                <w:szCs w:val="24"/>
                <w:lang w:val="en-US"/>
              </w:rPr>
            </w:pPr>
            <w:r w:rsidRPr="00EC1B74">
              <w:rPr>
                <w:b/>
                <w:sz w:val="24"/>
                <w:szCs w:val="24"/>
                <w:lang w:val="en-US"/>
              </w:rPr>
              <w:t>100</w:t>
            </w:r>
          </w:p>
        </w:tc>
        <w:tc>
          <w:tcPr>
            <w:tcW w:w="870" w:type="dxa"/>
            <w:tcBorders>
              <w:top w:val="single" w:sz="4" w:space="0" w:color="auto"/>
              <w:left w:val="single" w:sz="4" w:space="0" w:color="auto"/>
              <w:bottom w:val="single" w:sz="4" w:space="0" w:color="auto"/>
              <w:right w:val="single" w:sz="4" w:space="0" w:color="auto"/>
            </w:tcBorders>
            <w:hideMark/>
          </w:tcPr>
          <w:p w14:paraId="5918BDE5" w14:textId="77777777" w:rsidR="00EB01A6" w:rsidRPr="00EC1B74" w:rsidRDefault="00EB01A6" w:rsidP="00EC1B74">
            <w:pPr>
              <w:jc w:val="both"/>
              <w:rPr>
                <w:b/>
                <w:sz w:val="24"/>
                <w:szCs w:val="24"/>
                <w:lang w:val="en-US"/>
              </w:rPr>
            </w:pPr>
            <w:r w:rsidRPr="00EC1B74">
              <w:rPr>
                <w:b/>
                <w:sz w:val="24"/>
                <w:szCs w:val="24"/>
                <w:lang w:val="en-US"/>
              </w:rPr>
              <w:t>100</w:t>
            </w:r>
          </w:p>
        </w:tc>
        <w:tc>
          <w:tcPr>
            <w:tcW w:w="870" w:type="dxa"/>
            <w:tcBorders>
              <w:top w:val="single" w:sz="4" w:space="0" w:color="auto"/>
              <w:left w:val="single" w:sz="4" w:space="0" w:color="auto"/>
              <w:bottom w:val="single" w:sz="4" w:space="0" w:color="auto"/>
              <w:right w:val="single" w:sz="4" w:space="0" w:color="auto"/>
            </w:tcBorders>
            <w:hideMark/>
          </w:tcPr>
          <w:p w14:paraId="2539DC80" w14:textId="77777777" w:rsidR="00EB01A6" w:rsidRPr="00EC1B74" w:rsidRDefault="00EB01A6" w:rsidP="00EC1B74">
            <w:pPr>
              <w:jc w:val="both"/>
              <w:rPr>
                <w:b/>
                <w:sz w:val="24"/>
                <w:szCs w:val="24"/>
                <w:lang w:val="en-US"/>
              </w:rPr>
            </w:pPr>
            <w:r w:rsidRPr="00EC1B74">
              <w:rPr>
                <w:b/>
                <w:sz w:val="24"/>
                <w:szCs w:val="24"/>
                <w:lang w:val="en-US"/>
              </w:rPr>
              <w:t>100</w:t>
            </w:r>
          </w:p>
        </w:tc>
        <w:tc>
          <w:tcPr>
            <w:tcW w:w="870" w:type="dxa"/>
            <w:tcBorders>
              <w:top w:val="single" w:sz="4" w:space="0" w:color="auto"/>
              <w:left w:val="single" w:sz="4" w:space="0" w:color="auto"/>
              <w:bottom w:val="single" w:sz="4" w:space="0" w:color="auto"/>
              <w:right w:val="single" w:sz="4" w:space="0" w:color="auto"/>
            </w:tcBorders>
            <w:hideMark/>
          </w:tcPr>
          <w:p w14:paraId="37CCD9F7" w14:textId="77777777" w:rsidR="00EB01A6" w:rsidRPr="00EC1B74" w:rsidRDefault="00EB01A6" w:rsidP="00EC1B74">
            <w:pPr>
              <w:jc w:val="both"/>
              <w:rPr>
                <w:b/>
                <w:sz w:val="24"/>
                <w:szCs w:val="24"/>
                <w:lang w:val="en-US"/>
              </w:rPr>
            </w:pPr>
            <w:r w:rsidRPr="00EC1B74">
              <w:rPr>
                <w:b/>
                <w:sz w:val="24"/>
                <w:szCs w:val="24"/>
                <w:lang w:val="en-US"/>
              </w:rPr>
              <w:t>100</w:t>
            </w:r>
          </w:p>
        </w:tc>
        <w:tc>
          <w:tcPr>
            <w:tcW w:w="871" w:type="dxa"/>
            <w:tcBorders>
              <w:top w:val="single" w:sz="4" w:space="0" w:color="auto"/>
              <w:left w:val="single" w:sz="4" w:space="0" w:color="auto"/>
              <w:bottom w:val="single" w:sz="4" w:space="0" w:color="auto"/>
              <w:right w:val="single" w:sz="4" w:space="0" w:color="auto"/>
            </w:tcBorders>
            <w:hideMark/>
          </w:tcPr>
          <w:p w14:paraId="48D2ACCD" w14:textId="77777777" w:rsidR="00EB01A6" w:rsidRPr="00EC1B74" w:rsidRDefault="00EB01A6" w:rsidP="00EC1B74">
            <w:pPr>
              <w:jc w:val="both"/>
              <w:rPr>
                <w:b/>
                <w:sz w:val="24"/>
                <w:szCs w:val="24"/>
              </w:rPr>
            </w:pPr>
            <w:r w:rsidRPr="00EC1B74">
              <w:rPr>
                <w:b/>
                <w:sz w:val="24"/>
                <w:szCs w:val="24"/>
                <w:lang w:val="en-US"/>
              </w:rPr>
              <w:t>100</w:t>
            </w:r>
            <w:r w:rsidRPr="00EC1B74">
              <w:rPr>
                <w:b/>
                <w:sz w:val="24"/>
                <w:szCs w:val="24"/>
              </w:rPr>
              <w:t>…</w:t>
            </w:r>
          </w:p>
        </w:tc>
      </w:tr>
    </w:tbl>
    <w:p w14:paraId="7AD8B1EC" w14:textId="77777777" w:rsidR="00EB01A6" w:rsidRPr="00EB01A6" w:rsidRDefault="00EB01A6" w:rsidP="00EB01A6">
      <w:pPr>
        <w:jc w:val="both"/>
        <w:rPr>
          <w:b/>
          <w:sz w:val="28"/>
          <w:szCs w:val="28"/>
        </w:rPr>
      </w:pPr>
    </w:p>
    <w:p w14:paraId="662EA8D6" w14:textId="77777777" w:rsidR="00EB01A6" w:rsidRPr="00EB01A6" w:rsidRDefault="00EB01A6" w:rsidP="00EB01A6">
      <w:pPr>
        <w:numPr>
          <w:ilvl w:val="0"/>
          <w:numId w:val="43"/>
        </w:numPr>
        <w:rPr>
          <w:sz w:val="28"/>
          <w:szCs w:val="28"/>
        </w:rPr>
      </w:pPr>
      <w:r w:rsidRPr="00EB01A6">
        <w:rPr>
          <w:sz w:val="28"/>
          <w:szCs w:val="28"/>
        </w:rPr>
        <w:lastRenderedPageBreak/>
        <w:t>Параметры финансирования: ставка кредита 15%, выплата процентов – ежегодно равномерно с 7 года (все выплаты – в конце периода)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1"/>
        <w:gridCol w:w="836"/>
        <w:gridCol w:w="725"/>
        <w:gridCol w:w="807"/>
        <w:gridCol w:w="807"/>
        <w:gridCol w:w="792"/>
        <w:gridCol w:w="792"/>
        <w:gridCol w:w="792"/>
        <w:gridCol w:w="792"/>
        <w:gridCol w:w="807"/>
        <w:gridCol w:w="887"/>
      </w:tblGrid>
      <w:tr w:rsidR="00EB01A6" w:rsidRPr="00EC1B74" w14:paraId="417E1930" w14:textId="77777777" w:rsidTr="00EC1B74">
        <w:tc>
          <w:tcPr>
            <w:tcW w:w="1594" w:type="dxa"/>
            <w:tcBorders>
              <w:top w:val="single" w:sz="4" w:space="0" w:color="auto"/>
              <w:left w:val="single" w:sz="4" w:space="0" w:color="auto"/>
              <w:bottom w:val="single" w:sz="4" w:space="0" w:color="auto"/>
              <w:right w:val="single" w:sz="4" w:space="0" w:color="auto"/>
            </w:tcBorders>
            <w:hideMark/>
          </w:tcPr>
          <w:p w14:paraId="27100E8F" w14:textId="77777777" w:rsidR="00EB01A6" w:rsidRPr="00EC1B74" w:rsidRDefault="00EB01A6" w:rsidP="00EC1B74">
            <w:pPr>
              <w:jc w:val="both"/>
              <w:rPr>
                <w:b/>
                <w:sz w:val="24"/>
                <w:szCs w:val="24"/>
                <w:lang w:val="en-US"/>
              </w:rPr>
            </w:pPr>
            <w:r w:rsidRPr="00EC1B74">
              <w:rPr>
                <w:b/>
                <w:sz w:val="24"/>
                <w:szCs w:val="24"/>
                <w:lang w:val="en-US"/>
              </w:rPr>
              <w:t>t</w:t>
            </w:r>
          </w:p>
        </w:tc>
        <w:tc>
          <w:tcPr>
            <w:tcW w:w="854" w:type="dxa"/>
            <w:tcBorders>
              <w:top w:val="single" w:sz="4" w:space="0" w:color="auto"/>
              <w:left w:val="single" w:sz="4" w:space="0" w:color="auto"/>
              <w:bottom w:val="single" w:sz="4" w:space="0" w:color="auto"/>
              <w:right w:val="single" w:sz="4" w:space="0" w:color="auto"/>
            </w:tcBorders>
            <w:hideMark/>
          </w:tcPr>
          <w:p w14:paraId="2E0B3E3F" w14:textId="77777777" w:rsidR="00EB01A6" w:rsidRPr="00EC1B74" w:rsidRDefault="00EB01A6" w:rsidP="00EC1B74">
            <w:pPr>
              <w:jc w:val="both"/>
              <w:rPr>
                <w:b/>
                <w:sz w:val="24"/>
                <w:szCs w:val="24"/>
                <w:lang w:val="en-US"/>
              </w:rPr>
            </w:pPr>
            <w:r w:rsidRPr="00EC1B74">
              <w:rPr>
                <w:b/>
                <w:sz w:val="24"/>
                <w:szCs w:val="24"/>
                <w:lang w:val="en-US"/>
              </w:rPr>
              <w:t>1</w:t>
            </w:r>
          </w:p>
        </w:tc>
        <w:tc>
          <w:tcPr>
            <w:tcW w:w="736" w:type="dxa"/>
            <w:tcBorders>
              <w:top w:val="single" w:sz="4" w:space="0" w:color="auto"/>
              <w:left w:val="single" w:sz="4" w:space="0" w:color="auto"/>
              <w:bottom w:val="single" w:sz="4" w:space="0" w:color="auto"/>
              <w:right w:val="single" w:sz="4" w:space="0" w:color="auto"/>
            </w:tcBorders>
            <w:hideMark/>
          </w:tcPr>
          <w:p w14:paraId="005FB681" w14:textId="77777777" w:rsidR="00EB01A6" w:rsidRPr="00EC1B74" w:rsidRDefault="00EB01A6" w:rsidP="00EC1B74">
            <w:pPr>
              <w:jc w:val="both"/>
              <w:rPr>
                <w:b/>
                <w:sz w:val="24"/>
                <w:szCs w:val="24"/>
                <w:lang w:val="en-US"/>
              </w:rPr>
            </w:pPr>
            <w:r w:rsidRPr="00EC1B74">
              <w:rPr>
                <w:b/>
                <w:sz w:val="24"/>
                <w:szCs w:val="24"/>
                <w:lang w:val="en-US"/>
              </w:rPr>
              <w:t>2</w:t>
            </w:r>
          </w:p>
        </w:tc>
        <w:tc>
          <w:tcPr>
            <w:tcW w:w="822" w:type="dxa"/>
            <w:tcBorders>
              <w:top w:val="single" w:sz="4" w:space="0" w:color="auto"/>
              <w:left w:val="single" w:sz="4" w:space="0" w:color="auto"/>
              <w:bottom w:val="single" w:sz="4" w:space="0" w:color="auto"/>
              <w:right w:val="single" w:sz="4" w:space="0" w:color="auto"/>
            </w:tcBorders>
            <w:hideMark/>
          </w:tcPr>
          <w:p w14:paraId="72E92E81" w14:textId="77777777" w:rsidR="00EB01A6" w:rsidRPr="00EC1B74" w:rsidRDefault="00EB01A6" w:rsidP="00EC1B74">
            <w:pPr>
              <w:jc w:val="both"/>
              <w:rPr>
                <w:b/>
                <w:sz w:val="24"/>
                <w:szCs w:val="24"/>
                <w:lang w:val="en-US"/>
              </w:rPr>
            </w:pPr>
            <w:r w:rsidRPr="00EC1B74">
              <w:rPr>
                <w:b/>
                <w:sz w:val="24"/>
                <w:szCs w:val="24"/>
                <w:lang w:val="en-US"/>
              </w:rPr>
              <w:t>3</w:t>
            </w:r>
          </w:p>
        </w:tc>
        <w:tc>
          <w:tcPr>
            <w:tcW w:w="822" w:type="dxa"/>
            <w:tcBorders>
              <w:top w:val="single" w:sz="4" w:space="0" w:color="auto"/>
              <w:left w:val="single" w:sz="4" w:space="0" w:color="auto"/>
              <w:bottom w:val="single" w:sz="4" w:space="0" w:color="auto"/>
              <w:right w:val="single" w:sz="4" w:space="0" w:color="auto"/>
            </w:tcBorders>
            <w:hideMark/>
          </w:tcPr>
          <w:p w14:paraId="76A9FB2E" w14:textId="77777777" w:rsidR="00EB01A6" w:rsidRPr="00EC1B74" w:rsidRDefault="00EB01A6" w:rsidP="00EC1B74">
            <w:pPr>
              <w:jc w:val="both"/>
              <w:rPr>
                <w:b/>
                <w:sz w:val="24"/>
                <w:szCs w:val="24"/>
                <w:lang w:val="en-US"/>
              </w:rPr>
            </w:pPr>
            <w:r w:rsidRPr="00EC1B74">
              <w:rPr>
                <w:b/>
                <w:sz w:val="24"/>
                <w:szCs w:val="24"/>
                <w:lang w:val="en-US"/>
              </w:rPr>
              <w:t>4</w:t>
            </w:r>
          </w:p>
        </w:tc>
        <w:tc>
          <w:tcPr>
            <w:tcW w:w="822" w:type="dxa"/>
            <w:tcBorders>
              <w:top w:val="single" w:sz="4" w:space="0" w:color="auto"/>
              <w:left w:val="single" w:sz="4" w:space="0" w:color="auto"/>
              <w:bottom w:val="single" w:sz="4" w:space="0" w:color="auto"/>
              <w:right w:val="single" w:sz="4" w:space="0" w:color="auto"/>
            </w:tcBorders>
            <w:hideMark/>
          </w:tcPr>
          <w:p w14:paraId="721606B9" w14:textId="77777777" w:rsidR="00EB01A6" w:rsidRPr="00EC1B74" w:rsidRDefault="00EB01A6" w:rsidP="00EC1B74">
            <w:pPr>
              <w:jc w:val="both"/>
              <w:rPr>
                <w:b/>
                <w:sz w:val="24"/>
                <w:szCs w:val="24"/>
                <w:lang w:val="en-US"/>
              </w:rPr>
            </w:pPr>
            <w:r w:rsidRPr="00EC1B74">
              <w:rPr>
                <w:b/>
                <w:sz w:val="24"/>
                <w:szCs w:val="24"/>
                <w:lang w:val="en-US"/>
              </w:rPr>
              <w:t>5</w:t>
            </w:r>
          </w:p>
        </w:tc>
        <w:tc>
          <w:tcPr>
            <w:tcW w:w="822" w:type="dxa"/>
            <w:tcBorders>
              <w:top w:val="single" w:sz="4" w:space="0" w:color="auto"/>
              <w:left w:val="single" w:sz="4" w:space="0" w:color="auto"/>
              <w:bottom w:val="single" w:sz="4" w:space="0" w:color="auto"/>
              <w:right w:val="single" w:sz="4" w:space="0" w:color="auto"/>
            </w:tcBorders>
            <w:hideMark/>
          </w:tcPr>
          <w:p w14:paraId="520CE084" w14:textId="77777777" w:rsidR="00EB01A6" w:rsidRPr="00EC1B74" w:rsidRDefault="00EB01A6" w:rsidP="00EC1B74">
            <w:pPr>
              <w:jc w:val="both"/>
              <w:rPr>
                <w:b/>
                <w:sz w:val="24"/>
                <w:szCs w:val="24"/>
                <w:lang w:val="en-US"/>
              </w:rPr>
            </w:pPr>
            <w:r w:rsidRPr="00EC1B74">
              <w:rPr>
                <w:b/>
                <w:sz w:val="24"/>
                <w:szCs w:val="24"/>
                <w:lang w:val="en-US"/>
              </w:rPr>
              <w:t>6</w:t>
            </w:r>
          </w:p>
        </w:tc>
        <w:tc>
          <w:tcPr>
            <w:tcW w:w="822" w:type="dxa"/>
            <w:tcBorders>
              <w:top w:val="single" w:sz="4" w:space="0" w:color="auto"/>
              <w:left w:val="single" w:sz="4" w:space="0" w:color="auto"/>
              <w:bottom w:val="single" w:sz="4" w:space="0" w:color="auto"/>
              <w:right w:val="single" w:sz="4" w:space="0" w:color="auto"/>
            </w:tcBorders>
            <w:hideMark/>
          </w:tcPr>
          <w:p w14:paraId="530E04CA" w14:textId="77777777" w:rsidR="00EB01A6" w:rsidRPr="00EC1B74" w:rsidRDefault="00EB01A6" w:rsidP="00EC1B74">
            <w:pPr>
              <w:jc w:val="both"/>
              <w:rPr>
                <w:b/>
                <w:sz w:val="24"/>
                <w:szCs w:val="24"/>
                <w:lang w:val="en-US"/>
              </w:rPr>
            </w:pPr>
            <w:r w:rsidRPr="00EC1B74">
              <w:rPr>
                <w:b/>
                <w:sz w:val="24"/>
                <w:szCs w:val="24"/>
                <w:lang w:val="en-US"/>
              </w:rPr>
              <w:t>7</w:t>
            </w:r>
          </w:p>
        </w:tc>
        <w:tc>
          <w:tcPr>
            <w:tcW w:w="822" w:type="dxa"/>
            <w:tcBorders>
              <w:top w:val="single" w:sz="4" w:space="0" w:color="auto"/>
              <w:left w:val="single" w:sz="4" w:space="0" w:color="auto"/>
              <w:bottom w:val="single" w:sz="4" w:space="0" w:color="auto"/>
              <w:right w:val="single" w:sz="4" w:space="0" w:color="auto"/>
            </w:tcBorders>
            <w:hideMark/>
          </w:tcPr>
          <w:p w14:paraId="5BDA953E" w14:textId="77777777" w:rsidR="00EB01A6" w:rsidRPr="00EC1B74" w:rsidRDefault="00EB01A6" w:rsidP="00EC1B74">
            <w:pPr>
              <w:jc w:val="both"/>
              <w:rPr>
                <w:b/>
                <w:sz w:val="24"/>
                <w:szCs w:val="24"/>
                <w:lang w:val="en-US"/>
              </w:rPr>
            </w:pPr>
            <w:r w:rsidRPr="00EC1B74">
              <w:rPr>
                <w:b/>
                <w:sz w:val="24"/>
                <w:szCs w:val="24"/>
                <w:lang w:val="en-US"/>
              </w:rPr>
              <w:t>8</w:t>
            </w:r>
          </w:p>
        </w:tc>
        <w:tc>
          <w:tcPr>
            <w:tcW w:w="822" w:type="dxa"/>
            <w:tcBorders>
              <w:top w:val="single" w:sz="4" w:space="0" w:color="auto"/>
              <w:left w:val="single" w:sz="4" w:space="0" w:color="auto"/>
              <w:bottom w:val="single" w:sz="4" w:space="0" w:color="auto"/>
              <w:right w:val="single" w:sz="4" w:space="0" w:color="auto"/>
            </w:tcBorders>
            <w:hideMark/>
          </w:tcPr>
          <w:p w14:paraId="6B9C5FE2" w14:textId="77777777" w:rsidR="00EB01A6" w:rsidRPr="00EC1B74" w:rsidRDefault="00EB01A6" w:rsidP="00EC1B74">
            <w:pPr>
              <w:jc w:val="both"/>
              <w:rPr>
                <w:b/>
                <w:sz w:val="24"/>
                <w:szCs w:val="24"/>
                <w:lang w:val="en-US"/>
              </w:rPr>
            </w:pPr>
            <w:r w:rsidRPr="00EC1B74">
              <w:rPr>
                <w:b/>
                <w:sz w:val="24"/>
                <w:szCs w:val="24"/>
                <w:lang w:val="en-US"/>
              </w:rPr>
              <w:t>9</w:t>
            </w:r>
          </w:p>
        </w:tc>
        <w:tc>
          <w:tcPr>
            <w:tcW w:w="916" w:type="dxa"/>
            <w:tcBorders>
              <w:top w:val="single" w:sz="4" w:space="0" w:color="auto"/>
              <w:left w:val="single" w:sz="4" w:space="0" w:color="auto"/>
              <w:bottom w:val="single" w:sz="4" w:space="0" w:color="auto"/>
              <w:right w:val="single" w:sz="4" w:space="0" w:color="auto"/>
            </w:tcBorders>
            <w:hideMark/>
          </w:tcPr>
          <w:p w14:paraId="691764AC" w14:textId="77777777" w:rsidR="00EB01A6" w:rsidRPr="00EC1B74" w:rsidRDefault="00EB01A6" w:rsidP="00EC1B74">
            <w:pPr>
              <w:jc w:val="both"/>
              <w:rPr>
                <w:b/>
                <w:sz w:val="24"/>
                <w:szCs w:val="24"/>
                <w:lang w:val="en-US"/>
              </w:rPr>
            </w:pPr>
            <w:r w:rsidRPr="00EC1B74">
              <w:rPr>
                <w:b/>
                <w:sz w:val="24"/>
                <w:szCs w:val="24"/>
                <w:lang w:val="en-US"/>
              </w:rPr>
              <w:t>10</w:t>
            </w:r>
          </w:p>
        </w:tc>
      </w:tr>
      <w:tr w:rsidR="00EB01A6" w:rsidRPr="00EC1B74" w14:paraId="6BE4AAFC" w14:textId="77777777" w:rsidTr="00EC1B74">
        <w:tc>
          <w:tcPr>
            <w:tcW w:w="1594" w:type="dxa"/>
            <w:tcBorders>
              <w:top w:val="single" w:sz="4" w:space="0" w:color="auto"/>
              <w:left w:val="single" w:sz="4" w:space="0" w:color="auto"/>
              <w:bottom w:val="single" w:sz="4" w:space="0" w:color="auto"/>
              <w:right w:val="single" w:sz="4" w:space="0" w:color="auto"/>
            </w:tcBorders>
            <w:hideMark/>
          </w:tcPr>
          <w:p w14:paraId="1D992633" w14:textId="77777777" w:rsidR="00EB01A6" w:rsidRPr="00EC1B74" w:rsidRDefault="00EB01A6" w:rsidP="00EC1B74">
            <w:pPr>
              <w:jc w:val="both"/>
              <w:rPr>
                <w:b/>
                <w:sz w:val="24"/>
                <w:szCs w:val="24"/>
              </w:rPr>
            </w:pPr>
            <w:r w:rsidRPr="00EC1B74">
              <w:rPr>
                <w:b/>
                <w:sz w:val="24"/>
                <w:szCs w:val="24"/>
              </w:rPr>
              <w:t>Выдача кредита</w:t>
            </w:r>
          </w:p>
        </w:tc>
        <w:tc>
          <w:tcPr>
            <w:tcW w:w="854" w:type="dxa"/>
            <w:tcBorders>
              <w:top w:val="single" w:sz="4" w:space="0" w:color="auto"/>
              <w:left w:val="single" w:sz="4" w:space="0" w:color="auto"/>
              <w:bottom w:val="single" w:sz="4" w:space="0" w:color="auto"/>
              <w:right w:val="single" w:sz="4" w:space="0" w:color="auto"/>
            </w:tcBorders>
            <w:hideMark/>
          </w:tcPr>
          <w:p w14:paraId="175B2B40" w14:textId="77777777" w:rsidR="00EB01A6" w:rsidRPr="00EC1B74" w:rsidRDefault="00EB01A6" w:rsidP="00EC1B74">
            <w:pPr>
              <w:jc w:val="both"/>
              <w:rPr>
                <w:b/>
                <w:sz w:val="24"/>
                <w:szCs w:val="24"/>
              </w:rPr>
            </w:pPr>
            <w:r w:rsidRPr="00EC1B74">
              <w:rPr>
                <w:b/>
                <w:sz w:val="24"/>
                <w:szCs w:val="24"/>
              </w:rPr>
              <w:t>-</w:t>
            </w:r>
          </w:p>
        </w:tc>
        <w:tc>
          <w:tcPr>
            <w:tcW w:w="736" w:type="dxa"/>
            <w:tcBorders>
              <w:top w:val="single" w:sz="4" w:space="0" w:color="auto"/>
              <w:left w:val="single" w:sz="4" w:space="0" w:color="auto"/>
              <w:bottom w:val="single" w:sz="4" w:space="0" w:color="auto"/>
              <w:right w:val="single" w:sz="4" w:space="0" w:color="auto"/>
            </w:tcBorders>
            <w:hideMark/>
          </w:tcPr>
          <w:p w14:paraId="1F96FCFC" w14:textId="77777777" w:rsidR="00EB01A6" w:rsidRPr="00EC1B74" w:rsidRDefault="00EB01A6" w:rsidP="00EC1B74">
            <w:pPr>
              <w:jc w:val="both"/>
              <w:rPr>
                <w:b/>
                <w:sz w:val="24"/>
                <w:szCs w:val="24"/>
              </w:rPr>
            </w:pPr>
            <w:r w:rsidRPr="00EC1B74">
              <w:rPr>
                <w:b/>
                <w:sz w:val="24"/>
                <w:szCs w:val="24"/>
              </w:rPr>
              <w:t>100</w:t>
            </w:r>
          </w:p>
        </w:tc>
        <w:tc>
          <w:tcPr>
            <w:tcW w:w="822" w:type="dxa"/>
            <w:tcBorders>
              <w:top w:val="single" w:sz="4" w:space="0" w:color="auto"/>
              <w:left w:val="single" w:sz="4" w:space="0" w:color="auto"/>
              <w:bottom w:val="single" w:sz="4" w:space="0" w:color="auto"/>
              <w:right w:val="single" w:sz="4" w:space="0" w:color="auto"/>
            </w:tcBorders>
            <w:hideMark/>
          </w:tcPr>
          <w:p w14:paraId="7E741500" w14:textId="77777777" w:rsidR="00EB01A6" w:rsidRPr="00EC1B74" w:rsidRDefault="00EB01A6" w:rsidP="00EC1B74">
            <w:pPr>
              <w:jc w:val="both"/>
              <w:rPr>
                <w:b/>
                <w:sz w:val="24"/>
                <w:szCs w:val="24"/>
              </w:rPr>
            </w:pPr>
            <w:r w:rsidRPr="00EC1B74">
              <w:rPr>
                <w:b/>
                <w:sz w:val="24"/>
                <w:szCs w:val="24"/>
              </w:rPr>
              <w:t>100</w:t>
            </w:r>
          </w:p>
        </w:tc>
        <w:tc>
          <w:tcPr>
            <w:tcW w:w="822" w:type="dxa"/>
            <w:tcBorders>
              <w:top w:val="single" w:sz="4" w:space="0" w:color="auto"/>
              <w:left w:val="single" w:sz="4" w:space="0" w:color="auto"/>
              <w:bottom w:val="single" w:sz="4" w:space="0" w:color="auto"/>
              <w:right w:val="single" w:sz="4" w:space="0" w:color="auto"/>
            </w:tcBorders>
            <w:hideMark/>
          </w:tcPr>
          <w:p w14:paraId="4656AFD0" w14:textId="77777777" w:rsidR="00EB01A6" w:rsidRPr="00EC1B74" w:rsidRDefault="00EB01A6" w:rsidP="00EC1B74">
            <w:pPr>
              <w:jc w:val="both"/>
              <w:rPr>
                <w:b/>
                <w:sz w:val="24"/>
                <w:szCs w:val="24"/>
              </w:rPr>
            </w:pPr>
            <w:r w:rsidRPr="00EC1B74">
              <w:rPr>
                <w:b/>
                <w:sz w:val="24"/>
                <w:szCs w:val="24"/>
              </w:rPr>
              <w:t>200</w:t>
            </w:r>
          </w:p>
        </w:tc>
        <w:tc>
          <w:tcPr>
            <w:tcW w:w="822" w:type="dxa"/>
            <w:tcBorders>
              <w:top w:val="single" w:sz="4" w:space="0" w:color="auto"/>
              <w:left w:val="single" w:sz="4" w:space="0" w:color="auto"/>
              <w:bottom w:val="single" w:sz="4" w:space="0" w:color="auto"/>
              <w:right w:val="single" w:sz="4" w:space="0" w:color="auto"/>
            </w:tcBorders>
            <w:hideMark/>
          </w:tcPr>
          <w:p w14:paraId="06A3A07F" w14:textId="77777777" w:rsidR="00EB01A6" w:rsidRPr="00EC1B74" w:rsidRDefault="00EB01A6" w:rsidP="00EC1B74">
            <w:pPr>
              <w:jc w:val="both"/>
              <w:rPr>
                <w:b/>
                <w:sz w:val="24"/>
                <w:szCs w:val="24"/>
              </w:rPr>
            </w:pPr>
            <w:r w:rsidRPr="00EC1B74">
              <w:rPr>
                <w:b/>
                <w:sz w:val="24"/>
                <w:szCs w:val="24"/>
              </w:rPr>
              <w:t>-</w:t>
            </w:r>
          </w:p>
        </w:tc>
        <w:tc>
          <w:tcPr>
            <w:tcW w:w="822" w:type="dxa"/>
            <w:tcBorders>
              <w:top w:val="single" w:sz="4" w:space="0" w:color="auto"/>
              <w:left w:val="single" w:sz="4" w:space="0" w:color="auto"/>
              <w:bottom w:val="single" w:sz="4" w:space="0" w:color="auto"/>
              <w:right w:val="single" w:sz="4" w:space="0" w:color="auto"/>
            </w:tcBorders>
            <w:hideMark/>
          </w:tcPr>
          <w:p w14:paraId="4E50EB1F" w14:textId="77777777" w:rsidR="00EB01A6" w:rsidRPr="00EC1B74" w:rsidRDefault="00EB01A6" w:rsidP="00EC1B74">
            <w:pPr>
              <w:jc w:val="both"/>
              <w:rPr>
                <w:b/>
                <w:sz w:val="24"/>
                <w:szCs w:val="24"/>
                <w:lang w:val="en-US"/>
              </w:rPr>
            </w:pPr>
            <w:r w:rsidRPr="00EC1B74">
              <w:rPr>
                <w:b/>
                <w:sz w:val="24"/>
                <w:szCs w:val="24"/>
                <w:lang w:val="en-US"/>
              </w:rPr>
              <w:t>-</w:t>
            </w:r>
          </w:p>
        </w:tc>
        <w:tc>
          <w:tcPr>
            <w:tcW w:w="822" w:type="dxa"/>
            <w:tcBorders>
              <w:top w:val="single" w:sz="4" w:space="0" w:color="auto"/>
              <w:left w:val="single" w:sz="4" w:space="0" w:color="auto"/>
              <w:bottom w:val="single" w:sz="4" w:space="0" w:color="auto"/>
              <w:right w:val="single" w:sz="4" w:space="0" w:color="auto"/>
            </w:tcBorders>
            <w:hideMark/>
          </w:tcPr>
          <w:p w14:paraId="1158ECF1" w14:textId="77777777" w:rsidR="00EB01A6" w:rsidRPr="00EC1B74" w:rsidRDefault="00EB01A6" w:rsidP="00EC1B74">
            <w:pPr>
              <w:jc w:val="both"/>
              <w:rPr>
                <w:b/>
                <w:sz w:val="24"/>
                <w:szCs w:val="24"/>
                <w:lang w:val="en-US"/>
              </w:rPr>
            </w:pPr>
            <w:r w:rsidRPr="00EC1B74">
              <w:rPr>
                <w:b/>
                <w:sz w:val="24"/>
                <w:szCs w:val="24"/>
                <w:lang w:val="en-US"/>
              </w:rPr>
              <w:t>-</w:t>
            </w:r>
          </w:p>
        </w:tc>
        <w:tc>
          <w:tcPr>
            <w:tcW w:w="822" w:type="dxa"/>
            <w:tcBorders>
              <w:top w:val="single" w:sz="4" w:space="0" w:color="auto"/>
              <w:left w:val="single" w:sz="4" w:space="0" w:color="auto"/>
              <w:bottom w:val="single" w:sz="4" w:space="0" w:color="auto"/>
              <w:right w:val="single" w:sz="4" w:space="0" w:color="auto"/>
            </w:tcBorders>
            <w:hideMark/>
          </w:tcPr>
          <w:p w14:paraId="1B868383" w14:textId="77777777" w:rsidR="00EB01A6" w:rsidRPr="00EC1B74" w:rsidRDefault="00EB01A6" w:rsidP="00EC1B74">
            <w:pPr>
              <w:jc w:val="both"/>
              <w:rPr>
                <w:b/>
                <w:sz w:val="24"/>
                <w:szCs w:val="24"/>
                <w:lang w:val="en-US"/>
              </w:rPr>
            </w:pPr>
            <w:r w:rsidRPr="00EC1B74">
              <w:rPr>
                <w:b/>
                <w:sz w:val="24"/>
                <w:szCs w:val="24"/>
                <w:lang w:val="en-US"/>
              </w:rPr>
              <w:t>-</w:t>
            </w:r>
          </w:p>
        </w:tc>
        <w:tc>
          <w:tcPr>
            <w:tcW w:w="822" w:type="dxa"/>
            <w:tcBorders>
              <w:top w:val="single" w:sz="4" w:space="0" w:color="auto"/>
              <w:left w:val="single" w:sz="4" w:space="0" w:color="auto"/>
              <w:bottom w:val="single" w:sz="4" w:space="0" w:color="auto"/>
              <w:right w:val="single" w:sz="4" w:space="0" w:color="auto"/>
            </w:tcBorders>
            <w:hideMark/>
          </w:tcPr>
          <w:p w14:paraId="127007A4" w14:textId="77777777" w:rsidR="00EB01A6" w:rsidRPr="00EC1B74" w:rsidRDefault="00EB01A6" w:rsidP="00EC1B74">
            <w:pPr>
              <w:jc w:val="both"/>
              <w:rPr>
                <w:b/>
                <w:sz w:val="24"/>
                <w:szCs w:val="24"/>
                <w:lang w:val="en-US"/>
              </w:rPr>
            </w:pPr>
            <w:r w:rsidRPr="00EC1B74">
              <w:rPr>
                <w:b/>
                <w:sz w:val="24"/>
                <w:szCs w:val="24"/>
                <w:lang w:val="en-US"/>
              </w:rPr>
              <w:t>-</w:t>
            </w:r>
          </w:p>
        </w:tc>
        <w:tc>
          <w:tcPr>
            <w:tcW w:w="916" w:type="dxa"/>
            <w:tcBorders>
              <w:top w:val="single" w:sz="4" w:space="0" w:color="auto"/>
              <w:left w:val="single" w:sz="4" w:space="0" w:color="auto"/>
              <w:bottom w:val="single" w:sz="4" w:space="0" w:color="auto"/>
              <w:right w:val="single" w:sz="4" w:space="0" w:color="auto"/>
            </w:tcBorders>
            <w:hideMark/>
          </w:tcPr>
          <w:p w14:paraId="6EE1EA41" w14:textId="77777777" w:rsidR="00EB01A6" w:rsidRPr="00EC1B74" w:rsidRDefault="00EB01A6" w:rsidP="00EC1B74">
            <w:pPr>
              <w:jc w:val="both"/>
              <w:rPr>
                <w:b/>
                <w:sz w:val="24"/>
                <w:szCs w:val="24"/>
                <w:lang w:val="en-US"/>
              </w:rPr>
            </w:pPr>
            <w:r w:rsidRPr="00EC1B74">
              <w:rPr>
                <w:b/>
                <w:sz w:val="24"/>
                <w:szCs w:val="24"/>
                <w:lang w:val="en-US"/>
              </w:rPr>
              <w:t>-</w:t>
            </w:r>
          </w:p>
        </w:tc>
      </w:tr>
      <w:tr w:rsidR="00EB01A6" w:rsidRPr="00EC1B74" w14:paraId="54012D65" w14:textId="77777777" w:rsidTr="00EC1B74">
        <w:tc>
          <w:tcPr>
            <w:tcW w:w="1594" w:type="dxa"/>
            <w:tcBorders>
              <w:top w:val="single" w:sz="4" w:space="0" w:color="auto"/>
              <w:left w:val="single" w:sz="4" w:space="0" w:color="auto"/>
              <w:bottom w:val="single" w:sz="4" w:space="0" w:color="auto"/>
              <w:right w:val="single" w:sz="4" w:space="0" w:color="auto"/>
            </w:tcBorders>
            <w:hideMark/>
          </w:tcPr>
          <w:p w14:paraId="3E806AA0" w14:textId="77777777" w:rsidR="00EB01A6" w:rsidRPr="00EC1B74" w:rsidRDefault="00EB01A6" w:rsidP="00EC1B74">
            <w:pPr>
              <w:jc w:val="both"/>
              <w:rPr>
                <w:b/>
                <w:sz w:val="24"/>
                <w:szCs w:val="24"/>
                <w:lang w:val="en-US"/>
              </w:rPr>
            </w:pPr>
            <w:r w:rsidRPr="00EC1B74">
              <w:rPr>
                <w:b/>
                <w:sz w:val="24"/>
                <w:szCs w:val="24"/>
              </w:rPr>
              <w:t>погашение</w:t>
            </w:r>
            <w:r w:rsidRPr="00EC1B74">
              <w:rPr>
                <w:b/>
                <w:sz w:val="24"/>
                <w:szCs w:val="24"/>
                <w:lang w:val="en-US"/>
              </w:rPr>
              <w:t xml:space="preserve"> </w:t>
            </w:r>
          </w:p>
        </w:tc>
        <w:tc>
          <w:tcPr>
            <w:tcW w:w="854" w:type="dxa"/>
            <w:tcBorders>
              <w:top w:val="single" w:sz="4" w:space="0" w:color="auto"/>
              <w:left w:val="single" w:sz="4" w:space="0" w:color="auto"/>
              <w:bottom w:val="single" w:sz="4" w:space="0" w:color="auto"/>
              <w:right w:val="single" w:sz="4" w:space="0" w:color="auto"/>
            </w:tcBorders>
          </w:tcPr>
          <w:p w14:paraId="5F875750" w14:textId="77777777" w:rsidR="00EB01A6" w:rsidRPr="00EC1B74" w:rsidRDefault="00EB01A6" w:rsidP="00EC1B74">
            <w:pPr>
              <w:jc w:val="both"/>
              <w:rPr>
                <w:b/>
                <w:sz w:val="24"/>
                <w:szCs w:val="24"/>
                <w:lang w:val="en-US"/>
              </w:rPr>
            </w:pPr>
          </w:p>
        </w:tc>
        <w:tc>
          <w:tcPr>
            <w:tcW w:w="736" w:type="dxa"/>
            <w:tcBorders>
              <w:top w:val="single" w:sz="4" w:space="0" w:color="auto"/>
              <w:left w:val="single" w:sz="4" w:space="0" w:color="auto"/>
              <w:bottom w:val="single" w:sz="4" w:space="0" w:color="auto"/>
              <w:right w:val="single" w:sz="4" w:space="0" w:color="auto"/>
            </w:tcBorders>
          </w:tcPr>
          <w:p w14:paraId="662D7413" w14:textId="77777777" w:rsidR="00EB01A6" w:rsidRPr="00EC1B74" w:rsidRDefault="00EB01A6" w:rsidP="00EC1B74">
            <w:pPr>
              <w:jc w:val="both"/>
              <w:rPr>
                <w:b/>
                <w:sz w:val="24"/>
                <w:szCs w:val="24"/>
                <w:lang w:val="en-US"/>
              </w:rPr>
            </w:pPr>
          </w:p>
        </w:tc>
        <w:tc>
          <w:tcPr>
            <w:tcW w:w="822" w:type="dxa"/>
            <w:tcBorders>
              <w:top w:val="single" w:sz="4" w:space="0" w:color="auto"/>
              <w:left w:val="single" w:sz="4" w:space="0" w:color="auto"/>
              <w:bottom w:val="single" w:sz="4" w:space="0" w:color="auto"/>
              <w:right w:val="single" w:sz="4" w:space="0" w:color="auto"/>
            </w:tcBorders>
          </w:tcPr>
          <w:p w14:paraId="78CAD8D6" w14:textId="77777777" w:rsidR="00EB01A6" w:rsidRPr="00EC1B74" w:rsidRDefault="00EB01A6" w:rsidP="00EC1B74">
            <w:pPr>
              <w:jc w:val="both"/>
              <w:rPr>
                <w:b/>
                <w:sz w:val="24"/>
                <w:szCs w:val="24"/>
                <w:lang w:val="en-US"/>
              </w:rPr>
            </w:pPr>
          </w:p>
        </w:tc>
        <w:tc>
          <w:tcPr>
            <w:tcW w:w="822" w:type="dxa"/>
            <w:tcBorders>
              <w:top w:val="single" w:sz="4" w:space="0" w:color="auto"/>
              <w:left w:val="single" w:sz="4" w:space="0" w:color="auto"/>
              <w:bottom w:val="single" w:sz="4" w:space="0" w:color="auto"/>
              <w:right w:val="single" w:sz="4" w:space="0" w:color="auto"/>
            </w:tcBorders>
          </w:tcPr>
          <w:p w14:paraId="18ED8514" w14:textId="77777777" w:rsidR="00EB01A6" w:rsidRPr="00EC1B74" w:rsidRDefault="00EB01A6" w:rsidP="00EC1B74">
            <w:pPr>
              <w:jc w:val="both"/>
              <w:rPr>
                <w:b/>
                <w:sz w:val="24"/>
                <w:szCs w:val="24"/>
                <w:lang w:val="en-US"/>
              </w:rPr>
            </w:pPr>
          </w:p>
        </w:tc>
        <w:tc>
          <w:tcPr>
            <w:tcW w:w="822" w:type="dxa"/>
            <w:tcBorders>
              <w:top w:val="single" w:sz="4" w:space="0" w:color="auto"/>
              <w:left w:val="single" w:sz="4" w:space="0" w:color="auto"/>
              <w:bottom w:val="single" w:sz="4" w:space="0" w:color="auto"/>
              <w:right w:val="single" w:sz="4" w:space="0" w:color="auto"/>
            </w:tcBorders>
          </w:tcPr>
          <w:p w14:paraId="6B170324" w14:textId="77777777" w:rsidR="00EB01A6" w:rsidRPr="00EC1B74" w:rsidRDefault="00EB01A6" w:rsidP="00EC1B74">
            <w:pPr>
              <w:jc w:val="both"/>
              <w:rPr>
                <w:b/>
                <w:sz w:val="24"/>
                <w:szCs w:val="24"/>
                <w:lang w:val="en-US"/>
              </w:rPr>
            </w:pPr>
          </w:p>
        </w:tc>
        <w:tc>
          <w:tcPr>
            <w:tcW w:w="822" w:type="dxa"/>
            <w:tcBorders>
              <w:top w:val="single" w:sz="4" w:space="0" w:color="auto"/>
              <w:left w:val="single" w:sz="4" w:space="0" w:color="auto"/>
              <w:bottom w:val="single" w:sz="4" w:space="0" w:color="auto"/>
              <w:right w:val="single" w:sz="4" w:space="0" w:color="auto"/>
            </w:tcBorders>
          </w:tcPr>
          <w:p w14:paraId="6CE062BA" w14:textId="77777777" w:rsidR="00EB01A6" w:rsidRPr="00EC1B74" w:rsidRDefault="00EB01A6" w:rsidP="00EC1B74">
            <w:pPr>
              <w:jc w:val="both"/>
              <w:rPr>
                <w:b/>
                <w:sz w:val="24"/>
                <w:szCs w:val="24"/>
                <w:lang w:val="en-US"/>
              </w:rPr>
            </w:pPr>
          </w:p>
        </w:tc>
        <w:tc>
          <w:tcPr>
            <w:tcW w:w="822" w:type="dxa"/>
            <w:tcBorders>
              <w:top w:val="single" w:sz="4" w:space="0" w:color="auto"/>
              <w:left w:val="single" w:sz="4" w:space="0" w:color="auto"/>
              <w:bottom w:val="single" w:sz="4" w:space="0" w:color="auto"/>
              <w:right w:val="single" w:sz="4" w:space="0" w:color="auto"/>
            </w:tcBorders>
          </w:tcPr>
          <w:p w14:paraId="77387413" w14:textId="77777777" w:rsidR="00EB01A6" w:rsidRPr="00EC1B74" w:rsidRDefault="00EB01A6" w:rsidP="00EC1B74">
            <w:pPr>
              <w:jc w:val="both"/>
              <w:rPr>
                <w:b/>
                <w:sz w:val="24"/>
                <w:szCs w:val="24"/>
              </w:rPr>
            </w:pPr>
          </w:p>
        </w:tc>
        <w:tc>
          <w:tcPr>
            <w:tcW w:w="822" w:type="dxa"/>
            <w:tcBorders>
              <w:top w:val="single" w:sz="4" w:space="0" w:color="auto"/>
              <w:left w:val="single" w:sz="4" w:space="0" w:color="auto"/>
              <w:bottom w:val="single" w:sz="4" w:space="0" w:color="auto"/>
              <w:right w:val="single" w:sz="4" w:space="0" w:color="auto"/>
            </w:tcBorders>
          </w:tcPr>
          <w:p w14:paraId="4BC9FC81" w14:textId="77777777" w:rsidR="00EB01A6" w:rsidRPr="00EC1B74" w:rsidRDefault="00EB01A6" w:rsidP="00EC1B74">
            <w:pPr>
              <w:jc w:val="both"/>
              <w:rPr>
                <w:b/>
                <w:sz w:val="24"/>
                <w:szCs w:val="24"/>
              </w:rPr>
            </w:pPr>
          </w:p>
        </w:tc>
        <w:tc>
          <w:tcPr>
            <w:tcW w:w="822" w:type="dxa"/>
            <w:tcBorders>
              <w:top w:val="single" w:sz="4" w:space="0" w:color="auto"/>
              <w:left w:val="single" w:sz="4" w:space="0" w:color="auto"/>
              <w:bottom w:val="single" w:sz="4" w:space="0" w:color="auto"/>
              <w:right w:val="single" w:sz="4" w:space="0" w:color="auto"/>
            </w:tcBorders>
            <w:hideMark/>
          </w:tcPr>
          <w:p w14:paraId="1EE8C798" w14:textId="77777777" w:rsidR="00EB01A6" w:rsidRPr="00EC1B74" w:rsidRDefault="00EB01A6" w:rsidP="00EC1B74">
            <w:pPr>
              <w:jc w:val="both"/>
              <w:rPr>
                <w:b/>
                <w:sz w:val="24"/>
                <w:szCs w:val="24"/>
              </w:rPr>
            </w:pPr>
            <w:r w:rsidRPr="00EC1B74">
              <w:rPr>
                <w:b/>
                <w:sz w:val="24"/>
                <w:szCs w:val="24"/>
              </w:rPr>
              <w:t>400</w:t>
            </w:r>
          </w:p>
        </w:tc>
        <w:tc>
          <w:tcPr>
            <w:tcW w:w="916" w:type="dxa"/>
            <w:tcBorders>
              <w:top w:val="single" w:sz="4" w:space="0" w:color="auto"/>
              <w:left w:val="single" w:sz="4" w:space="0" w:color="auto"/>
              <w:bottom w:val="single" w:sz="4" w:space="0" w:color="auto"/>
              <w:right w:val="single" w:sz="4" w:space="0" w:color="auto"/>
            </w:tcBorders>
          </w:tcPr>
          <w:p w14:paraId="633DC6D1" w14:textId="77777777" w:rsidR="00EB01A6" w:rsidRPr="00EC1B74" w:rsidRDefault="00EB01A6" w:rsidP="00EC1B74">
            <w:pPr>
              <w:jc w:val="both"/>
              <w:rPr>
                <w:b/>
                <w:sz w:val="24"/>
                <w:szCs w:val="24"/>
              </w:rPr>
            </w:pPr>
          </w:p>
        </w:tc>
      </w:tr>
      <w:tr w:rsidR="00EB01A6" w:rsidRPr="00EC1B74" w14:paraId="5515563D" w14:textId="77777777" w:rsidTr="00EC1B74">
        <w:tc>
          <w:tcPr>
            <w:tcW w:w="1594" w:type="dxa"/>
            <w:tcBorders>
              <w:top w:val="single" w:sz="4" w:space="0" w:color="auto"/>
              <w:left w:val="single" w:sz="4" w:space="0" w:color="auto"/>
              <w:bottom w:val="single" w:sz="4" w:space="0" w:color="auto"/>
              <w:right w:val="single" w:sz="4" w:space="0" w:color="auto"/>
            </w:tcBorders>
            <w:hideMark/>
          </w:tcPr>
          <w:p w14:paraId="4C3763FE" w14:textId="77777777" w:rsidR="00EB01A6" w:rsidRPr="00EC1B74" w:rsidRDefault="00EB01A6" w:rsidP="00EC1B74">
            <w:pPr>
              <w:jc w:val="both"/>
              <w:rPr>
                <w:b/>
                <w:sz w:val="24"/>
                <w:szCs w:val="24"/>
              </w:rPr>
            </w:pPr>
            <w:r w:rsidRPr="00EC1B74">
              <w:rPr>
                <w:b/>
                <w:sz w:val="24"/>
                <w:szCs w:val="24"/>
              </w:rPr>
              <w:t>Участие в капитале компании (без дивидендов)</w:t>
            </w:r>
          </w:p>
        </w:tc>
        <w:tc>
          <w:tcPr>
            <w:tcW w:w="854" w:type="dxa"/>
            <w:tcBorders>
              <w:top w:val="single" w:sz="4" w:space="0" w:color="auto"/>
              <w:left w:val="single" w:sz="4" w:space="0" w:color="auto"/>
              <w:bottom w:val="single" w:sz="4" w:space="0" w:color="auto"/>
              <w:right w:val="single" w:sz="4" w:space="0" w:color="auto"/>
            </w:tcBorders>
            <w:hideMark/>
          </w:tcPr>
          <w:p w14:paraId="0403DB1F" w14:textId="77777777" w:rsidR="00EB01A6" w:rsidRPr="00EC1B74" w:rsidRDefault="00EB01A6" w:rsidP="00EC1B74">
            <w:pPr>
              <w:jc w:val="both"/>
              <w:rPr>
                <w:b/>
                <w:sz w:val="24"/>
                <w:szCs w:val="24"/>
              </w:rPr>
            </w:pPr>
            <w:r w:rsidRPr="00EC1B74">
              <w:rPr>
                <w:b/>
                <w:sz w:val="24"/>
                <w:szCs w:val="24"/>
              </w:rPr>
              <w:t>100</w:t>
            </w:r>
          </w:p>
        </w:tc>
        <w:tc>
          <w:tcPr>
            <w:tcW w:w="736" w:type="dxa"/>
            <w:tcBorders>
              <w:top w:val="single" w:sz="4" w:space="0" w:color="auto"/>
              <w:left w:val="single" w:sz="4" w:space="0" w:color="auto"/>
              <w:bottom w:val="single" w:sz="4" w:space="0" w:color="auto"/>
              <w:right w:val="single" w:sz="4" w:space="0" w:color="auto"/>
            </w:tcBorders>
          </w:tcPr>
          <w:p w14:paraId="22F9F18E" w14:textId="77777777" w:rsidR="00EB01A6" w:rsidRPr="00EC1B74" w:rsidRDefault="00EB01A6" w:rsidP="00EC1B74">
            <w:pPr>
              <w:jc w:val="both"/>
              <w:rPr>
                <w:b/>
                <w:sz w:val="24"/>
                <w:szCs w:val="24"/>
                <w:lang w:val="en-US"/>
              </w:rPr>
            </w:pPr>
          </w:p>
        </w:tc>
        <w:tc>
          <w:tcPr>
            <w:tcW w:w="822" w:type="dxa"/>
            <w:tcBorders>
              <w:top w:val="single" w:sz="4" w:space="0" w:color="auto"/>
              <w:left w:val="single" w:sz="4" w:space="0" w:color="auto"/>
              <w:bottom w:val="single" w:sz="4" w:space="0" w:color="auto"/>
              <w:right w:val="single" w:sz="4" w:space="0" w:color="auto"/>
            </w:tcBorders>
          </w:tcPr>
          <w:p w14:paraId="69B49E63" w14:textId="77777777" w:rsidR="00EB01A6" w:rsidRPr="00EC1B74" w:rsidRDefault="00EB01A6" w:rsidP="00EC1B74">
            <w:pPr>
              <w:jc w:val="both"/>
              <w:rPr>
                <w:b/>
                <w:sz w:val="24"/>
                <w:szCs w:val="24"/>
                <w:lang w:val="en-US"/>
              </w:rPr>
            </w:pPr>
          </w:p>
        </w:tc>
        <w:tc>
          <w:tcPr>
            <w:tcW w:w="822" w:type="dxa"/>
            <w:tcBorders>
              <w:top w:val="single" w:sz="4" w:space="0" w:color="auto"/>
              <w:left w:val="single" w:sz="4" w:space="0" w:color="auto"/>
              <w:bottom w:val="single" w:sz="4" w:space="0" w:color="auto"/>
              <w:right w:val="single" w:sz="4" w:space="0" w:color="auto"/>
            </w:tcBorders>
          </w:tcPr>
          <w:p w14:paraId="512D38F2" w14:textId="77777777" w:rsidR="00EB01A6" w:rsidRPr="00EC1B74" w:rsidRDefault="00EB01A6" w:rsidP="00EC1B74">
            <w:pPr>
              <w:jc w:val="both"/>
              <w:rPr>
                <w:b/>
                <w:sz w:val="24"/>
                <w:szCs w:val="24"/>
                <w:lang w:val="en-US"/>
              </w:rPr>
            </w:pPr>
          </w:p>
        </w:tc>
        <w:tc>
          <w:tcPr>
            <w:tcW w:w="822" w:type="dxa"/>
            <w:tcBorders>
              <w:top w:val="single" w:sz="4" w:space="0" w:color="auto"/>
              <w:left w:val="single" w:sz="4" w:space="0" w:color="auto"/>
              <w:bottom w:val="single" w:sz="4" w:space="0" w:color="auto"/>
              <w:right w:val="single" w:sz="4" w:space="0" w:color="auto"/>
            </w:tcBorders>
          </w:tcPr>
          <w:p w14:paraId="4EEE74DA" w14:textId="77777777" w:rsidR="00EB01A6" w:rsidRPr="00EC1B74" w:rsidRDefault="00EB01A6" w:rsidP="00EC1B74">
            <w:pPr>
              <w:jc w:val="both"/>
              <w:rPr>
                <w:b/>
                <w:sz w:val="24"/>
                <w:szCs w:val="24"/>
                <w:lang w:val="en-US"/>
              </w:rPr>
            </w:pPr>
          </w:p>
        </w:tc>
        <w:tc>
          <w:tcPr>
            <w:tcW w:w="822" w:type="dxa"/>
            <w:tcBorders>
              <w:top w:val="single" w:sz="4" w:space="0" w:color="auto"/>
              <w:left w:val="single" w:sz="4" w:space="0" w:color="auto"/>
              <w:bottom w:val="single" w:sz="4" w:space="0" w:color="auto"/>
              <w:right w:val="single" w:sz="4" w:space="0" w:color="auto"/>
            </w:tcBorders>
          </w:tcPr>
          <w:p w14:paraId="2D05C057" w14:textId="77777777" w:rsidR="00EB01A6" w:rsidRPr="00EC1B74" w:rsidRDefault="00EB01A6" w:rsidP="00EC1B74">
            <w:pPr>
              <w:jc w:val="both"/>
              <w:rPr>
                <w:b/>
                <w:sz w:val="24"/>
                <w:szCs w:val="24"/>
                <w:lang w:val="en-US"/>
              </w:rPr>
            </w:pPr>
          </w:p>
        </w:tc>
        <w:tc>
          <w:tcPr>
            <w:tcW w:w="822" w:type="dxa"/>
            <w:tcBorders>
              <w:top w:val="single" w:sz="4" w:space="0" w:color="auto"/>
              <w:left w:val="single" w:sz="4" w:space="0" w:color="auto"/>
              <w:bottom w:val="single" w:sz="4" w:space="0" w:color="auto"/>
              <w:right w:val="single" w:sz="4" w:space="0" w:color="auto"/>
            </w:tcBorders>
          </w:tcPr>
          <w:p w14:paraId="50B087B8" w14:textId="77777777" w:rsidR="00EB01A6" w:rsidRPr="00EC1B74" w:rsidRDefault="00EB01A6" w:rsidP="00EC1B74">
            <w:pPr>
              <w:jc w:val="both"/>
              <w:rPr>
                <w:b/>
                <w:sz w:val="24"/>
                <w:szCs w:val="24"/>
              </w:rPr>
            </w:pPr>
          </w:p>
        </w:tc>
        <w:tc>
          <w:tcPr>
            <w:tcW w:w="822" w:type="dxa"/>
            <w:tcBorders>
              <w:top w:val="single" w:sz="4" w:space="0" w:color="auto"/>
              <w:left w:val="single" w:sz="4" w:space="0" w:color="auto"/>
              <w:bottom w:val="single" w:sz="4" w:space="0" w:color="auto"/>
              <w:right w:val="single" w:sz="4" w:space="0" w:color="auto"/>
            </w:tcBorders>
          </w:tcPr>
          <w:p w14:paraId="1F538DF0" w14:textId="77777777" w:rsidR="00EB01A6" w:rsidRPr="00EC1B74" w:rsidRDefault="00EB01A6" w:rsidP="00EC1B74">
            <w:pPr>
              <w:jc w:val="both"/>
              <w:rPr>
                <w:b/>
                <w:sz w:val="24"/>
                <w:szCs w:val="24"/>
              </w:rPr>
            </w:pPr>
          </w:p>
        </w:tc>
        <w:tc>
          <w:tcPr>
            <w:tcW w:w="822" w:type="dxa"/>
            <w:tcBorders>
              <w:top w:val="single" w:sz="4" w:space="0" w:color="auto"/>
              <w:left w:val="single" w:sz="4" w:space="0" w:color="auto"/>
              <w:bottom w:val="single" w:sz="4" w:space="0" w:color="auto"/>
              <w:right w:val="single" w:sz="4" w:space="0" w:color="auto"/>
            </w:tcBorders>
          </w:tcPr>
          <w:p w14:paraId="6378FFD6" w14:textId="77777777" w:rsidR="00EB01A6" w:rsidRPr="00EC1B74" w:rsidRDefault="00EB01A6" w:rsidP="00EC1B74">
            <w:pPr>
              <w:jc w:val="both"/>
              <w:rPr>
                <w:b/>
                <w:sz w:val="24"/>
                <w:szCs w:val="24"/>
              </w:rPr>
            </w:pPr>
          </w:p>
        </w:tc>
        <w:tc>
          <w:tcPr>
            <w:tcW w:w="916" w:type="dxa"/>
            <w:tcBorders>
              <w:top w:val="single" w:sz="4" w:space="0" w:color="auto"/>
              <w:left w:val="single" w:sz="4" w:space="0" w:color="auto"/>
              <w:bottom w:val="single" w:sz="4" w:space="0" w:color="auto"/>
              <w:right w:val="single" w:sz="4" w:space="0" w:color="auto"/>
            </w:tcBorders>
          </w:tcPr>
          <w:p w14:paraId="33FB91CE" w14:textId="77777777" w:rsidR="00EB01A6" w:rsidRPr="00EC1B74" w:rsidRDefault="00EB01A6" w:rsidP="00EC1B74">
            <w:pPr>
              <w:jc w:val="both"/>
              <w:rPr>
                <w:b/>
                <w:sz w:val="24"/>
                <w:szCs w:val="24"/>
              </w:rPr>
            </w:pPr>
          </w:p>
        </w:tc>
      </w:tr>
    </w:tbl>
    <w:p w14:paraId="2E9A4A29" w14:textId="77777777" w:rsidR="00EB01A6" w:rsidRPr="00EB01A6" w:rsidRDefault="00EB01A6" w:rsidP="00EB01A6">
      <w:pPr>
        <w:jc w:val="both"/>
        <w:rPr>
          <w:b/>
          <w:sz w:val="28"/>
          <w:szCs w:val="28"/>
        </w:rPr>
      </w:pPr>
      <w:r w:rsidRPr="00EB01A6">
        <w:rPr>
          <w:b/>
          <w:sz w:val="28"/>
          <w:szCs w:val="28"/>
        </w:rPr>
        <w:t xml:space="preserve">    </w:t>
      </w:r>
    </w:p>
    <w:p w14:paraId="701BE53A" w14:textId="77777777" w:rsidR="00EB01A6" w:rsidRPr="00D57470" w:rsidRDefault="00EB01A6" w:rsidP="00EB01A6">
      <w:pPr>
        <w:ind w:firstLine="708"/>
        <w:jc w:val="both"/>
        <w:rPr>
          <w:sz w:val="28"/>
          <w:szCs w:val="28"/>
        </w:rPr>
      </w:pPr>
      <w:r w:rsidRPr="00EB01A6">
        <w:rPr>
          <w:sz w:val="28"/>
          <w:szCs w:val="28"/>
        </w:rPr>
        <w:t>4.</w:t>
      </w:r>
      <w:r w:rsidRPr="00EB01A6">
        <w:rPr>
          <w:b/>
          <w:sz w:val="28"/>
          <w:szCs w:val="28"/>
        </w:rPr>
        <w:t xml:space="preserve">  </w:t>
      </w:r>
      <w:r w:rsidRPr="00EB01A6">
        <w:rPr>
          <w:sz w:val="28"/>
          <w:szCs w:val="28"/>
        </w:rPr>
        <w:t>Пассивы компании,</w:t>
      </w:r>
      <w:r w:rsidRPr="00EB01A6">
        <w:rPr>
          <w:sz w:val="28"/>
          <w:szCs w:val="28"/>
          <w:lang w:val="en-US"/>
        </w:rPr>
        <w:t> </w:t>
      </w:r>
      <w:r w:rsidRPr="00EB01A6">
        <w:rPr>
          <w:sz w:val="28"/>
          <w:szCs w:val="28"/>
        </w:rPr>
        <w:t xml:space="preserve">реализующей проект в </w:t>
      </w:r>
      <w:r w:rsidRPr="00EB01A6">
        <w:rPr>
          <w:sz w:val="28"/>
          <w:szCs w:val="28"/>
          <w:lang w:val="en-US"/>
        </w:rPr>
        <w:t>t</w:t>
      </w:r>
      <w:r w:rsidRPr="00EB01A6">
        <w:rPr>
          <w:sz w:val="28"/>
          <w:szCs w:val="28"/>
        </w:rPr>
        <w:t xml:space="preserve">=0: </w:t>
      </w:r>
      <w:r w:rsidRPr="00EB01A6">
        <w:rPr>
          <w:b/>
          <w:sz w:val="28"/>
          <w:szCs w:val="28"/>
        </w:rPr>
        <w:t xml:space="preserve">Е=50, </w:t>
      </w:r>
      <w:r w:rsidRPr="00EB01A6">
        <w:rPr>
          <w:b/>
          <w:sz w:val="28"/>
          <w:szCs w:val="28"/>
          <w:lang w:val="en-US"/>
        </w:rPr>
        <w:t>D</w:t>
      </w:r>
      <w:r w:rsidRPr="00EB01A6">
        <w:rPr>
          <w:b/>
          <w:sz w:val="28"/>
          <w:szCs w:val="28"/>
        </w:rPr>
        <w:t xml:space="preserve">= 250; </w:t>
      </w:r>
      <w:r w:rsidRPr="00EB01A6">
        <w:rPr>
          <w:b/>
          <w:sz w:val="28"/>
          <w:szCs w:val="28"/>
          <w:lang w:val="en-US"/>
        </w:rPr>
        <w:t>k</w:t>
      </w:r>
      <w:r w:rsidRPr="00EB01A6">
        <w:rPr>
          <w:b/>
          <w:sz w:val="28"/>
          <w:szCs w:val="28"/>
        </w:rPr>
        <w:t xml:space="preserve"> </w:t>
      </w:r>
      <w:r w:rsidRPr="00EB01A6">
        <w:rPr>
          <w:b/>
          <w:sz w:val="28"/>
          <w:szCs w:val="28"/>
          <w:vertAlign w:val="subscript"/>
          <w:lang w:val="en-US"/>
        </w:rPr>
        <w:t>e</w:t>
      </w:r>
      <w:r w:rsidRPr="00EB01A6">
        <w:rPr>
          <w:b/>
          <w:sz w:val="28"/>
          <w:szCs w:val="28"/>
          <w:vertAlign w:val="subscript"/>
        </w:rPr>
        <w:t xml:space="preserve"> </w:t>
      </w:r>
      <w:r w:rsidRPr="00EB01A6">
        <w:rPr>
          <w:b/>
          <w:sz w:val="28"/>
          <w:szCs w:val="28"/>
        </w:rPr>
        <w:t xml:space="preserve">=15%; </w:t>
      </w:r>
      <w:r w:rsidRPr="00EB01A6">
        <w:rPr>
          <w:b/>
          <w:sz w:val="28"/>
          <w:szCs w:val="28"/>
          <w:lang w:val="en-US"/>
        </w:rPr>
        <w:t>k</w:t>
      </w:r>
      <w:r w:rsidRPr="00EB01A6">
        <w:rPr>
          <w:b/>
          <w:sz w:val="28"/>
          <w:szCs w:val="28"/>
        </w:rPr>
        <w:t xml:space="preserve"> </w:t>
      </w:r>
      <w:r w:rsidRPr="00EB01A6">
        <w:rPr>
          <w:b/>
          <w:sz w:val="28"/>
          <w:szCs w:val="28"/>
          <w:vertAlign w:val="subscript"/>
          <w:lang w:val="en-US"/>
        </w:rPr>
        <w:t>d</w:t>
      </w:r>
      <w:r w:rsidRPr="00EB01A6">
        <w:rPr>
          <w:b/>
          <w:sz w:val="28"/>
          <w:szCs w:val="28"/>
          <w:vertAlign w:val="subscript"/>
        </w:rPr>
        <w:t xml:space="preserve"> </w:t>
      </w:r>
      <w:r w:rsidRPr="00EB01A6">
        <w:rPr>
          <w:b/>
          <w:sz w:val="28"/>
          <w:szCs w:val="28"/>
        </w:rPr>
        <w:t xml:space="preserve">=12% </w:t>
      </w:r>
      <w:r w:rsidRPr="00EB01A6">
        <w:rPr>
          <w:sz w:val="28"/>
          <w:szCs w:val="28"/>
        </w:rPr>
        <w:t xml:space="preserve">(принять const). </w:t>
      </w:r>
      <w:r w:rsidRPr="00EB01A6">
        <w:rPr>
          <w:i/>
          <w:sz w:val="28"/>
          <w:szCs w:val="28"/>
        </w:rPr>
        <w:t>(Максимальное количество баллов – 20).</w:t>
      </w:r>
    </w:p>
    <w:p w14:paraId="2E56C7D2" w14:textId="77777777" w:rsidR="00EB01A6" w:rsidRDefault="00EB01A6" w:rsidP="00A779D9">
      <w:pPr>
        <w:spacing w:line="360" w:lineRule="auto"/>
        <w:ind w:firstLine="709"/>
        <w:jc w:val="both"/>
        <w:rPr>
          <w:sz w:val="28"/>
          <w:szCs w:val="28"/>
        </w:rPr>
      </w:pPr>
    </w:p>
    <w:p w14:paraId="0718822A" w14:textId="77777777" w:rsidR="00BA3049" w:rsidRDefault="00BA3049" w:rsidP="0014797C">
      <w:pPr>
        <w:tabs>
          <w:tab w:val="left" w:pos="1134"/>
        </w:tabs>
        <w:spacing w:line="360" w:lineRule="auto"/>
        <w:ind w:firstLine="709"/>
        <w:jc w:val="both"/>
        <w:rPr>
          <w:b/>
          <w:sz w:val="28"/>
        </w:rPr>
      </w:pPr>
    </w:p>
    <w:p w14:paraId="569DF330" w14:textId="77777777" w:rsidR="00BA3049" w:rsidRDefault="00BA3049" w:rsidP="0014797C">
      <w:pPr>
        <w:tabs>
          <w:tab w:val="left" w:pos="1134"/>
        </w:tabs>
        <w:spacing w:line="360" w:lineRule="auto"/>
        <w:ind w:firstLine="709"/>
        <w:jc w:val="both"/>
        <w:rPr>
          <w:b/>
          <w:sz w:val="28"/>
        </w:rPr>
      </w:pPr>
    </w:p>
    <w:p w14:paraId="71F31BA7" w14:textId="77777777" w:rsidR="00BA3049" w:rsidRDefault="00BA3049" w:rsidP="0014797C">
      <w:pPr>
        <w:tabs>
          <w:tab w:val="left" w:pos="1134"/>
        </w:tabs>
        <w:spacing w:line="360" w:lineRule="auto"/>
        <w:ind w:firstLine="709"/>
        <w:jc w:val="both"/>
        <w:rPr>
          <w:b/>
          <w:sz w:val="28"/>
        </w:rPr>
      </w:pPr>
    </w:p>
    <w:p w14:paraId="1DC55025" w14:textId="77777777" w:rsidR="00BA3049" w:rsidRDefault="00BA3049" w:rsidP="0014797C">
      <w:pPr>
        <w:tabs>
          <w:tab w:val="left" w:pos="1134"/>
        </w:tabs>
        <w:spacing w:line="360" w:lineRule="auto"/>
        <w:ind w:firstLine="709"/>
        <w:jc w:val="both"/>
        <w:rPr>
          <w:b/>
          <w:sz w:val="28"/>
        </w:rPr>
      </w:pPr>
    </w:p>
    <w:p w14:paraId="58686B1A" w14:textId="77777777" w:rsidR="00BA3049" w:rsidRDefault="00BA3049" w:rsidP="0014797C">
      <w:pPr>
        <w:tabs>
          <w:tab w:val="left" w:pos="1134"/>
        </w:tabs>
        <w:spacing w:line="360" w:lineRule="auto"/>
        <w:ind w:firstLine="709"/>
        <w:jc w:val="both"/>
        <w:rPr>
          <w:b/>
          <w:sz w:val="28"/>
        </w:rPr>
      </w:pPr>
    </w:p>
    <w:p w14:paraId="6406F6F8" w14:textId="77777777" w:rsidR="00BA3049" w:rsidRDefault="00BA3049" w:rsidP="0014797C">
      <w:pPr>
        <w:tabs>
          <w:tab w:val="left" w:pos="1134"/>
        </w:tabs>
        <w:spacing w:line="360" w:lineRule="auto"/>
        <w:ind w:firstLine="709"/>
        <w:jc w:val="both"/>
        <w:rPr>
          <w:b/>
          <w:sz w:val="28"/>
        </w:rPr>
      </w:pPr>
    </w:p>
    <w:p w14:paraId="39C1EAA3" w14:textId="77777777" w:rsidR="00BA3049" w:rsidRDefault="00BA3049" w:rsidP="0014797C">
      <w:pPr>
        <w:tabs>
          <w:tab w:val="left" w:pos="1134"/>
        </w:tabs>
        <w:spacing w:line="360" w:lineRule="auto"/>
        <w:ind w:firstLine="709"/>
        <w:jc w:val="both"/>
        <w:rPr>
          <w:b/>
          <w:sz w:val="28"/>
        </w:rPr>
      </w:pPr>
    </w:p>
    <w:p w14:paraId="634CD736" w14:textId="77777777" w:rsidR="00BA3049" w:rsidRDefault="00BA3049" w:rsidP="0014797C">
      <w:pPr>
        <w:tabs>
          <w:tab w:val="left" w:pos="1134"/>
        </w:tabs>
        <w:spacing w:line="360" w:lineRule="auto"/>
        <w:ind w:firstLine="709"/>
        <w:jc w:val="both"/>
        <w:rPr>
          <w:b/>
          <w:sz w:val="28"/>
        </w:rPr>
      </w:pPr>
    </w:p>
    <w:p w14:paraId="42756926" w14:textId="77777777" w:rsidR="00BA3049" w:rsidRDefault="00BA3049" w:rsidP="0014797C">
      <w:pPr>
        <w:tabs>
          <w:tab w:val="left" w:pos="1134"/>
        </w:tabs>
        <w:spacing w:line="360" w:lineRule="auto"/>
        <w:ind w:firstLine="709"/>
        <w:jc w:val="both"/>
        <w:rPr>
          <w:b/>
          <w:sz w:val="28"/>
        </w:rPr>
      </w:pPr>
    </w:p>
    <w:p w14:paraId="3E0B78CF" w14:textId="77777777" w:rsidR="00BA3049" w:rsidRDefault="00BA3049" w:rsidP="0014797C">
      <w:pPr>
        <w:tabs>
          <w:tab w:val="left" w:pos="1134"/>
        </w:tabs>
        <w:spacing w:line="360" w:lineRule="auto"/>
        <w:ind w:firstLine="709"/>
        <w:jc w:val="both"/>
        <w:rPr>
          <w:b/>
          <w:sz w:val="28"/>
        </w:rPr>
      </w:pPr>
    </w:p>
    <w:p w14:paraId="20E5A5B4" w14:textId="77777777" w:rsidR="00BA3049" w:rsidRDefault="00BA3049" w:rsidP="0014797C">
      <w:pPr>
        <w:tabs>
          <w:tab w:val="left" w:pos="1134"/>
        </w:tabs>
        <w:spacing w:line="360" w:lineRule="auto"/>
        <w:ind w:firstLine="709"/>
        <w:jc w:val="both"/>
        <w:rPr>
          <w:b/>
          <w:sz w:val="28"/>
        </w:rPr>
      </w:pPr>
    </w:p>
    <w:p w14:paraId="0B4FFA5D" w14:textId="77777777" w:rsidR="00BA3049" w:rsidRDefault="00BA3049" w:rsidP="0014797C">
      <w:pPr>
        <w:tabs>
          <w:tab w:val="left" w:pos="1134"/>
        </w:tabs>
        <w:spacing w:line="360" w:lineRule="auto"/>
        <w:ind w:firstLine="709"/>
        <w:jc w:val="both"/>
        <w:rPr>
          <w:b/>
          <w:sz w:val="28"/>
        </w:rPr>
      </w:pPr>
    </w:p>
    <w:p w14:paraId="54C067AD" w14:textId="77777777" w:rsidR="00BA3049" w:rsidRDefault="00BA3049" w:rsidP="0014797C">
      <w:pPr>
        <w:tabs>
          <w:tab w:val="left" w:pos="1134"/>
        </w:tabs>
        <w:spacing w:line="360" w:lineRule="auto"/>
        <w:ind w:firstLine="709"/>
        <w:jc w:val="both"/>
        <w:rPr>
          <w:b/>
          <w:sz w:val="28"/>
        </w:rPr>
      </w:pPr>
    </w:p>
    <w:p w14:paraId="7928C50E" w14:textId="77777777" w:rsidR="00BA3049" w:rsidRDefault="00BA3049" w:rsidP="0014797C">
      <w:pPr>
        <w:tabs>
          <w:tab w:val="left" w:pos="1134"/>
        </w:tabs>
        <w:spacing w:line="360" w:lineRule="auto"/>
        <w:ind w:firstLine="709"/>
        <w:jc w:val="both"/>
        <w:rPr>
          <w:b/>
          <w:sz w:val="28"/>
        </w:rPr>
      </w:pPr>
    </w:p>
    <w:p w14:paraId="15459A73" w14:textId="77777777" w:rsidR="00BA3049" w:rsidRDefault="00BA3049" w:rsidP="0014797C">
      <w:pPr>
        <w:tabs>
          <w:tab w:val="left" w:pos="1134"/>
        </w:tabs>
        <w:spacing w:line="360" w:lineRule="auto"/>
        <w:ind w:firstLine="709"/>
        <w:jc w:val="both"/>
        <w:rPr>
          <w:b/>
          <w:sz w:val="28"/>
        </w:rPr>
      </w:pPr>
    </w:p>
    <w:p w14:paraId="56EB9B04" w14:textId="77777777" w:rsidR="00BA3049" w:rsidRDefault="00BA3049" w:rsidP="0014797C">
      <w:pPr>
        <w:tabs>
          <w:tab w:val="left" w:pos="1134"/>
        </w:tabs>
        <w:spacing w:line="360" w:lineRule="auto"/>
        <w:ind w:firstLine="709"/>
        <w:jc w:val="both"/>
        <w:rPr>
          <w:b/>
          <w:sz w:val="28"/>
        </w:rPr>
      </w:pPr>
    </w:p>
    <w:p w14:paraId="4F4ADCBE" w14:textId="77777777" w:rsidR="00BA3049" w:rsidRDefault="00BA3049" w:rsidP="0014797C">
      <w:pPr>
        <w:tabs>
          <w:tab w:val="left" w:pos="1134"/>
        </w:tabs>
        <w:spacing w:line="360" w:lineRule="auto"/>
        <w:ind w:firstLine="709"/>
        <w:jc w:val="both"/>
        <w:rPr>
          <w:b/>
          <w:sz w:val="28"/>
        </w:rPr>
      </w:pPr>
    </w:p>
    <w:p w14:paraId="0E60333D" w14:textId="77777777" w:rsidR="00BA3049" w:rsidRDefault="00BA3049" w:rsidP="0014797C">
      <w:pPr>
        <w:tabs>
          <w:tab w:val="left" w:pos="1134"/>
        </w:tabs>
        <w:spacing w:line="360" w:lineRule="auto"/>
        <w:ind w:firstLine="709"/>
        <w:jc w:val="both"/>
        <w:rPr>
          <w:b/>
          <w:sz w:val="28"/>
        </w:rPr>
        <w:sectPr w:rsidR="00BA3049" w:rsidSect="0071226A">
          <w:headerReference w:type="default" r:id="rId8"/>
          <w:footerReference w:type="default" r:id="rId9"/>
          <w:pgSz w:w="11906" w:h="16838"/>
          <w:pgMar w:top="1134" w:right="1134" w:bottom="1134" w:left="1134" w:header="709" w:footer="709" w:gutter="0"/>
          <w:pgNumType w:start="0"/>
          <w:cols w:space="708"/>
          <w:titlePg/>
          <w:docGrid w:linePitch="360"/>
        </w:sectPr>
      </w:pPr>
    </w:p>
    <w:p w14:paraId="28CA523C" w14:textId="39DA7FA8" w:rsidR="0014797C" w:rsidRDefault="0014797C" w:rsidP="0014797C">
      <w:pPr>
        <w:tabs>
          <w:tab w:val="left" w:pos="1134"/>
        </w:tabs>
        <w:spacing w:line="360" w:lineRule="auto"/>
        <w:ind w:firstLine="709"/>
        <w:jc w:val="both"/>
        <w:rPr>
          <w:b/>
          <w:sz w:val="28"/>
        </w:rPr>
      </w:pPr>
      <w:r w:rsidRPr="00E86F34">
        <w:rPr>
          <w:b/>
          <w:sz w:val="28"/>
        </w:rPr>
        <w:lastRenderedPageBreak/>
        <w:t>Примеры оценочных средств для проверки каждой компетенции, формируемой дисциплиной</w:t>
      </w:r>
    </w:p>
    <w:tbl>
      <w:tblPr>
        <w:tblStyle w:val="a8"/>
        <w:tblW w:w="15313" w:type="dxa"/>
        <w:tblInd w:w="-572" w:type="dxa"/>
        <w:tblLayout w:type="fixed"/>
        <w:tblLook w:val="04A0" w:firstRow="1" w:lastRow="0" w:firstColumn="1" w:lastColumn="0" w:noHBand="0" w:noVBand="1"/>
      </w:tblPr>
      <w:tblGrid>
        <w:gridCol w:w="2556"/>
        <w:gridCol w:w="3256"/>
        <w:gridCol w:w="4115"/>
        <w:gridCol w:w="5386"/>
      </w:tblGrid>
      <w:tr w:rsidR="00A06142" w:rsidRPr="00C9125B" w14:paraId="18B1AC9F" w14:textId="77777777" w:rsidTr="00A06142">
        <w:tc>
          <w:tcPr>
            <w:tcW w:w="2556" w:type="dxa"/>
          </w:tcPr>
          <w:p w14:paraId="6CE02555" w14:textId="77777777" w:rsidR="00A06142" w:rsidRPr="00C9125B" w:rsidRDefault="00A06142" w:rsidP="00A06142">
            <w:pPr>
              <w:tabs>
                <w:tab w:val="left" w:pos="540"/>
              </w:tabs>
              <w:contextualSpacing/>
              <w:jc w:val="center"/>
              <w:rPr>
                <w:sz w:val="22"/>
                <w:szCs w:val="22"/>
              </w:rPr>
            </w:pPr>
            <w:r w:rsidRPr="00C9125B">
              <w:rPr>
                <w:sz w:val="22"/>
                <w:szCs w:val="22"/>
              </w:rPr>
              <w:t>Наименование компетенции</w:t>
            </w:r>
          </w:p>
        </w:tc>
        <w:tc>
          <w:tcPr>
            <w:tcW w:w="3256" w:type="dxa"/>
          </w:tcPr>
          <w:p w14:paraId="6E052862" w14:textId="77777777" w:rsidR="00A06142" w:rsidRPr="00C9125B" w:rsidRDefault="00A06142" w:rsidP="00A06142">
            <w:pPr>
              <w:tabs>
                <w:tab w:val="left" w:pos="540"/>
              </w:tabs>
              <w:contextualSpacing/>
              <w:jc w:val="center"/>
              <w:rPr>
                <w:sz w:val="22"/>
                <w:szCs w:val="22"/>
              </w:rPr>
            </w:pPr>
            <w:r w:rsidRPr="00C9125B">
              <w:rPr>
                <w:sz w:val="22"/>
                <w:szCs w:val="22"/>
              </w:rPr>
              <w:t>Индикаторы достижения компетенции</w:t>
            </w:r>
          </w:p>
        </w:tc>
        <w:tc>
          <w:tcPr>
            <w:tcW w:w="4115" w:type="dxa"/>
          </w:tcPr>
          <w:p w14:paraId="34087C1F" w14:textId="64E98682" w:rsidR="00A06142" w:rsidRPr="00C9125B" w:rsidRDefault="00A06142" w:rsidP="00A06142">
            <w:pPr>
              <w:tabs>
                <w:tab w:val="left" w:pos="540"/>
              </w:tabs>
              <w:contextualSpacing/>
              <w:jc w:val="center"/>
              <w:rPr>
                <w:sz w:val="22"/>
                <w:szCs w:val="22"/>
              </w:rPr>
            </w:pPr>
            <w:r w:rsidRPr="00E86F34">
              <w:rPr>
                <w:sz w:val="24"/>
                <w:szCs w:val="24"/>
              </w:rPr>
              <w:t>Результаты обучения (умения и знания), соотнесенные с индикаторами достижения компетенции</w:t>
            </w:r>
          </w:p>
        </w:tc>
        <w:tc>
          <w:tcPr>
            <w:tcW w:w="5386" w:type="dxa"/>
          </w:tcPr>
          <w:p w14:paraId="56EB3734" w14:textId="41FEC4B4" w:rsidR="00A06142" w:rsidRPr="00C9125B" w:rsidRDefault="00A06142" w:rsidP="00A06142">
            <w:pPr>
              <w:tabs>
                <w:tab w:val="left" w:pos="540"/>
              </w:tabs>
              <w:contextualSpacing/>
              <w:jc w:val="center"/>
              <w:rPr>
                <w:sz w:val="22"/>
                <w:szCs w:val="22"/>
              </w:rPr>
            </w:pPr>
            <w:r w:rsidRPr="00C9125B">
              <w:rPr>
                <w:sz w:val="22"/>
                <w:szCs w:val="22"/>
              </w:rPr>
              <w:t xml:space="preserve">Типовые </w:t>
            </w:r>
            <w:r>
              <w:rPr>
                <w:sz w:val="22"/>
                <w:szCs w:val="22"/>
              </w:rPr>
              <w:t xml:space="preserve">контрольные </w:t>
            </w:r>
            <w:r w:rsidRPr="00C9125B">
              <w:rPr>
                <w:sz w:val="22"/>
                <w:szCs w:val="22"/>
              </w:rPr>
              <w:t>задания</w:t>
            </w:r>
          </w:p>
        </w:tc>
      </w:tr>
      <w:tr w:rsidR="00A06142" w:rsidRPr="00C9125B" w14:paraId="725339BC" w14:textId="77777777" w:rsidTr="00A06142">
        <w:tc>
          <w:tcPr>
            <w:tcW w:w="2556" w:type="dxa"/>
            <w:vMerge w:val="restart"/>
          </w:tcPr>
          <w:p w14:paraId="470C2AE4" w14:textId="5D6EC12A" w:rsidR="00A06142" w:rsidRPr="0022490F" w:rsidRDefault="00A06142" w:rsidP="00A06142">
            <w:pPr>
              <w:rPr>
                <w:sz w:val="28"/>
                <w:szCs w:val="28"/>
              </w:rPr>
            </w:pPr>
            <w:r w:rsidRPr="005D47E8">
              <w:rPr>
                <w:sz w:val="24"/>
                <w:szCs w:val="24"/>
              </w:rPr>
              <w:t>Способность управлять экономическими рисками, инвестициями,  финансовыми</w:t>
            </w:r>
            <w:r>
              <w:rPr>
                <w:sz w:val="24"/>
                <w:szCs w:val="24"/>
              </w:rPr>
              <w:t xml:space="preserve"> </w:t>
            </w:r>
            <w:r w:rsidRPr="005D47E8">
              <w:rPr>
                <w:sz w:val="24"/>
                <w:szCs w:val="24"/>
              </w:rPr>
              <w:t>потоками на основе интеграции знаний из смежных областей, нести ответственность за принятые организационно-управленческие решения</w:t>
            </w:r>
            <w:r w:rsidR="00AF6F61">
              <w:rPr>
                <w:sz w:val="24"/>
                <w:szCs w:val="24"/>
              </w:rPr>
              <w:t xml:space="preserve"> (</w:t>
            </w:r>
            <w:r w:rsidR="00AF6F61" w:rsidRPr="005D47E8">
              <w:rPr>
                <w:sz w:val="24"/>
                <w:szCs w:val="24"/>
              </w:rPr>
              <w:t>ПКН-5</w:t>
            </w:r>
            <w:r w:rsidR="00AF6F61">
              <w:rPr>
                <w:sz w:val="24"/>
                <w:szCs w:val="24"/>
              </w:rPr>
              <w:t>)</w:t>
            </w:r>
          </w:p>
        </w:tc>
        <w:tc>
          <w:tcPr>
            <w:tcW w:w="3256" w:type="dxa"/>
          </w:tcPr>
          <w:p w14:paraId="46874895" w14:textId="77777777" w:rsidR="00A06142" w:rsidRPr="00280A97" w:rsidRDefault="00A06142" w:rsidP="00A06142">
            <w:pPr>
              <w:rPr>
                <w:sz w:val="24"/>
                <w:szCs w:val="24"/>
              </w:rPr>
            </w:pPr>
            <w:r>
              <w:rPr>
                <w:sz w:val="24"/>
                <w:szCs w:val="24"/>
              </w:rPr>
              <w:t>1.</w:t>
            </w:r>
            <w:r w:rsidRPr="00280A97">
              <w:rPr>
                <w:sz w:val="24"/>
                <w:szCs w:val="24"/>
              </w:rPr>
              <w:t>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38D65534" w14:textId="4EA2EFEE" w:rsidR="00A06142" w:rsidRPr="0022490F" w:rsidRDefault="00A06142" w:rsidP="00A06142">
            <w:pPr>
              <w:tabs>
                <w:tab w:val="left" w:pos="295"/>
              </w:tabs>
              <w:rPr>
                <w:sz w:val="28"/>
                <w:szCs w:val="28"/>
              </w:rPr>
            </w:pPr>
          </w:p>
        </w:tc>
        <w:tc>
          <w:tcPr>
            <w:tcW w:w="4115" w:type="dxa"/>
          </w:tcPr>
          <w:p w14:paraId="6DDA1BA4" w14:textId="77777777" w:rsidR="00A06142" w:rsidRPr="00E349FC" w:rsidRDefault="00A06142" w:rsidP="00A06142">
            <w:pPr>
              <w:rPr>
                <w:b/>
                <w:sz w:val="24"/>
                <w:szCs w:val="24"/>
              </w:rPr>
            </w:pPr>
            <w:r w:rsidRPr="00E349FC">
              <w:rPr>
                <w:b/>
                <w:sz w:val="24"/>
                <w:szCs w:val="24"/>
              </w:rPr>
              <w:t xml:space="preserve">Знать </w:t>
            </w:r>
            <w:r>
              <w:rPr>
                <w:bCs/>
                <w:sz w:val="24"/>
                <w:szCs w:val="24"/>
              </w:rPr>
              <w:t xml:space="preserve">теоретические концепции управления эффективностью бизнеса с использованием проектного подхода.  </w:t>
            </w:r>
          </w:p>
          <w:p w14:paraId="2CAEC848" w14:textId="63634A6D" w:rsidR="00A06142" w:rsidRPr="0014797C" w:rsidRDefault="00A06142" w:rsidP="00A06142">
            <w:pPr>
              <w:jc w:val="both"/>
              <w:rPr>
                <w:b/>
                <w:bCs/>
                <w:sz w:val="22"/>
                <w:szCs w:val="22"/>
              </w:rPr>
            </w:pPr>
            <w:r w:rsidRPr="00E349FC">
              <w:rPr>
                <w:b/>
                <w:sz w:val="24"/>
                <w:szCs w:val="24"/>
              </w:rPr>
              <w:t xml:space="preserve">Уметь </w:t>
            </w:r>
            <w:r>
              <w:rPr>
                <w:bCs/>
                <w:sz w:val="24"/>
                <w:szCs w:val="24"/>
              </w:rPr>
              <w:t xml:space="preserve">управлять инвестиционными проектами, оценивать их эффективность для различных стейкхолдеров.  </w:t>
            </w:r>
          </w:p>
        </w:tc>
        <w:tc>
          <w:tcPr>
            <w:tcW w:w="5386" w:type="dxa"/>
          </w:tcPr>
          <w:p w14:paraId="32F553B6" w14:textId="35C15695" w:rsidR="00A06142" w:rsidRPr="0014797C" w:rsidRDefault="00A06142" w:rsidP="00A06142">
            <w:pPr>
              <w:jc w:val="both"/>
              <w:rPr>
                <w:b/>
                <w:bCs/>
                <w:sz w:val="22"/>
                <w:szCs w:val="22"/>
              </w:rPr>
            </w:pPr>
            <w:r w:rsidRPr="0014797C">
              <w:rPr>
                <w:b/>
                <w:bCs/>
                <w:sz w:val="22"/>
                <w:szCs w:val="22"/>
              </w:rPr>
              <w:t xml:space="preserve">Задание 1 </w:t>
            </w:r>
          </w:p>
          <w:p w14:paraId="08993AD2" w14:textId="77777777" w:rsidR="00A06142" w:rsidRPr="0014797C" w:rsidRDefault="00A06142" w:rsidP="00A06142">
            <w:pPr>
              <w:jc w:val="both"/>
              <w:rPr>
                <w:sz w:val="22"/>
                <w:szCs w:val="22"/>
              </w:rPr>
            </w:pPr>
            <w:r w:rsidRPr="0014797C">
              <w:rPr>
                <w:sz w:val="22"/>
                <w:szCs w:val="22"/>
              </w:rPr>
              <w:t xml:space="preserve">Ответить на вопросы: </w:t>
            </w:r>
          </w:p>
          <w:p w14:paraId="79724BA0" w14:textId="77777777" w:rsidR="00A06142" w:rsidRPr="0014797C" w:rsidRDefault="00A06142" w:rsidP="00A06142">
            <w:pPr>
              <w:jc w:val="both"/>
              <w:rPr>
                <w:sz w:val="22"/>
                <w:szCs w:val="22"/>
              </w:rPr>
            </w:pPr>
            <w:r w:rsidRPr="0014797C">
              <w:rPr>
                <w:sz w:val="22"/>
                <w:szCs w:val="22"/>
              </w:rPr>
              <w:t>- Назовите основные цели создания проектного офиса</w:t>
            </w:r>
          </w:p>
          <w:p w14:paraId="30CC21F3" w14:textId="77777777" w:rsidR="00A06142" w:rsidRPr="0014797C" w:rsidRDefault="00A06142" w:rsidP="00A06142">
            <w:pPr>
              <w:jc w:val="both"/>
              <w:rPr>
                <w:sz w:val="22"/>
                <w:szCs w:val="22"/>
              </w:rPr>
            </w:pPr>
            <w:r w:rsidRPr="0014797C">
              <w:rPr>
                <w:sz w:val="22"/>
                <w:szCs w:val="22"/>
              </w:rPr>
              <w:t xml:space="preserve">- Охарактеризуйте основные стадии жизненного цикла инвестиционного проекта </w:t>
            </w:r>
          </w:p>
          <w:p w14:paraId="223F459D" w14:textId="77777777" w:rsidR="00A06142" w:rsidRPr="0014797C" w:rsidRDefault="00A06142" w:rsidP="00A06142">
            <w:pPr>
              <w:jc w:val="both"/>
              <w:rPr>
                <w:sz w:val="22"/>
                <w:szCs w:val="22"/>
              </w:rPr>
            </w:pPr>
            <w:r w:rsidRPr="0014797C">
              <w:rPr>
                <w:sz w:val="22"/>
                <w:szCs w:val="22"/>
              </w:rPr>
              <w:t xml:space="preserve">- В отличие операционной деятельности от проектной? </w:t>
            </w:r>
          </w:p>
          <w:p w14:paraId="705E65CF" w14:textId="77777777" w:rsidR="00A06142" w:rsidRPr="0014797C" w:rsidRDefault="00A06142" w:rsidP="00A06142">
            <w:pPr>
              <w:jc w:val="both"/>
              <w:rPr>
                <w:sz w:val="22"/>
                <w:szCs w:val="22"/>
              </w:rPr>
            </w:pPr>
            <w:r w:rsidRPr="0014797C">
              <w:rPr>
                <w:sz w:val="22"/>
                <w:szCs w:val="22"/>
              </w:rPr>
              <w:t>- Применимость методов дизайн-мышления при создании инновационных проектов</w:t>
            </w:r>
          </w:p>
          <w:p w14:paraId="08CB178D" w14:textId="7074A4DE" w:rsidR="00A06142" w:rsidRPr="00734712" w:rsidRDefault="00A06142" w:rsidP="00A06142">
            <w:pPr>
              <w:tabs>
                <w:tab w:val="left" w:pos="295"/>
              </w:tabs>
              <w:rPr>
                <w:sz w:val="16"/>
                <w:szCs w:val="16"/>
              </w:rPr>
            </w:pPr>
            <w:r w:rsidRPr="0014797C">
              <w:rPr>
                <w:sz w:val="22"/>
                <w:szCs w:val="22"/>
              </w:rPr>
              <w:t xml:space="preserve">- Цикл проекта </w:t>
            </w:r>
            <w:r w:rsidRPr="0014797C">
              <w:rPr>
                <w:sz w:val="22"/>
                <w:szCs w:val="22"/>
                <w:lang w:val="en-US"/>
              </w:rPr>
              <w:t>PDCA</w:t>
            </w:r>
            <w:r w:rsidRPr="0014797C">
              <w:rPr>
                <w:sz w:val="22"/>
                <w:szCs w:val="22"/>
              </w:rPr>
              <w:t>?</w:t>
            </w:r>
          </w:p>
        </w:tc>
      </w:tr>
      <w:tr w:rsidR="00A06142" w:rsidRPr="00C9125B" w14:paraId="750D621D" w14:textId="77777777" w:rsidTr="00A06142">
        <w:tc>
          <w:tcPr>
            <w:tcW w:w="2556" w:type="dxa"/>
            <w:vMerge/>
          </w:tcPr>
          <w:p w14:paraId="51C494C4" w14:textId="77777777" w:rsidR="00A06142" w:rsidRPr="00C9125B" w:rsidRDefault="00A06142" w:rsidP="00A06142">
            <w:pPr>
              <w:tabs>
                <w:tab w:val="left" w:pos="540"/>
              </w:tabs>
              <w:contextualSpacing/>
              <w:jc w:val="both"/>
              <w:rPr>
                <w:sz w:val="22"/>
                <w:szCs w:val="22"/>
              </w:rPr>
            </w:pPr>
          </w:p>
        </w:tc>
        <w:tc>
          <w:tcPr>
            <w:tcW w:w="3256" w:type="dxa"/>
          </w:tcPr>
          <w:p w14:paraId="4EF85345" w14:textId="77777777" w:rsidR="00A06142" w:rsidRPr="00280A97" w:rsidRDefault="00A06142" w:rsidP="00A06142">
            <w:pPr>
              <w:rPr>
                <w:sz w:val="24"/>
                <w:szCs w:val="24"/>
              </w:rPr>
            </w:pPr>
            <w:r>
              <w:rPr>
                <w:sz w:val="24"/>
                <w:szCs w:val="24"/>
              </w:rPr>
              <w:t>2.Демонстрирует з</w:t>
            </w:r>
            <w:r w:rsidRPr="00280A97">
              <w:rPr>
                <w:sz w:val="24"/>
                <w:szCs w:val="24"/>
              </w:rPr>
              <w:t>на</w:t>
            </w:r>
            <w:r>
              <w:rPr>
                <w:sz w:val="24"/>
                <w:szCs w:val="24"/>
              </w:rPr>
              <w:t>ния</w:t>
            </w:r>
            <w:r w:rsidRPr="00280A97">
              <w:rPr>
                <w:sz w:val="24"/>
                <w:szCs w:val="24"/>
              </w:rPr>
              <w:t xml:space="preserve"> содержани</w:t>
            </w:r>
            <w:r>
              <w:rPr>
                <w:sz w:val="24"/>
                <w:szCs w:val="24"/>
              </w:rPr>
              <w:t>я</w:t>
            </w:r>
            <w:r w:rsidRPr="00280A97">
              <w:rPr>
                <w:sz w:val="24"/>
                <w:szCs w:val="24"/>
              </w:rPr>
              <w:t xml:space="preserve"> основных схем финансового обеспечения инвестиционных проектов и их особенностей.</w:t>
            </w:r>
          </w:p>
          <w:p w14:paraId="7D8BFD57" w14:textId="5B83A5F1" w:rsidR="00A06142" w:rsidRPr="0022490F" w:rsidRDefault="00A06142" w:rsidP="00A06142">
            <w:pPr>
              <w:tabs>
                <w:tab w:val="left" w:pos="295"/>
              </w:tabs>
              <w:rPr>
                <w:sz w:val="28"/>
                <w:szCs w:val="28"/>
              </w:rPr>
            </w:pPr>
          </w:p>
        </w:tc>
        <w:tc>
          <w:tcPr>
            <w:tcW w:w="4115" w:type="dxa"/>
          </w:tcPr>
          <w:p w14:paraId="732B2E82" w14:textId="77777777" w:rsidR="00A06142" w:rsidRPr="00E349FC" w:rsidRDefault="00A06142" w:rsidP="00A06142">
            <w:pPr>
              <w:rPr>
                <w:b/>
                <w:sz w:val="24"/>
                <w:szCs w:val="24"/>
              </w:rPr>
            </w:pPr>
            <w:r w:rsidRPr="00E349FC">
              <w:rPr>
                <w:b/>
                <w:sz w:val="24"/>
                <w:szCs w:val="24"/>
              </w:rPr>
              <w:t xml:space="preserve">Знать </w:t>
            </w:r>
            <w:r>
              <w:rPr>
                <w:sz w:val="24"/>
                <w:szCs w:val="24"/>
              </w:rPr>
              <w:t xml:space="preserve">основные инструменты финансирования инвестиционных проектов.  </w:t>
            </w:r>
            <w:r w:rsidRPr="00E349FC">
              <w:rPr>
                <w:sz w:val="24"/>
                <w:szCs w:val="24"/>
              </w:rPr>
              <w:t xml:space="preserve"> </w:t>
            </w:r>
          </w:p>
          <w:p w14:paraId="48F5C8CE" w14:textId="5AA4152E" w:rsidR="00A06142" w:rsidRPr="00A82190" w:rsidRDefault="00A06142" w:rsidP="00A06142">
            <w:pPr>
              <w:jc w:val="both"/>
              <w:rPr>
                <w:b/>
                <w:bCs/>
                <w:sz w:val="22"/>
                <w:szCs w:val="22"/>
              </w:rPr>
            </w:pPr>
            <w:r w:rsidRPr="00E349FC">
              <w:rPr>
                <w:b/>
                <w:sz w:val="24"/>
                <w:szCs w:val="24"/>
              </w:rPr>
              <w:t xml:space="preserve">Уметь </w:t>
            </w:r>
            <w:r>
              <w:rPr>
                <w:sz w:val="24"/>
                <w:szCs w:val="24"/>
              </w:rPr>
              <w:t xml:space="preserve">структурировать схему финансирования инвестиционного проекта </w:t>
            </w:r>
          </w:p>
        </w:tc>
        <w:tc>
          <w:tcPr>
            <w:tcW w:w="5386" w:type="dxa"/>
          </w:tcPr>
          <w:p w14:paraId="3B9C96E7" w14:textId="4B50B67F" w:rsidR="00A06142" w:rsidRPr="00A82190" w:rsidRDefault="00A06142" w:rsidP="00A06142">
            <w:pPr>
              <w:jc w:val="both"/>
              <w:rPr>
                <w:b/>
                <w:bCs/>
                <w:sz w:val="22"/>
                <w:szCs w:val="22"/>
              </w:rPr>
            </w:pPr>
            <w:r w:rsidRPr="00A82190">
              <w:rPr>
                <w:b/>
                <w:bCs/>
                <w:sz w:val="22"/>
                <w:szCs w:val="22"/>
              </w:rPr>
              <w:t xml:space="preserve">Задача 1 </w:t>
            </w:r>
          </w:p>
          <w:p w14:paraId="5780AA55" w14:textId="3657A267" w:rsidR="00A06142" w:rsidRDefault="00A06142" w:rsidP="00A06142">
            <w:pPr>
              <w:jc w:val="both"/>
              <w:rPr>
                <w:sz w:val="22"/>
                <w:szCs w:val="22"/>
              </w:rPr>
            </w:pPr>
            <w:r w:rsidRPr="00A82190">
              <w:rPr>
                <w:sz w:val="22"/>
                <w:szCs w:val="22"/>
              </w:rPr>
              <w:t>Чему равен коэффициент финансового рычага для приведенного примера?</w:t>
            </w:r>
          </w:p>
          <w:tbl>
            <w:tblPr>
              <w:tblW w:w="4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1533"/>
            </w:tblGrid>
            <w:tr w:rsidR="00A06142" w:rsidRPr="00A82190" w14:paraId="04AA80D6" w14:textId="77777777" w:rsidTr="007527CC">
              <w:trPr>
                <w:trHeight w:val="301"/>
              </w:trPr>
              <w:tc>
                <w:tcPr>
                  <w:tcW w:w="3288" w:type="dxa"/>
                  <w:shd w:val="clear" w:color="auto" w:fill="auto"/>
                  <w:noWrap/>
                  <w:vAlign w:val="center"/>
                  <w:hideMark/>
                </w:tcPr>
                <w:p w14:paraId="6392A348" w14:textId="77777777" w:rsidR="00A06142" w:rsidRPr="00A82190" w:rsidRDefault="00A06142" w:rsidP="00A06142">
                  <w:pPr>
                    <w:widowControl/>
                    <w:autoSpaceDE/>
                    <w:autoSpaceDN/>
                    <w:adjustRightInd/>
                    <w:rPr>
                      <w:color w:val="000000"/>
                      <w:sz w:val="18"/>
                      <w:szCs w:val="18"/>
                    </w:rPr>
                  </w:pPr>
                  <w:r w:rsidRPr="00A82190">
                    <w:rPr>
                      <w:color w:val="000000"/>
                      <w:sz w:val="18"/>
                      <w:szCs w:val="18"/>
                    </w:rPr>
                    <w:t>Основные средства</w:t>
                  </w:r>
                </w:p>
              </w:tc>
              <w:tc>
                <w:tcPr>
                  <w:tcW w:w="1533" w:type="dxa"/>
                  <w:shd w:val="clear" w:color="auto" w:fill="auto"/>
                  <w:noWrap/>
                  <w:vAlign w:val="center"/>
                  <w:hideMark/>
                </w:tcPr>
                <w:p w14:paraId="0B8EE9C2" w14:textId="77777777" w:rsidR="00A06142" w:rsidRPr="00A82190" w:rsidRDefault="00A06142" w:rsidP="00A06142">
                  <w:pPr>
                    <w:widowControl/>
                    <w:autoSpaceDE/>
                    <w:autoSpaceDN/>
                    <w:adjustRightInd/>
                    <w:jc w:val="right"/>
                    <w:rPr>
                      <w:color w:val="000000"/>
                      <w:sz w:val="18"/>
                      <w:szCs w:val="18"/>
                    </w:rPr>
                  </w:pPr>
                  <w:r w:rsidRPr="00A82190">
                    <w:rPr>
                      <w:color w:val="000000"/>
                      <w:sz w:val="18"/>
                      <w:szCs w:val="18"/>
                    </w:rPr>
                    <w:t>10000</w:t>
                  </w:r>
                </w:p>
              </w:tc>
            </w:tr>
            <w:tr w:rsidR="00A06142" w:rsidRPr="00A82190" w14:paraId="6B376D92" w14:textId="77777777" w:rsidTr="007527CC">
              <w:trPr>
                <w:trHeight w:val="301"/>
              </w:trPr>
              <w:tc>
                <w:tcPr>
                  <w:tcW w:w="3288" w:type="dxa"/>
                  <w:shd w:val="clear" w:color="auto" w:fill="auto"/>
                  <w:noWrap/>
                  <w:vAlign w:val="center"/>
                  <w:hideMark/>
                </w:tcPr>
                <w:p w14:paraId="1C1D3E8D" w14:textId="77777777" w:rsidR="00A06142" w:rsidRPr="00A82190" w:rsidRDefault="00A06142" w:rsidP="00A06142">
                  <w:pPr>
                    <w:widowControl/>
                    <w:autoSpaceDE/>
                    <w:autoSpaceDN/>
                    <w:adjustRightInd/>
                    <w:rPr>
                      <w:color w:val="000000"/>
                      <w:sz w:val="18"/>
                      <w:szCs w:val="18"/>
                    </w:rPr>
                  </w:pPr>
                  <w:r w:rsidRPr="00A82190">
                    <w:rPr>
                      <w:color w:val="000000"/>
                      <w:sz w:val="18"/>
                      <w:szCs w:val="18"/>
                    </w:rPr>
                    <w:t>Дебиторская задолженность</w:t>
                  </w:r>
                </w:p>
              </w:tc>
              <w:tc>
                <w:tcPr>
                  <w:tcW w:w="1533" w:type="dxa"/>
                  <w:shd w:val="clear" w:color="auto" w:fill="auto"/>
                  <w:noWrap/>
                  <w:vAlign w:val="center"/>
                  <w:hideMark/>
                </w:tcPr>
                <w:p w14:paraId="28F57287" w14:textId="77777777" w:rsidR="00A06142" w:rsidRPr="00A82190" w:rsidRDefault="00A06142" w:rsidP="00A06142">
                  <w:pPr>
                    <w:widowControl/>
                    <w:autoSpaceDE/>
                    <w:autoSpaceDN/>
                    <w:adjustRightInd/>
                    <w:jc w:val="right"/>
                    <w:rPr>
                      <w:color w:val="000000"/>
                      <w:sz w:val="18"/>
                      <w:szCs w:val="18"/>
                    </w:rPr>
                  </w:pPr>
                  <w:r w:rsidRPr="00A82190">
                    <w:rPr>
                      <w:color w:val="000000"/>
                      <w:sz w:val="18"/>
                      <w:szCs w:val="18"/>
                    </w:rPr>
                    <w:t>1000</w:t>
                  </w:r>
                </w:p>
              </w:tc>
            </w:tr>
            <w:tr w:rsidR="00A06142" w:rsidRPr="00A82190" w14:paraId="7BCFC70B" w14:textId="77777777" w:rsidTr="007527CC">
              <w:trPr>
                <w:trHeight w:val="301"/>
              </w:trPr>
              <w:tc>
                <w:tcPr>
                  <w:tcW w:w="3288" w:type="dxa"/>
                  <w:shd w:val="clear" w:color="auto" w:fill="auto"/>
                  <w:noWrap/>
                  <w:vAlign w:val="center"/>
                  <w:hideMark/>
                </w:tcPr>
                <w:p w14:paraId="487373A6" w14:textId="77777777" w:rsidR="00A06142" w:rsidRPr="00A82190" w:rsidRDefault="00A06142" w:rsidP="00A06142">
                  <w:pPr>
                    <w:widowControl/>
                    <w:autoSpaceDE/>
                    <w:autoSpaceDN/>
                    <w:adjustRightInd/>
                    <w:rPr>
                      <w:color w:val="000000"/>
                      <w:sz w:val="18"/>
                      <w:szCs w:val="18"/>
                    </w:rPr>
                  </w:pPr>
                  <w:r w:rsidRPr="00A82190">
                    <w:rPr>
                      <w:color w:val="000000"/>
                      <w:sz w:val="18"/>
                      <w:szCs w:val="18"/>
                    </w:rPr>
                    <w:t>Запасы</w:t>
                  </w:r>
                </w:p>
              </w:tc>
              <w:tc>
                <w:tcPr>
                  <w:tcW w:w="1533" w:type="dxa"/>
                  <w:shd w:val="clear" w:color="auto" w:fill="auto"/>
                  <w:noWrap/>
                  <w:vAlign w:val="center"/>
                  <w:hideMark/>
                </w:tcPr>
                <w:p w14:paraId="102879A7" w14:textId="77777777" w:rsidR="00A06142" w:rsidRPr="00A82190" w:rsidRDefault="00A06142" w:rsidP="00A06142">
                  <w:pPr>
                    <w:widowControl/>
                    <w:autoSpaceDE/>
                    <w:autoSpaceDN/>
                    <w:adjustRightInd/>
                    <w:jc w:val="right"/>
                    <w:rPr>
                      <w:color w:val="000000"/>
                      <w:sz w:val="18"/>
                      <w:szCs w:val="18"/>
                    </w:rPr>
                  </w:pPr>
                  <w:r w:rsidRPr="00A82190">
                    <w:rPr>
                      <w:color w:val="000000"/>
                      <w:sz w:val="18"/>
                      <w:szCs w:val="18"/>
                    </w:rPr>
                    <w:t>3000</w:t>
                  </w:r>
                </w:p>
              </w:tc>
            </w:tr>
            <w:tr w:rsidR="00A06142" w:rsidRPr="00A82190" w14:paraId="35AA5FF4" w14:textId="77777777" w:rsidTr="007527CC">
              <w:trPr>
                <w:trHeight w:val="301"/>
              </w:trPr>
              <w:tc>
                <w:tcPr>
                  <w:tcW w:w="3288" w:type="dxa"/>
                  <w:shd w:val="clear" w:color="auto" w:fill="auto"/>
                  <w:noWrap/>
                  <w:vAlign w:val="center"/>
                  <w:hideMark/>
                </w:tcPr>
                <w:p w14:paraId="6D13E6DB" w14:textId="77777777" w:rsidR="00A06142" w:rsidRPr="00A82190" w:rsidRDefault="00A06142" w:rsidP="00A06142">
                  <w:pPr>
                    <w:widowControl/>
                    <w:autoSpaceDE/>
                    <w:autoSpaceDN/>
                    <w:adjustRightInd/>
                    <w:rPr>
                      <w:color w:val="000000"/>
                      <w:sz w:val="18"/>
                      <w:szCs w:val="18"/>
                    </w:rPr>
                  </w:pPr>
                  <w:r w:rsidRPr="00A82190">
                    <w:rPr>
                      <w:color w:val="000000"/>
                      <w:sz w:val="18"/>
                      <w:szCs w:val="18"/>
                    </w:rPr>
                    <w:t>Средства на счете</w:t>
                  </w:r>
                </w:p>
              </w:tc>
              <w:tc>
                <w:tcPr>
                  <w:tcW w:w="1533" w:type="dxa"/>
                  <w:shd w:val="clear" w:color="auto" w:fill="auto"/>
                  <w:noWrap/>
                  <w:vAlign w:val="center"/>
                  <w:hideMark/>
                </w:tcPr>
                <w:p w14:paraId="2F8C551F" w14:textId="77777777" w:rsidR="00A06142" w:rsidRPr="00A82190" w:rsidRDefault="00A06142" w:rsidP="00A06142">
                  <w:pPr>
                    <w:widowControl/>
                    <w:autoSpaceDE/>
                    <w:autoSpaceDN/>
                    <w:adjustRightInd/>
                    <w:jc w:val="right"/>
                    <w:rPr>
                      <w:color w:val="000000"/>
                      <w:sz w:val="18"/>
                      <w:szCs w:val="18"/>
                    </w:rPr>
                  </w:pPr>
                  <w:r w:rsidRPr="00A82190">
                    <w:rPr>
                      <w:color w:val="000000"/>
                      <w:sz w:val="18"/>
                      <w:szCs w:val="18"/>
                    </w:rPr>
                    <w:t>1000</w:t>
                  </w:r>
                </w:p>
              </w:tc>
            </w:tr>
            <w:tr w:rsidR="00A06142" w:rsidRPr="00A82190" w14:paraId="646ACBB3" w14:textId="77777777" w:rsidTr="007527CC">
              <w:trPr>
                <w:trHeight w:val="301"/>
              </w:trPr>
              <w:tc>
                <w:tcPr>
                  <w:tcW w:w="3288" w:type="dxa"/>
                  <w:shd w:val="clear" w:color="auto" w:fill="auto"/>
                  <w:noWrap/>
                  <w:vAlign w:val="center"/>
                  <w:hideMark/>
                </w:tcPr>
                <w:p w14:paraId="642FD760" w14:textId="77777777" w:rsidR="00A06142" w:rsidRPr="00A82190" w:rsidRDefault="00A06142" w:rsidP="00A06142">
                  <w:pPr>
                    <w:widowControl/>
                    <w:autoSpaceDE/>
                    <w:autoSpaceDN/>
                    <w:adjustRightInd/>
                    <w:rPr>
                      <w:b/>
                      <w:bCs/>
                      <w:color w:val="000000"/>
                      <w:sz w:val="18"/>
                      <w:szCs w:val="18"/>
                    </w:rPr>
                  </w:pPr>
                  <w:r w:rsidRPr="00A82190">
                    <w:rPr>
                      <w:b/>
                      <w:bCs/>
                      <w:color w:val="000000"/>
                      <w:sz w:val="18"/>
                      <w:szCs w:val="18"/>
                    </w:rPr>
                    <w:t>СУММАРНЫЕ АКТИВЫ</w:t>
                  </w:r>
                </w:p>
              </w:tc>
              <w:tc>
                <w:tcPr>
                  <w:tcW w:w="1533" w:type="dxa"/>
                  <w:shd w:val="clear" w:color="auto" w:fill="auto"/>
                  <w:noWrap/>
                  <w:vAlign w:val="center"/>
                  <w:hideMark/>
                </w:tcPr>
                <w:p w14:paraId="1A665F82" w14:textId="77777777" w:rsidR="00A06142" w:rsidRPr="00A82190" w:rsidRDefault="00A06142" w:rsidP="00A06142">
                  <w:pPr>
                    <w:widowControl/>
                    <w:autoSpaceDE/>
                    <w:autoSpaceDN/>
                    <w:adjustRightInd/>
                    <w:jc w:val="right"/>
                    <w:rPr>
                      <w:b/>
                      <w:bCs/>
                      <w:color w:val="000000"/>
                      <w:sz w:val="18"/>
                      <w:szCs w:val="18"/>
                    </w:rPr>
                  </w:pPr>
                  <w:r w:rsidRPr="00A82190">
                    <w:rPr>
                      <w:b/>
                      <w:bCs/>
                      <w:color w:val="000000"/>
                      <w:sz w:val="18"/>
                      <w:szCs w:val="18"/>
                    </w:rPr>
                    <w:t>15000</w:t>
                  </w:r>
                </w:p>
              </w:tc>
            </w:tr>
            <w:tr w:rsidR="00A06142" w:rsidRPr="00A82190" w14:paraId="06E40A7B" w14:textId="77777777" w:rsidTr="007527CC">
              <w:trPr>
                <w:trHeight w:val="301"/>
              </w:trPr>
              <w:tc>
                <w:tcPr>
                  <w:tcW w:w="3288" w:type="dxa"/>
                  <w:shd w:val="clear" w:color="auto" w:fill="auto"/>
                  <w:noWrap/>
                  <w:vAlign w:val="center"/>
                  <w:hideMark/>
                </w:tcPr>
                <w:p w14:paraId="70158B2F" w14:textId="77777777" w:rsidR="00A06142" w:rsidRPr="00A82190" w:rsidRDefault="00A06142" w:rsidP="00A06142">
                  <w:pPr>
                    <w:widowControl/>
                    <w:autoSpaceDE/>
                    <w:autoSpaceDN/>
                    <w:adjustRightInd/>
                    <w:rPr>
                      <w:color w:val="000000"/>
                      <w:sz w:val="18"/>
                      <w:szCs w:val="18"/>
                    </w:rPr>
                  </w:pPr>
                  <w:r w:rsidRPr="00A82190">
                    <w:rPr>
                      <w:color w:val="000000"/>
                      <w:sz w:val="18"/>
                      <w:szCs w:val="18"/>
                    </w:rPr>
                    <w:t>Собственный капитал</w:t>
                  </w:r>
                </w:p>
              </w:tc>
              <w:tc>
                <w:tcPr>
                  <w:tcW w:w="1533" w:type="dxa"/>
                  <w:shd w:val="clear" w:color="auto" w:fill="auto"/>
                  <w:noWrap/>
                  <w:vAlign w:val="center"/>
                  <w:hideMark/>
                </w:tcPr>
                <w:p w14:paraId="05897F44" w14:textId="77777777" w:rsidR="00A06142" w:rsidRPr="00A82190" w:rsidRDefault="00A06142" w:rsidP="00A06142">
                  <w:pPr>
                    <w:widowControl/>
                    <w:autoSpaceDE/>
                    <w:autoSpaceDN/>
                    <w:adjustRightInd/>
                    <w:jc w:val="right"/>
                    <w:rPr>
                      <w:color w:val="000000"/>
                      <w:sz w:val="18"/>
                      <w:szCs w:val="18"/>
                    </w:rPr>
                  </w:pPr>
                  <w:r w:rsidRPr="00A82190">
                    <w:rPr>
                      <w:color w:val="000000"/>
                      <w:sz w:val="18"/>
                      <w:szCs w:val="18"/>
                    </w:rPr>
                    <w:t>5000</w:t>
                  </w:r>
                </w:p>
              </w:tc>
            </w:tr>
            <w:tr w:rsidR="00A06142" w:rsidRPr="00A82190" w14:paraId="4245187F" w14:textId="77777777" w:rsidTr="007527CC">
              <w:trPr>
                <w:trHeight w:val="301"/>
              </w:trPr>
              <w:tc>
                <w:tcPr>
                  <w:tcW w:w="3288" w:type="dxa"/>
                  <w:shd w:val="clear" w:color="auto" w:fill="auto"/>
                  <w:noWrap/>
                  <w:vAlign w:val="center"/>
                  <w:hideMark/>
                </w:tcPr>
                <w:p w14:paraId="7572BBB1" w14:textId="77777777" w:rsidR="00A06142" w:rsidRPr="00A82190" w:rsidRDefault="00A06142" w:rsidP="00A06142">
                  <w:pPr>
                    <w:widowControl/>
                    <w:autoSpaceDE/>
                    <w:autoSpaceDN/>
                    <w:adjustRightInd/>
                    <w:rPr>
                      <w:color w:val="000000"/>
                      <w:sz w:val="18"/>
                      <w:szCs w:val="18"/>
                    </w:rPr>
                  </w:pPr>
                  <w:r w:rsidRPr="00A82190">
                    <w:rPr>
                      <w:color w:val="000000"/>
                      <w:sz w:val="18"/>
                      <w:szCs w:val="18"/>
                    </w:rPr>
                    <w:t>Долгосрочные обязательства</w:t>
                  </w:r>
                </w:p>
              </w:tc>
              <w:tc>
                <w:tcPr>
                  <w:tcW w:w="1533" w:type="dxa"/>
                  <w:shd w:val="clear" w:color="auto" w:fill="auto"/>
                  <w:noWrap/>
                  <w:vAlign w:val="center"/>
                  <w:hideMark/>
                </w:tcPr>
                <w:p w14:paraId="4D97592E" w14:textId="77777777" w:rsidR="00A06142" w:rsidRPr="00A82190" w:rsidRDefault="00A06142" w:rsidP="00A06142">
                  <w:pPr>
                    <w:widowControl/>
                    <w:autoSpaceDE/>
                    <w:autoSpaceDN/>
                    <w:adjustRightInd/>
                    <w:jc w:val="right"/>
                    <w:rPr>
                      <w:color w:val="000000"/>
                      <w:sz w:val="18"/>
                      <w:szCs w:val="18"/>
                    </w:rPr>
                  </w:pPr>
                  <w:r w:rsidRPr="00A82190">
                    <w:rPr>
                      <w:color w:val="000000"/>
                      <w:sz w:val="18"/>
                      <w:szCs w:val="18"/>
                    </w:rPr>
                    <w:t>9000</w:t>
                  </w:r>
                </w:p>
              </w:tc>
            </w:tr>
            <w:tr w:rsidR="00A06142" w:rsidRPr="00A82190" w14:paraId="2BB072D0" w14:textId="77777777" w:rsidTr="007527CC">
              <w:trPr>
                <w:trHeight w:val="301"/>
              </w:trPr>
              <w:tc>
                <w:tcPr>
                  <w:tcW w:w="3288" w:type="dxa"/>
                  <w:shd w:val="clear" w:color="auto" w:fill="auto"/>
                  <w:noWrap/>
                  <w:vAlign w:val="center"/>
                  <w:hideMark/>
                </w:tcPr>
                <w:p w14:paraId="6FC9915B" w14:textId="77777777" w:rsidR="00A06142" w:rsidRPr="00A82190" w:rsidRDefault="00A06142" w:rsidP="00A06142">
                  <w:pPr>
                    <w:widowControl/>
                    <w:autoSpaceDE/>
                    <w:autoSpaceDN/>
                    <w:adjustRightInd/>
                    <w:rPr>
                      <w:color w:val="000000"/>
                      <w:sz w:val="18"/>
                      <w:szCs w:val="18"/>
                    </w:rPr>
                  </w:pPr>
                  <w:r w:rsidRPr="00A82190">
                    <w:rPr>
                      <w:color w:val="000000"/>
                      <w:sz w:val="18"/>
                      <w:szCs w:val="18"/>
                    </w:rPr>
                    <w:t>Краткосрочные обязательства</w:t>
                  </w:r>
                </w:p>
              </w:tc>
              <w:tc>
                <w:tcPr>
                  <w:tcW w:w="1533" w:type="dxa"/>
                  <w:shd w:val="clear" w:color="auto" w:fill="auto"/>
                  <w:noWrap/>
                  <w:vAlign w:val="center"/>
                  <w:hideMark/>
                </w:tcPr>
                <w:p w14:paraId="22DA4C5E" w14:textId="77777777" w:rsidR="00A06142" w:rsidRPr="00A82190" w:rsidRDefault="00A06142" w:rsidP="00A06142">
                  <w:pPr>
                    <w:widowControl/>
                    <w:autoSpaceDE/>
                    <w:autoSpaceDN/>
                    <w:adjustRightInd/>
                    <w:jc w:val="right"/>
                    <w:rPr>
                      <w:color w:val="000000"/>
                      <w:sz w:val="18"/>
                      <w:szCs w:val="18"/>
                    </w:rPr>
                  </w:pPr>
                  <w:r w:rsidRPr="00A82190">
                    <w:rPr>
                      <w:color w:val="000000"/>
                      <w:sz w:val="18"/>
                      <w:szCs w:val="18"/>
                    </w:rPr>
                    <w:t>1000</w:t>
                  </w:r>
                </w:p>
              </w:tc>
            </w:tr>
            <w:tr w:rsidR="00A06142" w:rsidRPr="00A82190" w14:paraId="075B5B6A" w14:textId="77777777" w:rsidTr="007527CC">
              <w:trPr>
                <w:trHeight w:val="301"/>
              </w:trPr>
              <w:tc>
                <w:tcPr>
                  <w:tcW w:w="3288" w:type="dxa"/>
                  <w:shd w:val="clear" w:color="auto" w:fill="auto"/>
                  <w:noWrap/>
                  <w:vAlign w:val="center"/>
                  <w:hideMark/>
                </w:tcPr>
                <w:p w14:paraId="2B316609" w14:textId="77777777" w:rsidR="00A06142" w:rsidRPr="00A82190" w:rsidRDefault="00A06142" w:rsidP="00A06142">
                  <w:pPr>
                    <w:widowControl/>
                    <w:autoSpaceDE/>
                    <w:autoSpaceDN/>
                    <w:adjustRightInd/>
                    <w:rPr>
                      <w:b/>
                      <w:bCs/>
                      <w:color w:val="000000"/>
                      <w:sz w:val="18"/>
                      <w:szCs w:val="18"/>
                    </w:rPr>
                  </w:pPr>
                  <w:r w:rsidRPr="00A82190">
                    <w:rPr>
                      <w:b/>
                      <w:bCs/>
                      <w:color w:val="000000"/>
                      <w:sz w:val="18"/>
                      <w:szCs w:val="18"/>
                    </w:rPr>
                    <w:t>СУММАРНЫЕ ПАССИВЫ</w:t>
                  </w:r>
                </w:p>
              </w:tc>
              <w:tc>
                <w:tcPr>
                  <w:tcW w:w="1533" w:type="dxa"/>
                  <w:shd w:val="clear" w:color="auto" w:fill="auto"/>
                  <w:noWrap/>
                  <w:vAlign w:val="center"/>
                  <w:hideMark/>
                </w:tcPr>
                <w:p w14:paraId="21244442" w14:textId="77777777" w:rsidR="00A06142" w:rsidRPr="00A82190" w:rsidRDefault="00A06142" w:rsidP="00A06142">
                  <w:pPr>
                    <w:widowControl/>
                    <w:autoSpaceDE/>
                    <w:autoSpaceDN/>
                    <w:adjustRightInd/>
                    <w:jc w:val="right"/>
                    <w:rPr>
                      <w:b/>
                      <w:bCs/>
                      <w:color w:val="000000"/>
                      <w:sz w:val="18"/>
                      <w:szCs w:val="18"/>
                    </w:rPr>
                  </w:pPr>
                  <w:r w:rsidRPr="00A82190">
                    <w:rPr>
                      <w:b/>
                      <w:bCs/>
                      <w:color w:val="000000"/>
                      <w:sz w:val="18"/>
                      <w:szCs w:val="18"/>
                    </w:rPr>
                    <w:t>15000</w:t>
                  </w:r>
                </w:p>
              </w:tc>
            </w:tr>
          </w:tbl>
          <w:p w14:paraId="5AFE2006" w14:textId="621F7632" w:rsidR="00A06142" w:rsidRDefault="00A06142" w:rsidP="00A06142">
            <w:pPr>
              <w:jc w:val="both"/>
              <w:rPr>
                <w:sz w:val="22"/>
                <w:szCs w:val="22"/>
              </w:rPr>
            </w:pPr>
          </w:p>
          <w:p w14:paraId="35656CF7" w14:textId="42F5130A" w:rsidR="00A06142" w:rsidRPr="00A82190" w:rsidRDefault="00A06142" w:rsidP="00A06142">
            <w:pPr>
              <w:jc w:val="both"/>
              <w:rPr>
                <w:b/>
                <w:bCs/>
                <w:sz w:val="22"/>
                <w:szCs w:val="22"/>
              </w:rPr>
            </w:pPr>
            <w:r>
              <w:rPr>
                <w:b/>
                <w:bCs/>
                <w:sz w:val="22"/>
                <w:szCs w:val="22"/>
              </w:rPr>
              <w:t xml:space="preserve">Тестовые вопросы: </w:t>
            </w:r>
          </w:p>
          <w:p w14:paraId="4101EF07" w14:textId="7917807F" w:rsidR="00A06142" w:rsidRDefault="00A06142" w:rsidP="00A06142">
            <w:pPr>
              <w:jc w:val="both"/>
              <w:rPr>
                <w:sz w:val="22"/>
                <w:szCs w:val="22"/>
              </w:rPr>
            </w:pPr>
            <w:r>
              <w:rPr>
                <w:sz w:val="22"/>
                <w:szCs w:val="22"/>
              </w:rPr>
              <w:t xml:space="preserve">1. </w:t>
            </w:r>
            <w:r w:rsidRPr="00A82190">
              <w:rPr>
                <w:sz w:val="22"/>
                <w:szCs w:val="22"/>
              </w:rPr>
              <w:t xml:space="preserve">Вы подбираете график финансирования инвестиционного проекта создания нового производства промышленных деталей. Компания, реализующая проект, создается с нуля и будет заниматься только этим проектом. Какое значение </w:t>
            </w:r>
            <w:r w:rsidRPr="00A82190">
              <w:rPr>
                <w:sz w:val="22"/>
                <w:szCs w:val="22"/>
              </w:rPr>
              <w:lastRenderedPageBreak/>
              <w:t>DSCR будет разумно заложить в расчеты?</w:t>
            </w:r>
          </w:p>
          <w:p w14:paraId="5E4427A5" w14:textId="7F462CBA" w:rsidR="00A06142" w:rsidRDefault="00A06142" w:rsidP="00A06142">
            <w:pPr>
              <w:jc w:val="both"/>
              <w:rPr>
                <w:sz w:val="22"/>
                <w:szCs w:val="22"/>
              </w:rPr>
            </w:pPr>
            <w:r>
              <w:rPr>
                <w:sz w:val="22"/>
                <w:szCs w:val="22"/>
              </w:rPr>
              <w:t>А) не менее 1,5</w:t>
            </w:r>
          </w:p>
          <w:p w14:paraId="422EE49D" w14:textId="11FA543C" w:rsidR="00A06142" w:rsidRDefault="00A06142" w:rsidP="00A06142">
            <w:pPr>
              <w:jc w:val="both"/>
              <w:rPr>
                <w:sz w:val="22"/>
                <w:szCs w:val="22"/>
              </w:rPr>
            </w:pPr>
            <w:r>
              <w:rPr>
                <w:sz w:val="22"/>
                <w:szCs w:val="22"/>
              </w:rPr>
              <w:t>Б) не менее 3</w:t>
            </w:r>
          </w:p>
          <w:p w14:paraId="4B7E31E7" w14:textId="1D0343A4" w:rsidR="00A06142" w:rsidRDefault="00A06142" w:rsidP="00A06142">
            <w:pPr>
              <w:jc w:val="both"/>
              <w:rPr>
                <w:sz w:val="22"/>
                <w:szCs w:val="22"/>
              </w:rPr>
            </w:pPr>
            <w:r>
              <w:rPr>
                <w:sz w:val="22"/>
                <w:szCs w:val="22"/>
              </w:rPr>
              <w:t>В) не более 1</w:t>
            </w:r>
          </w:p>
          <w:p w14:paraId="2146A94C" w14:textId="4F1F51BA" w:rsidR="00A06142" w:rsidRDefault="00A06142" w:rsidP="00A06142">
            <w:pPr>
              <w:jc w:val="both"/>
              <w:rPr>
                <w:sz w:val="22"/>
                <w:szCs w:val="22"/>
              </w:rPr>
            </w:pPr>
            <w:r>
              <w:rPr>
                <w:sz w:val="22"/>
                <w:szCs w:val="22"/>
              </w:rPr>
              <w:t>Г) не менее 1</w:t>
            </w:r>
          </w:p>
          <w:p w14:paraId="7F8F1D0A" w14:textId="305A0BFC" w:rsidR="00A06142" w:rsidRDefault="00A06142" w:rsidP="00A06142">
            <w:pPr>
              <w:jc w:val="both"/>
              <w:rPr>
                <w:sz w:val="22"/>
                <w:szCs w:val="22"/>
              </w:rPr>
            </w:pPr>
          </w:p>
          <w:p w14:paraId="098A8610" w14:textId="42B431CB" w:rsidR="00A06142" w:rsidRDefault="00A06142" w:rsidP="00A06142">
            <w:pPr>
              <w:jc w:val="both"/>
              <w:rPr>
                <w:sz w:val="22"/>
                <w:szCs w:val="22"/>
              </w:rPr>
            </w:pPr>
            <w:r>
              <w:rPr>
                <w:sz w:val="22"/>
                <w:szCs w:val="22"/>
              </w:rPr>
              <w:t xml:space="preserve">2. </w:t>
            </w:r>
            <w:r w:rsidRPr="00A82190">
              <w:rPr>
                <w:sz w:val="22"/>
                <w:szCs w:val="22"/>
              </w:rPr>
              <w:t>Через год после выхода проекта на плановый объем продаж показатель TD/EBITDA равен 1,5. Что можно сказать о долговой нагрузке этого проекта?</w:t>
            </w:r>
          </w:p>
          <w:p w14:paraId="7E0F1C8F" w14:textId="4715F27F" w:rsidR="00A06142" w:rsidRDefault="00A06142" w:rsidP="00A06142">
            <w:pPr>
              <w:jc w:val="both"/>
              <w:rPr>
                <w:sz w:val="22"/>
                <w:szCs w:val="22"/>
              </w:rPr>
            </w:pPr>
            <w:r>
              <w:rPr>
                <w:sz w:val="22"/>
                <w:szCs w:val="22"/>
              </w:rPr>
              <w:t xml:space="preserve">А) </w:t>
            </w:r>
            <w:r w:rsidRPr="00A82190">
              <w:rPr>
                <w:sz w:val="22"/>
                <w:szCs w:val="22"/>
              </w:rPr>
              <w:t>По этим данным невозможно судить о долговой нагрузке</w:t>
            </w:r>
          </w:p>
          <w:p w14:paraId="3004BE0A" w14:textId="5BBEA4B0" w:rsidR="00A06142" w:rsidRDefault="00A06142" w:rsidP="00A06142">
            <w:pPr>
              <w:jc w:val="both"/>
              <w:rPr>
                <w:sz w:val="22"/>
                <w:szCs w:val="22"/>
              </w:rPr>
            </w:pPr>
            <w:r>
              <w:rPr>
                <w:sz w:val="22"/>
                <w:szCs w:val="22"/>
              </w:rPr>
              <w:t xml:space="preserve">Б) </w:t>
            </w:r>
            <w:r w:rsidRPr="00A82190">
              <w:rPr>
                <w:sz w:val="22"/>
                <w:szCs w:val="22"/>
              </w:rPr>
              <w:t>Она очень высокая</w:t>
            </w:r>
          </w:p>
          <w:p w14:paraId="3BC0DA24" w14:textId="64124FFB" w:rsidR="00A06142" w:rsidRDefault="00A06142" w:rsidP="00A06142">
            <w:pPr>
              <w:jc w:val="both"/>
              <w:rPr>
                <w:sz w:val="22"/>
                <w:szCs w:val="22"/>
              </w:rPr>
            </w:pPr>
            <w:r>
              <w:rPr>
                <w:sz w:val="22"/>
                <w:szCs w:val="22"/>
              </w:rPr>
              <w:t xml:space="preserve">В) </w:t>
            </w:r>
            <w:r w:rsidRPr="00A82190">
              <w:rPr>
                <w:sz w:val="22"/>
                <w:szCs w:val="22"/>
              </w:rPr>
              <w:t>Она существенная, но нормальная для проектов</w:t>
            </w:r>
          </w:p>
          <w:p w14:paraId="2D93357D" w14:textId="28AE5902" w:rsidR="00A06142" w:rsidRDefault="00A06142" w:rsidP="00A06142">
            <w:pPr>
              <w:jc w:val="both"/>
              <w:rPr>
                <w:sz w:val="22"/>
                <w:szCs w:val="22"/>
              </w:rPr>
            </w:pPr>
            <w:r>
              <w:rPr>
                <w:sz w:val="22"/>
                <w:szCs w:val="22"/>
              </w:rPr>
              <w:t xml:space="preserve">Г) </w:t>
            </w:r>
            <w:r w:rsidRPr="00A82190">
              <w:rPr>
                <w:sz w:val="22"/>
                <w:szCs w:val="22"/>
              </w:rPr>
              <w:t>Она достаточно низкая</w:t>
            </w:r>
          </w:p>
          <w:p w14:paraId="68FAB562" w14:textId="16E12CCE" w:rsidR="00A06142" w:rsidRPr="0014797C" w:rsidRDefault="00A06142" w:rsidP="00A06142">
            <w:pPr>
              <w:jc w:val="both"/>
              <w:rPr>
                <w:sz w:val="22"/>
                <w:szCs w:val="22"/>
              </w:rPr>
            </w:pPr>
          </w:p>
        </w:tc>
      </w:tr>
      <w:tr w:rsidR="00A06142" w:rsidRPr="00C9125B" w14:paraId="0A112D51" w14:textId="77777777" w:rsidTr="00A06142">
        <w:tc>
          <w:tcPr>
            <w:tcW w:w="2556" w:type="dxa"/>
            <w:vMerge/>
          </w:tcPr>
          <w:p w14:paraId="6B732232" w14:textId="77777777" w:rsidR="00A06142" w:rsidRPr="00C9125B" w:rsidRDefault="00A06142" w:rsidP="00A06142">
            <w:pPr>
              <w:tabs>
                <w:tab w:val="left" w:pos="540"/>
              </w:tabs>
              <w:contextualSpacing/>
              <w:jc w:val="both"/>
              <w:rPr>
                <w:sz w:val="22"/>
                <w:szCs w:val="22"/>
              </w:rPr>
            </w:pPr>
          </w:p>
        </w:tc>
        <w:tc>
          <w:tcPr>
            <w:tcW w:w="3256" w:type="dxa"/>
          </w:tcPr>
          <w:p w14:paraId="3AF3B7A0" w14:textId="279F616C" w:rsidR="00A06142" w:rsidRPr="0022490F" w:rsidRDefault="00A06142" w:rsidP="00A06142">
            <w:pPr>
              <w:rPr>
                <w:sz w:val="28"/>
                <w:szCs w:val="28"/>
              </w:rPr>
            </w:pPr>
            <w:r>
              <w:rPr>
                <w:sz w:val="24"/>
                <w:szCs w:val="24"/>
              </w:rPr>
              <w:t>3.</w:t>
            </w:r>
            <w:r w:rsidRPr="00280A97">
              <w:rPr>
                <w:sz w:val="24"/>
                <w:szCs w:val="24"/>
              </w:rPr>
              <w:t xml:space="preserve">Обосновывает решения по управлению инвестиционными проектами и финансовыми потоками на основе интеграции знаний из разных областей   </w:t>
            </w:r>
          </w:p>
        </w:tc>
        <w:tc>
          <w:tcPr>
            <w:tcW w:w="4115" w:type="dxa"/>
          </w:tcPr>
          <w:p w14:paraId="63CD6B89" w14:textId="77777777" w:rsidR="00A06142" w:rsidRPr="00E349FC" w:rsidRDefault="00A06142" w:rsidP="00A06142">
            <w:pPr>
              <w:rPr>
                <w:b/>
                <w:sz w:val="24"/>
                <w:szCs w:val="24"/>
              </w:rPr>
            </w:pPr>
            <w:r w:rsidRPr="00E349FC">
              <w:rPr>
                <w:b/>
                <w:sz w:val="24"/>
                <w:szCs w:val="24"/>
              </w:rPr>
              <w:t xml:space="preserve">Знать </w:t>
            </w:r>
            <w:r>
              <w:rPr>
                <w:sz w:val="24"/>
                <w:szCs w:val="24"/>
              </w:rPr>
              <w:t xml:space="preserve">методологию разработки финансовой модели инвестиционного проекта </w:t>
            </w:r>
            <w:r w:rsidRPr="00E349FC">
              <w:rPr>
                <w:sz w:val="24"/>
                <w:szCs w:val="24"/>
              </w:rPr>
              <w:t xml:space="preserve"> </w:t>
            </w:r>
          </w:p>
          <w:p w14:paraId="6BE3CB10" w14:textId="5AA36133" w:rsidR="00A06142" w:rsidRPr="000B74B4" w:rsidRDefault="00A06142" w:rsidP="00A06142">
            <w:pPr>
              <w:jc w:val="both"/>
              <w:rPr>
                <w:b/>
                <w:bCs/>
                <w:sz w:val="22"/>
                <w:szCs w:val="22"/>
              </w:rPr>
            </w:pPr>
            <w:r w:rsidRPr="00E349FC">
              <w:rPr>
                <w:b/>
                <w:sz w:val="24"/>
                <w:szCs w:val="24"/>
              </w:rPr>
              <w:t xml:space="preserve">Уметь </w:t>
            </w:r>
            <w:r>
              <w:rPr>
                <w:bCs/>
                <w:sz w:val="24"/>
                <w:szCs w:val="24"/>
              </w:rPr>
              <w:t xml:space="preserve">строить основные параметры финансовой модели проекта: продажи, текущие расходы, капитальные затраты, финансирование, фин. отчетность, оценка эффективности и риски.   </w:t>
            </w:r>
          </w:p>
        </w:tc>
        <w:tc>
          <w:tcPr>
            <w:tcW w:w="5386" w:type="dxa"/>
          </w:tcPr>
          <w:p w14:paraId="574752EF" w14:textId="36766E23" w:rsidR="00A06142" w:rsidRPr="000B74B4" w:rsidRDefault="00A06142" w:rsidP="00A06142">
            <w:pPr>
              <w:jc w:val="both"/>
              <w:rPr>
                <w:b/>
                <w:bCs/>
                <w:sz w:val="22"/>
                <w:szCs w:val="22"/>
              </w:rPr>
            </w:pPr>
            <w:r w:rsidRPr="000B74B4">
              <w:rPr>
                <w:b/>
                <w:bCs/>
                <w:sz w:val="22"/>
                <w:szCs w:val="22"/>
              </w:rPr>
              <w:t xml:space="preserve">Задача 1 </w:t>
            </w:r>
          </w:p>
          <w:p w14:paraId="3BE2EC74" w14:textId="4BED9A90" w:rsidR="00A06142" w:rsidRDefault="00A06142" w:rsidP="00A06142">
            <w:pPr>
              <w:jc w:val="both"/>
              <w:rPr>
                <w:sz w:val="22"/>
                <w:szCs w:val="22"/>
              </w:rPr>
            </w:pPr>
            <w:r w:rsidRPr="000B74B4">
              <w:rPr>
                <w:sz w:val="22"/>
                <w:szCs w:val="22"/>
              </w:rPr>
              <w:t>Ниже показан фрагмент отчета о движении денежных средств. Известно, что ставка налога на прибыль составляет 20%. Чему равен FCFF?</w:t>
            </w:r>
          </w:p>
          <w:p w14:paraId="754F68EA" w14:textId="0278DAB6" w:rsidR="00A06142" w:rsidRDefault="00A06142" w:rsidP="00A06142">
            <w:pPr>
              <w:jc w:val="both"/>
              <w:rPr>
                <w:sz w:val="22"/>
                <w:szCs w:val="22"/>
              </w:rPr>
            </w:pPr>
          </w:p>
          <w:tbl>
            <w:tblPr>
              <w:tblW w:w="5065" w:type="dxa"/>
              <w:tblLayout w:type="fixed"/>
              <w:tblLook w:val="04A0" w:firstRow="1" w:lastRow="0" w:firstColumn="1" w:lastColumn="0" w:noHBand="0" w:noVBand="1"/>
            </w:tblPr>
            <w:tblGrid>
              <w:gridCol w:w="3566"/>
              <w:gridCol w:w="1499"/>
            </w:tblGrid>
            <w:tr w:rsidR="00A06142" w:rsidRPr="000B74B4" w14:paraId="373069A0" w14:textId="77777777" w:rsidTr="007527CC">
              <w:trPr>
                <w:trHeight w:val="548"/>
              </w:trPr>
              <w:tc>
                <w:tcPr>
                  <w:tcW w:w="356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15E878E" w14:textId="77777777" w:rsidR="00A06142" w:rsidRPr="000B74B4" w:rsidRDefault="00A06142" w:rsidP="00A06142">
                  <w:pPr>
                    <w:widowControl/>
                    <w:autoSpaceDE/>
                    <w:autoSpaceDN/>
                    <w:adjustRightInd/>
                    <w:rPr>
                      <w:b/>
                      <w:bCs/>
                      <w:color w:val="000000"/>
                      <w:sz w:val="18"/>
                      <w:szCs w:val="18"/>
                    </w:rPr>
                  </w:pPr>
                  <w:r w:rsidRPr="000B74B4">
                    <w:rPr>
                      <w:b/>
                      <w:bCs/>
                      <w:color w:val="000000"/>
                      <w:sz w:val="18"/>
                      <w:szCs w:val="18"/>
                    </w:rPr>
                    <w:t>ОТЧЕТ О ДВИЖЕНИИ ДЕНЕЖНЫХ СРЕДСТВ</w:t>
                  </w:r>
                </w:p>
              </w:tc>
              <w:tc>
                <w:tcPr>
                  <w:tcW w:w="1499" w:type="dxa"/>
                  <w:tcBorders>
                    <w:top w:val="single" w:sz="8" w:space="0" w:color="auto"/>
                    <w:left w:val="nil"/>
                    <w:bottom w:val="single" w:sz="8" w:space="0" w:color="auto"/>
                    <w:right w:val="single" w:sz="8" w:space="0" w:color="auto"/>
                  </w:tcBorders>
                  <w:shd w:val="clear" w:color="auto" w:fill="auto"/>
                  <w:vAlign w:val="center"/>
                  <w:hideMark/>
                </w:tcPr>
                <w:p w14:paraId="428303AA" w14:textId="77777777" w:rsidR="00A06142" w:rsidRPr="000B74B4" w:rsidRDefault="00A06142" w:rsidP="00A06142">
                  <w:pPr>
                    <w:widowControl/>
                    <w:autoSpaceDE/>
                    <w:autoSpaceDN/>
                    <w:adjustRightInd/>
                    <w:jc w:val="center"/>
                    <w:rPr>
                      <w:b/>
                      <w:bCs/>
                      <w:color w:val="000000"/>
                      <w:sz w:val="18"/>
                      <w:szCs w:val="18"/>
                    </w:rPr>
                  </w:pPr>
                  <w:r w:rsidRPr="000B74B4">
                    <w:rPr>
                      <w:b/>
                      <w:bCs/>
                      <w:color w:val="000000"/>
                      <w:sz w:val="18"/>
                      <w:szCs w:val="18"/>
                    </w:rPr>
                    <w:t>20</w:t>
                  </w:r>
                  <w:r>
                    <w:rPr>
                      <w:b/>
                      <w:bCs/>
                      <w:color w:val="000000"/>
                      <w:sz w:val="18"/>
                      <w:szCs w:val="18"/>
                    </w:rPr>
                    <w:t>20</w:t>
                  </w:r>
                </w:p>
              </w:tc>
            </w:tr>
            <w:tr w:rsidR="00A06142" w:rsidRPr="000B74B4" w14:paraId="1AA1C5F4" w14:textId="77777777" w:rsidTr="007527CC">
              <w:trPr>
                <w:trHeight w:val="323"/>
              </w:trPr>
              <w:tc>
                <w:tcPr>
                  <w:tcW w:w="3566" w:type="dxa"/>
                  <w:tcBorders>
                    <w:top w:val="nil"/>
                    <w:left w:val="single" w:sz="8" w:space="0" w:color="auto"/>
                    <w:bottom w:val="single" w:sz="8" w:space="0" w:color="auto"/>
                    <w:right w:val="single" w:sz="8" w:space="0" w:color="auto"/>
                  </w:tcBorders>
                  <w:shd w:val="clear" w:color="auto" w:fill="auto"/>
                  <w:vAlign w:val="center"/>
                  <w:hideMark/>
                </w:tcPr>
                <w:p w14:paraId="5750E2EF" w14:textId="77777777" w:rsidR="00A06142" w:rsidRPr="000B74B4" w:rsidRDefault="00A06142" w:rsidP="00A06142">
                  <w:pPr>
                    <w:widowControl/>
                    <w:autoSpaceDE/>
                    <w:autoSpaceDN/>
                    <w:adjustRightInd/>
                    <w:rPr>
                      <w:color w:val="000000"/>
                      <w:sz w:val="18"/>
                      <w:szCs w:val="18"/>
                    </w:rPr>
                  </w:pPr>
                  <w:r w:rsidRPr="000B74B4">
                    <w:rPr>
                      <w:color w:val="000000"/>
                      <w:sz w:val="18"/>
                      <w:szCs w:val="18"/>
                    </w:rPr>
                    <w:t>Поступление от продаж</w:t>
                  </w:r>
                </w:p>
              </w:tc>
              <w:tc>
                <w:tcPr>
                  <w:tcW w:w="1499" w:type="dxa"/>
                  <w:tcBorders>
                    <w:top w:val="nil"/>
                    <w:left w:val="nil"/>
                    <w:bottom w:val="single" w:sz="8" w:space="0" w:color="auto"/>
                    <w:right w:val="single" w:sz="8" w:space="0" w:color="auto"/>
                  </w:tcBorders>
                  <w:shd w:val="clear" w:color="auto" w:fill="auto"/>
                  <w:vAlign w:val="center"/>
                  <w:hideMark/>
                </w:tcPr>
                <w:p w14:paraId="551ED36C" w14:textId="77777777" w:rsidR="00A06142" w:rsidRPr="000B74B4" w:rsidRDefault="00A06142" w:rsidP="00A06142">
                  <w:pPr>
                    <w:widowControl/>
                    <w:autoSpaceDE/>
                    <w:autoSpaceDN/>
                    <w:adjustRightInd/>
                    <w:jc w:val="center"/>
                    <w:rPr>
                      <w:color w:val="000000"/>
                      <w:sz w:val="18"/>
                      <w:szCs w:val="18"/>
                    </w:rPr>
                  </w:pPr>
                  <w:r w:rsidRPr="000B74B4">
                    <w:rPr>
                      <w:color w:val="000000"/>
                      <w:sz w:val="18"/>
                      <w:szCs w:val="18"/>
                    </w:rPr>
                    <w:t>470 000</w:t>
                  </w:r>
                </w:p>
              </w:tc>
            </w:tr>
            <w:tr w:rsidR="00A06142" w:rsidRPr="000B74B4" w14:paraId="7398FF2D" w14:textId="77777777" w:rsidTr="007527CC">
              <w:trPr>
                <w:trHeight w:val="632"/>
              </w:trPr>
              <w:tc>
                <w:tcPr>
                  <w:tcW w:w="3566" w:type="dxa"/>
                  <w:tcBorders>
                    <w:top w:val="nil"/>
                    <w:left w:val="single" w:sz="8" w:space="0" w:color="auto"/>
                    <w:bottom w:val="single" w:sz="8" w:space="0" w:color="auto"/>
                    <w:right w:val="single" w:sz="8" w:space="0" w:color="auto"/>
                  </w:tcBorders>
                  <w:shd w:val="clear" w:color="auto" w:fill="auto"/>
                  <w:vAlign w:val="center"/>
                  <w:hideMark/>
                </w:tcPr>
                <w:p w14:paraId="4B33F4D0" w14:textId="77777777" w:rsidR="00A06142" w:rsidRPr="000B74B4" w:rsidRDefault="00A06142" w:rsidP="00A06142">
                  <w:pPr>
                    <w:widowControl/>
                    <w:autoSpaceDE/>
                    <w:autoSpaceDN/>
                    <w:adjustRightInd/>
                    <w:rPr>
                      <w:color w:val="000000"/>
                      <w:sz w:val="18"/>
                      <w:szCs w:val="18"/>
                    </w:rPr>
                  </w:pPr>
                  <w:r w:rsidRPr="000B74B4">
                    <w:rPr>
                      <w:color w:val="000000"/>
                      <w:sz w:val="18"/>
                      <w:szCs w:val="18"/>
                    </w:rPr>
                    <w:t>Оплата материалов и комплектующих</w:t>
                  </w:r>
                </w:p>
              </w:tc>
              <w:tc>
                <w:tcPr>
                  <w:tcW w:w="1499" w:type="dxa"/>
                  <w:tcBorders>
                    <w:top w:val="nil"/>
                    <w:left w:val="nil"/>
                    <w:bottom w:val="single" w:sz="8" w:space="0" w:color="auto"/>
                    <w:right w:val="single" w:sz="8" w:space="0" w:color="auto"/>
                  </w:tcBorders>
                  <w:shd w:val="clear" w:color="auto" w:fill="auto"/>
                  <w:vAlign w:val="center"/>
                  <w:hideMark/>
                </w:tcPr>
                <w:p w14:paraId="23439ADE" w14:textId="77777777" w:rsidR="00A06142" w:rsidRPr="000B74B4" w:rsidRDefault="00A06142" w:rsidP="00A06142">
                  <w:pPr>
                    <w:widowControl/>
                    <w:autoSpaceDE/>
                    <w:autoSpaceDN/>
                    <w:adjustRightInd/>
                    <w:jc w:val="center"/>
                    <w:rPr>
                      <w:color w:val="000000"/>
                      <w:sz w:val="18"/>
                      <w:szCs w:val="18"/>
                    </w:rPr>
                  </w:pPr>
                  <w:r w:rsidRPr="000B74B4">
                    <w:rPr>
                      <w:color w:val="000000"/>
                      <w:sz w:val="18"/>
                      <w:szCs w:val="18"/>
                    </w:rPr>
                    <w:t>-120000</w:t>
                  </w:r>
                </w:p>
              </w:tc>
            </w:tr>
            <w:tr w:rsidR="00A06142" w:rsidRPr="000B74B4" w14:paraId="2639B713" w14:textId="77777777" w:rsidTr="007527CC">
              <w:trPr>
                <w:trHeight w:val="323"/>
              </w:trPr>
              <w:tc>
                <w:tcPr>
                  <w:tcW w:w="3566" w:type="dxa"/>
                  <w:tcBorders>
                    <w:top w:val="nil"/>
                    <w:left w:val="single" w:sz="8" w:space="0" w:color="auto"/>
                    <w:bottom w:val="single" w:sz="8" w:space="0" w:color="auto"/>
                    <w:right w:val="single" w:sz="8" w:space="0" w:color="auto"/>
                  </w:tcBorders>
                  <w:shd w:val="clear" w:color="auto" w:fill="auto"/>
                  <w:vAlign w:val="center"/>
                  <w:hideMark/>
                </w:tcPr>
                <w:p w14:paraId="4F825AF5" w14:textId="77777777" w:rsidR="00A06142" w:rsidRPr="000B74B4" w:rsidRDefault="00A06142" w:rsidP="00A06142">
                  <w:pPr>
                    <w:widowControl/>
                    <w:autoSpaceDE/>
                    <w:autoSpaceDN/>
                    <w:adjustRightInd/>
                    <w:rPr>
                      <w:color w:val="000000"/>
                      <w:sz w:val="18"/>
                      <w:szCs w:val="18"/>
                    </w:rPr>
                  </w:pPr>
                  <w:r w:rsidRPr="000B74B4">
                    <w:rPr>
                      <w:color w:val="000000"/>
                      <w:sz w:val="18"/>
                      <w:szCs w:val="18"/>
                    </w:rPr>
                    <w:t>Заработная плата</w:t>
                  </w:r>
                </w:p>
              </w:tc>
              <w:tc>
                <w:tcPr>
                  <w:tcW w:w="1499" w:type="dxa"/>
                  <w:tcBorders>
                    <w:top w:val="nil"/>
                    <w:left w:val="nil"/>
                    <w:bottom w:val="single" w:sz="8" w:space="0" w:color="auto"/>
                    <w:right w:val="single" w:sz="8" w:space="0" w:color="auto"/>
                  </w:tcBorders>
                  <w:shd w:val="clear" w:color="auto" w:fill="auto"/>
                  <w:vAlign w:val="center"/>
                  <w:hideMark/>
                </w:tcPr>
                <w:p w14:paraId="56E83B59" w14:textId="77777777" w:rsidR="00A06142" w:rsidRPr="000B74B4" w:rsidRDefault="00A06142" w:rsidP="00A06142">
                  <w:pPr>
                    <w:widowControl/>
                    <w:autoSpaceDE/>
                    <w:autoSpaceDN/>
                    <w:adjustRightInd/>
                    <w:jc w:val="center"/>
                    <w:rPr>
                      <w:color w:val="000000"/>
                      <w:sz w:val="18"/>
                      <w:szCs w:val="18"/>
                    </w:rPr>
                  </w:pPr>
                  <w:r w:rsidRPr="000B74B4">
                    <w:rPr>
                      <w:color w:val="000000"/>
                      <w:sz w:val="18"/>
                      <w:szCs w:val="18"/>
                    </w:rPr>
                    <w:t>-51 000</w:t>
                  </w:r>
                </w:p>
              </w:tc>
            </w:tr>
            <w:tr w:rsidR="00A06142" w:rsidRPr="000B74B4" w14:paraId="7703A824" w14:textId="77777777" w:rsidTr="007527CC">
              <w:trPr>
                <w:trHeight w:val="323"/>
              </w:trPr>
              <w:tc>
                <w:tcPr>
                  <w:tcW w:w="3566" w:type="dxa"/>
                  <w:tcBorders>
                    <w:top w:val="nil"/>
                    <w:left w:val="single" w:sz="8" w:space="0" w:color="auto"/>
                    <w:bottom w:val="single" w:sz="8" w:space="0" w:color="auto"/>
                    <w:right w:val="single" w:sz="8" w:space="0" w:color="auto"/>
                  </w:tcBorders>
                  <w:shd w:val="clear" w:color="auto" w:fill="auto"/>
                  <w:vAlign w:val="center"/>
                  <w:hideMark/>
                </w:tcPr>
                <w:p w14:paraId="0F312368" w14:textId="77777777" w:rsidR="00A06142" w:rsidRPr="000B74B4" w:rsidRDefault="00A06142" w:rsidP="00A06142">
                  <w:pPr>
                    <w:widowControl/>
                    <w:autoSpaceDE/>
                    <w:autoSpaceDN/>
                    <w:adjustRightInd/>
                    <w:rPr>
                      <w:color w:val="000000"/>
                      <w:sz w:val="18"/>
                      <w:szCs w:val="18"/>
                    </w:rPr>
                  </w:pPr>
                  <w:r w:rsidRPr="000B74B4">
                    <w:rPr>
                      <w:color w:val="000000"/>
                      <w:sz w:val="18"/>
                      <w:szCs w:val="18"/>
                    </w:rPr>
                    <w:t>Постоянные издержки</w:t>
                  </w:r>
                </w:p>
              </w:tc>
              <w:tc>
                <w:tcPr>
                  <w:tcW w:w="1499" w:type="dxa"/>
                  <w:tcBorders>
                    <w:top w:val="nil"/>
                    <w:left w:val="nil"/>
                    <w:bottom w:val="single" w:sz="8" w:space="0" w:color="auto"/>
                    <w:right w:val="single" w:sz="8" w:space="0" w:color="auto"/>
                  </w:tcBorders>
                  <w:shd w:val="clear" w:color="auto" w:fill="auto"/>
                  <w:vAlign w:val="center"/>
                  <w:hideMark/>
                </w:tcPr>
                <w:p w14:paraId="6B27F58A" w14:textId="77777777" w:rsidR="00A06142" w:rsidRPr="000B74B4" w:rsidRDefault="00A06142" w:rsidP="00A06142">
                  <w:pPr>
                    <w:widowControl/>
                    <w:autoSpaceDE/>
                    <w:autoSpaceDN/>
                    <w:adjustRightInd/>
                    <w:jc w:val="center"/>
                    <w:rPr>
                      <w:color w:val="000000"/>
                      <w:sz w:val="18"/>
                      <w:szCs w:val="18"/>
                    </w:rPr>
                  </w:pPr>
                  <w:r w:rsidRPr="000B74B4">
                    <w:rPr>
                      <w:color w:val="000000"/>
                      <w:sz w:val="18"/>
                      <w:szCs w:val="18"/>
                    </w:rPr>
                    <w:t>-80 000</w:t>
                  </w:r>
                </w:p>
              </w:tc>
            </w:tr>
            <w:tr w:rsidR="00A06142" w:rsidRPr="000B74B4" w14:paraId="47C80E93" w14:textId="77777777" w:rsidTr="007527CC">
              <w:trPr>
                <w:trHeight w:val="323"/>
              </w:trPr>
              <w:tc>
                <w:tcPr>
                  <w:tcW w:w="3566" w:type="dxa"/>
                  <w:tcBorders>
                    <w:top w:val="nil"/>
                    <w:left w:val="single" w:sz="8" w:space="0" w:color="auto"/>
                    <w:bottom w:val="single" w:sz="8" w:space="0" w:color="auto"/>
                    <w:right w:val="single" w:sz="8" w:space="0" w:color="auto"/>
                  </w:tcBorders>
                  <w:shd w:val="clear" w:color="auto" w:fill="auto"/>
                  <w:vAlign w:val="center"/>
                  <w:hideMark/>
                </w:tcPr>
                <w:p w14:paraId="62565467" w14:textId="77777777" w:rsidR="00A06142" w:rsidRPr="000B74B4" w:rsidRDefault="00A06142" w:rsidP="00A06142">
                  <w:pPr>
                    <w:widowControl/>
                    <w:autoSpaceDE/>
                    <w:autoSpaceDN/>
                    <w:adjustRightInd/>
                    <w:rPr>
                      <w:color w:val="000000"/>
                      <w:sz w:val="18"/>
                      <w:szCs w:val="18"/>
                    </w:rPr>
                  </w:pPr>
                  <w:r w:rsidRPr="000B74B4">
                    <w:rPr>
                      <w:color w:val="000000"/>
                      <w:sz w:val="18"/>
                      <w:szCs w:val="18"/>
                    </w:rPr>
                    <w:t>Налоги</w:t>
                  </w:r>
                </w:p>
              </w:tc>
              <w:tc>
                <w:tcPr>
                  <w:tcW w:w="1499" w:type="dxa"/>
                  <w:tcBorders>
                    <w:top w:val="nil"/>
                    <w:left w:val="nil"/>
                    <w:bottom w:val="single" w:sz="8" w:space="0" w:color="auto"/>
                    <w:right w:val="single" w:sz="8" w:space="0" w:color="auto"/>
                  </w:tcBorders>
                  <w:shd w:val="clear" w:color="auto" w:fill="auto"/>
                  <w:vAlign w:val="center"/>
                  <w:hideMark/>
                </w:tcPr>
                <w:p w14:paraId="24F0DFD7" w14:textId="77777777" w:rsidR="00A06142" w:rsidRPr="000B74B4" w:rsidRDefault="00A06142" w:rsidP="00A06142">
                  <w:pPr>
                    <w:widowControl/>
                    <w:autoSpaceDE/>
                    <w:autoSpaceDN/>
                    <w:adjustRightInd/>
                    <w:jc w:val="center"/>
                    <w:rPr>
                      <w:color w:val="000000"/>
                      <w:sz w:val="18"/>
                      <w:szCs w:val="18"/>
                    </w:rPr>
                  </w:pPr>
                  <w:r w:rsidRPr="000B74B4">
                    <w:rPr>
                      <w:color w:val="000000"/>
                      <w:sz w:val="18"/>
                      <w:szCs w:val="18"/>
                    </w:rPr>
                    <w:t>-45 000</w:t>
                  </w:r>
                </w:p>
              </w:tc>
            </w:tr>
            <w:tr w:rsidR="00A06142" w:rsidRPr="000B74B4" w14:paraId="10921318" w14:textId="77777777" w:rsidTr="007527CC">
              <w:trPr>
                <w:trHeight w:val="323"/>
              </w:trPr>
              <w:tc>
                <w:tcPr>
                  <w:tcW w:w="3566" w:type="dxa"/>
                  <w:tcBorders>
                    <w:top w:val="nil"/>
                    <w:left w:val="single" w:sz="8" w:space="0" w:color="auto"/>
                    <w:bottom w:val="single" w:sz="8" w:space="0" w:color="auto"/>
                    <w:right w:val="single" w:sz="8" w:space="0" w:color="auto"/>
                  </w:tcBorders>
                  <w:shd w:val="clear" w:color="auto" w:fill="auto"/>
                  <w:vAlign w:val="center"/>
                  <w:hideMark/>
                </w:tcPr>
                <w:p w14:paraId="60E40494" w14:textId="77777777" w:rsidR="00A06142" w:rsidRPr="000B74B4" w:rsidRDefault="00A06142" w:rsidP="00A06142">
                  <w:pPr>
                    <w:widowControl/>
                    <w:autoSpaceDE/>
                    <w:autoSpaceDN/>
                    <w:adjustRightInd/>
                    <w:rPr>
                      <w:color w:val="000000"/>
                      <w:sz w:val="18"/>
                      <w:szCs w:val="18"/>
                    </w:rPr>
                  </w:pPr>
                  <w:r w:rsidRPr="000B74B4">
                    <w:rPr>
                      <w:color w:val="000000"/>
                      <w:sz w:val="18"/>
                      <w:szCs w:val="18"/>
                    </w:rPr>
                    <w:t>Выплата процентов по кредитам</w:t>
                  </w:r>
                </w:p>
              </w:tc>
              <w:tc>
                <w:tcPr>
                  <w:tcW w:w="1499" w:type="dxa"/>
                  <w:tcBorders>
                    <w:top w:val="nil"/>
                    <w:left w:val="nil"/>
                    <w:bottom w:val="single" w:sz="8" w:space="0" w:color="auto"/>
                    <w:right w:val="single" w:sz="8" w:space="0" w:color="auto"/>
                  </w:tcBorders>
                  <w:shd w:val="clear" w:color="auto" w:fill="auto"/>
                  <w:vAlign w:val="center"/>
                  <w:hideMark/>
                </w:tcPr>
                <w:p w14:paraId="2690802D" w14:textId="77777777" w:rsidR="00A06142" w:rsidRPr="000B74B4" w:rsidRDefault="00A06142" w:rsidP="00A06142">
                  <w:pPr>
                    <w:widowControl/>
                    <w:autoSpaceDE/>
                    <w:autoSpaceDN/>
                    <w:adjustRightInd/>
                    <w:jc w:val="center"/>
                    <w:rPr>
                      <w:color w:val="000000"/>
                      <w:sz w:val="18"/>
                      <w:szCs w:val="18"/>
                    </w:rPr>
                  </w:pPr>
                  <w:r w:rsidRPr="000B74B4">
                    <w:rPr>
                      <w:color w:val="000000"/>
                      <w:sz w:val="18"/>
                      <w:szCs w:val="18"/>
                    </w:rPr>
                    <w:t>-100000</w:t>
                  </w:r>
                </w:p>
              </w:tc>
            </w:tr>
            <w:tr w:rsidR="00A06142" w:rsidRPr="000B74B4" w14:paraId="1B37E6C1" w14:textId="77777777" w:rsidTr="007527CC">
              <w:trPr>
                <w:trHeight w:val="548"/>
              </w:trPr>
              <w:tc>
                <w:tcPr>
                  <w:tcW w:w="3566" w:type="dxa"/>
                  <w:tcBorders>
                    <w:top w:val="nil"/>
                    <w:left w:val="single" w:sz="8" w:space="0" w:color="auto"/>
                    <w:bottom w:val="single" w:sz="8" w:space="0" w:color="auto"/>
                    <w:right w:val="single" w:sz="8" w:space="0" w:color="auto"/>
                  </w:tcBorders>
                  <w:shd w:val="clear" w:color="auto" w:fill="auto"/>
                  <w:vAlign w:val="center"/>
                  <w:hideMark/>
                </w:tcPr>
                <w:p w14:paraId="4EF343E7" w14:textId="77777777" w:rsidR="00A06142" w:rsidRPr="000B74B4" w:rsidRDefault="00A06142" w:rsidP="00A06142">
                  <w:pPr>
                    <w:widowControl/>
                    <w:autoSpaceDE/>
                    <w:autoSpaceDN/>
                    <w:adjustRightInd/>
                    <w:rPr>
                      <w:b/>
                      <w:bCs/>
                      <w:color w:val="000000"/>
                      <w:sz w:val="18"/>
                      <w:szCs w:val="18"/>
                    </w:rPr>
                  </w:pPr>
                  <w:r w:rsidRPr="000B74B4">
                    <w:rPr>
                      <w:b/>
                      <w:bCs/>
                      <w:color w:val="000000"/>
                      <w:sz w:val="18"/>
                      <w:szCs w:val="18"/>
                    </w:rPr>
                    <w:t>Денежные потоки от операционной деятельности</w:t>
                  </w:r>
                </w:p>
              </w:tc>
              <w:tc>
                <w:tcPr>
                  <w:tcW w:w="1499" w:type="dxa"/>
                  <w:tcBorders>
                    <w:top w:val="nil"/>
                    <w:left w:val="nil"/>
                    <w:bottom w:val="single" w:sz="8" w:space="0" w:color="auto"/>
                    <w:right w:val="single" w:sz="8" w:space="0" w:color="auto"/>
                  </w:tcBorders>
                  <w:shd w:val="clear" w:color="auto" w:fill="auto"/>
                  <w:vAlign w:val="center"/>
                  <w:hideMark/>
                </w:tcPr>
                <w:p w14:paraId="6580D9FF" w14:textId="77777777" w:rsidR="00A06142" w:rsidRPr="000B74B4" w:rsidRDefault="00A06142" w:rsidP="00A06142">
                  <w:pPr>
                    <w:widowControl/>
                    <w:autoSpaceDE/>
                    <w:autoSpaceDN/>
                    <w:adjustRightInd/>
                    <w:jc w:val="center"/>
                    <w:rPr>
                      <w:b/>
                      <w:bCs/>
                      <w:color w:val="000000"/>
                      <w:sz w:val="18"/>
                      <w:szCs w:val="18"/>
                    </w:rPr>
                  </w:pPr>
                  <w:r w:rsidRPr="000B74B4">
                    <w:rPr>
                      <w:b/>
                      <w:bCs/>
                      <w:color w:val="000000"/>
                      <w:sz w:val="18"/>
                      <w:szCs w:val="18"/>
                    </w:rPr>
                    <w:t>74000</w:t>
                  </w:r>
                </w:p>
              </w:tc>
            </w:tr>
            <w:tr w:rsidR="00A06142" w:rsidRPr="000B74B4" w14:paraId="1D2B5A6F" w14:textId="77777777" w:rsidTr="007527CC">
              <w:trPr>
                <w:trHeight w:val="323"/>
              </w:trPr>
              <w:tc>
                <w:tcPr>
                  <w:tcW w:w="3566" w:type="dxa"/>
                  <w:tcBorders>
                    <w:top w:val="nil"/>
                    <w:left w:val="single" w:sz="8" w:space="0" w:color="auto"/>
                    <w:bottom w:val="single" w:sz="8" w:space="0" w:color="auto"/>
                    <w:right w:val="single" w:sz="8" w:space="0" w:color="auto"/>
                  </w:tcBorders>
                  <w:shd w:val="clear" w:color="auto" w:fill="auto"/>
                  <w:vAlign w:val="center"/>
                  <w:hideMark/>
                </w:tcPr>
                <w:p w14:paraId="4A9C28CB" w14:textId="77777777" w:rsidR="00A06142" w:rsidRPr="000B74B4" w:rsidRDefault="00A06142" w:rsidP="00A06142">
                  <w:pPr>
                    <w:widowControl/>
                    <w:autoSpaceDE/>
                    <w:autoSpaceDN/>
                    <w:adjustRightInd/>
                    <w:rPr>
                      <w:color w:val="000000"/>
                      <w:sz w:val="18"/>
                      <w:szCs w:val="18"/>
                    </w:rPr>
                  </w:pPr>
                  <w:r w:rsidRPr="000B74B4">
                    <w:rPr>
                      <w:color w:val="000000"/>
                      <w:sz w:val="18"/>
                      <w:szCs w:val="18"/>
                    </w:rPr>
                    <w:t>Инвестиции в здания и сооружения</w:t>
                  </w:r>
                </w:p>
              </w:tc>
              <w:tc>
                <w:tcPr>
                  <w:tcW w:w="1499" w:type="dxa"/>
                  <w:tcBorders>
                    <w:top w:val="nil"/>
                    <w:left w:val="nil"/>
                    <w:bottom w:val="single" w:sz="8" w:space="0" w:color="auto"/>
                    <w:right w:val="single" w:sz="8" w:space="0" w:color="auto"/>
                  </w:tcBorders>
                  <w:shd w:val="clear" w:color="auto" w:fill="auto"/>
                  <w:vAlign w:val="center"/>
                  <w:hideMark/>
                </w:tcPr>
                <w:p w14:paraId="63D5D3CD" w14:textId="77777777" w:rsidR="00A06142" w:rsidRPr="000B74B4" w:rsidRDefault="00A06142" w:rsidP="00A06142">
                  <w:pPr>
                    <w:widowControl/>
                    <w:autoSpaceDE/>
                    <w:autoSpaceDN/>
                    <w:adjustRightInd/>
                    <w:jc w:val="center"/>
                    <w:rPr>
                      <w:color w:val="000000"/>
                      <w:sz w:val="18"/>
                      <w:szCs w:val="18"/>
                    </w:rPr>
                  </w:pPr>
                  <w:r w:rsidRPr="000B74B4">
                    <w:rPr>
                      <w:color w:val="000000"/>
                      <w:sz w:val="18"/>
                      <w:szCs w:val="18"/>
                    </w:rPr>
                    <w:t>0</w:t>
                  </w:r>
                </w:p>
              </w:tc>
            </w:tr>
            <w:tr w:rsidR="00A06142" w:rsidRPr="000B74B4" w14:paraId="5B7E53C9" w14:textId="77777777" w:rsidTr="007527CC">
              <w:trPr>
                <w:trHeight w:val="632"/>
              </w:trPr>
              <w:tc>
                <w:tcPr>
                  <w:tcW w:w="3566" w:type="dxa"/>
                  <w:tcBorders>
                    <w:top w:val="nil"/>
                    <w:left w:val="single" w:sz="8" w:space="0" w:color="auto"/>
                    <w:bottom w:val="single" w:sz="8" w:space="0" w:color="auto"/>
                    <w:right w:val="single" w:sz="8" w:space="0" w:color="auto"/>
                  </w:tcBorders>
                  <w:shd w:val="clear" w:color="auto" w:fill="auto"/>
                  <w:vAlign w:val="center"/>
                  <w:hideMark/>
                </w:tcPr>
                <w:p w14:paraId="23390A93" w14:textId="77777777" w:rsidR="00A06142" w:rsidRPr="000B74B4" w:rsidRDefault="00A06142" w:rsidP="00A06142">
                  <w:pPr>
                    <w:widowControl/>
                    <w:autoSpaceDE/>
                    <w:autoSpaceDN/>
                    <w:adjustRightInd/>
                    <w:rPr>
                      <w:color w:val="000000"/>
                      <w:sz w:val="18"/>
                      <w:szCs w:val="18"/>
                    </w:rPr>
                  </w:pPr>
                  <w:r w:rsidRPr="000B74B4">
                    <w:rPr>
                      <w:color w:val="000000"/>
                      <w:sz w:val="18"/>
                      <w:szCs w:val="18"/>
                    </w:rPr>
                    <w:lastRenderedPageBreak/>
                    <w:t>Инвестиции в оборудование и прочие активы</w:t>
                  </w:r>
                </w:p>
              </w:tc>
              <w:tc>
                <w:tcPr>
                  <w:tcW w:w="1499" w:type="dxa"/>
                  <w:tcBorders>
                    <w:top w:val="nil"/>
                    <w:left w:val="nil"/>
                    <w:bottom w:val="single" w:sz="8" w:space="0" w:color="auto"/>
                    <w:right w:val="single" w:sz="8" w:space="0" w:color="auto"/>
                  </w:tcBorders>
                  <w:shd w:val="clear" w:color="auto" w:fill="auto"/>
                  <w:vAlign w:val="center"/>
                  <w:hideMark/>
                </w:tcPr>
                <w:p w14:paraId="5E57705C" w14:textId="77777777" w:rsidR="00A06142" w:rsidRPr="000B74B4" w:rsidRDefault="00A06142" w:rsidP="00A06142">
                  <w:pPr>
                    <w:widowControl/>
                    <w:autoSpaceDE/>
                    <w:autoSpaceDN/>
                    <w:adjustRightInd/>
                    <w:jc w:val="center"/>
                    <w:rPr>
                      <w:color w:val="000000"/>
                      <w:sz w:val="18"/>
                      <w:szCs w:val="18"/>
                    </w:rPr>
                  </w:pPr>
                  <w:r w:rsidRPr="000B74B4">
                    <w:rPr>
                      <w:color w:val="000000"/>
                      <w:sz w:val="18"/>
                      <w:szCs w:val="18"/>
                    </w:rPr>
                    <w:t>-50 000</w:t>
                  </w:r>
                </w:p>
              </w:tc>
            </w:tr>
            <w:tr w:rsidR="00A06142" w:rsidRPr="000B74B4" w14:paraId="2C006554" w14:textId="77777777" w:rsidTr="007527CC">
              <w:trPr>
                <w:trHeight w:val="548"/>
              </w:trPr>
              <w:tc>
                <w:tcPr>
                  <w:tcW w:w="3566" w:type="dxa"/>
                  <w:tcBorders>
                    <w:top w:val="nil"/>
                    <w:left w:val="single" w:sz="8" w:space="0" w:color="auto"/>
                    <w:bottom w:val="single" w:sz="8" w:space="0" w:color="auto"/>
                    <w:right w:val="single" w:sz="8" w:space="0" w:color="auto"/>
                  </w:tcBorders>
                  <w:shd w:val="clear" w:color="auto" w:fill="auto"/>
                  <w:vAlign w:val="center"/>
                  <w:hideMark/>
                </w:tcPr>
                <w:p w14:paraId="1861221C" w14:textId="77777777" w:rsidR="00A06142" w:rsidRPr="000B74B4" w:rsidRDefault="00A06142" w:rsidP="00A06142">
                  <w:pPr>
                    <w:widowControl/>
                    <w:autoSpaceDE/>
                    <w:autoSpaceDN/>
                    <w:adjustRightInd/>
                    <w:rPr>
                      <w:b/>
                      <w:bCs/>
                      <w:color w:val="000000"/>
                      <w:sz w:val="18"/>
                      <w:szCs w:val="18"/>
                    </w:rPr>
                  </w:pPr>
                  <w:r w:rsidRPr="000B74B4">
                    <w:rPr>
                      <w:b/>
                      <w:bCs/>
                      <w:color w:val="000000"/>
                      <w:sz w:val="18"/>
                      <w:szCs w:val="18"/>
                    </w:rPr>
                    <w:t>Денежные потоки от инвестиционной деятельности</w:t>
                  </w:r>
                </w:p>
              </w:tc>
              <w:tc>
                <w:tcPr>
                  <w:tcW w:w="1499" w:type="dxa"/>
                  <w:tcBorders>
                    <w:top w:val="nil"/>
                    <w:left w:val="nil"/>
                    <w:bottom w:val="single" w:sz="8" w:space="0" w:color="auto"/>
                    <w:right w:val="single" w:sz="8" w:space="0" w:color="auto"/>
                  </w:tcBorders>
                  <w:shd w:val="clear" w:color="auto" w:fill="auto"/>
                  <w:vAlign w:val="center"/>
                  <w:hideMark/>
                </w:tcPr>
                <w:p w14:paraId="616648B6" w14:textId="77777777" w:rsidR="00A06142" w:rsidRPr="000B74B4" w:rsidRDefault="00A06142" w:rsidP="00A06142">
                  <w:pPr>
                    <w:widowControl/>
                    <w:autoSpaceDE/>
                    <w:autoSpaceDN/>
                    <w:adjustRightInd/>
                    <w:jc w:val="center"/>
                    <w:rPr>
                      <w:b/>
                      <w:bCs/>
                      <w:color w:val="000000"/>
                      <w:sz w:val="18"/>
                      <w:szCs w:val="18"/>
                    </w:rPr>
                  </w:pPr>
                  <w:r w:rsidRPr="000B74B4">
                    <w:rPr>
                      <w:b/>
                      <w:bCs/>
                      <w:color w:val="000000"/>
                      <w:sz w:val="18"/>
                      <w:szCs w:val="18"/>
                    </w:rPr>
                    <w:t>-50000</w:t>
                  </w:r>
                </w:p>
              </w:tc>
            </w:tr>
            <w:tr w:rsidR="00A06142" w:rsidRPr="000B74B4" w14:paraId="422FDADF" w14:textId="77777777" w:rsidTr="007527CC">
              <w:trPr>
                <w:trHeight w:val="632"/>
              </w:trPr>
              <w:tc>
                <w:tcPr>
                  <w:tcW w:w="3566" w:type="dxa"/>
                  <w:tcBorders>
                    <w:top w:val="nil"/>
                    <w:left w:val="single" w:sz="8" w:space="0" w:color="auto"/>
                    <w:bottom w:val="single" w:sz="8" w:space="0" w:color="auto"/>
                    <w:right w:val="single" w:sz="8" w:space="0" w:color="auto"/>
                  </w:tcBorders>
                  <w:shd w:val="clear" w:color="auto" w:fill="auto"/>
                  <w:vAlign w:val="center"/>
                  <w:hideMark/>
                </w:tcPr>
                <w:p w14:paraId="263C20FB" w14:textId="77777777" w:rsidR="00A06142" w:rsidRPr="000B74B4" w:rsidRDefault="00A06142" w:rsidP="00A06142">
                  <w:pPr>
                    <w:widowControl/>
                    <w:autoSpaceDE/>
                    <w:autoSpaceDN/>
                    <w:adjustRightInd/>
                    <w:rPr>
                      <w:color w:val="000000"/>
                      <w:sz w:val="18"/>
                      <w:szCs w:val="18"/>
                    </w:rPr>
                  </w:pPr>
                  <w:r w:rsidRPr="000B74B4">
                    <w:rPr>
                      <w:color w:val="000000"/>
                      <w:sz w:val="18"/>
                      <w:szCs w:val="18"/>
                    </w:rPr>
                    <w:t>Поступление собственного капитала</w:t>
                  </w:r>
                </w:p>
              </w:tc>
              <w:tc>
                <w:tcPr>
                  <w:tcW w:w="1499" w:type="dxa"/>
                  <w:tcBorders>
                    <w:top w:val="nil"/>
                    <w:left w:val="nil"/>
                    <w:bottom w:val="single" w:sz="8" w:space="0" w:color="auto"/>
                    <w:right w:val="single" w:sz="8" w:space="0" w:color="auto"/>
                  </w:tcBorders>
                  <w:shd w:val="clear" w:color="auto" w:fill="auto"/>
                  <w:vAlign w:val="center"/>
                  <w:hideMark/>
                </w:tcPr>
                <w:p w14:paraId="6BCA1260" w14:textId="77777777" w:rsidR="00A06142" w:rsidRPr="000B74B4" w:rsidRDefault="00A06142" w:rsidP="00A06142">
                  <w:pPr>
                    <w:widowControl/>
                    <w:autoSpaceDE/>
                    <w:autoSpaceDN/>
                    <w:adjustRightInd/>
                    <w:jc w:val="center"/>
                    <w:rPr>
                      <w:color w:val="000000"/>
                      <w:sz w:val="18"/>
                      <w:szCs w:val="18"/>
                    </w:rPr>
                  </w:pPr>
                  <w:r w:rsidRPr="000B74B4">
                    <w:rPr>
                      <w:color w:val="000000"/>
                      <w:sz w:val="18"/>
                      <w:szCs w:val="18"/>
                    </w:rPr>
                    <w:t>20 000</w:t>
                  </w:r>
                </w:p>
              </w:tc>
            </w:tr>
            <w:tr w:rsidR="00A06142" w:rsidRPr="000B74B4" w14:paraId="48605BB8" w14:textId="77777777" w:rsidTr="007527CC">
              <w:trPr>
                <w:trHeight w:val="323"/>
              </w:trPr>
              <w:tc>
                <w:tcPr>
                  <w:tcW w:w="3566" w:type="dxa"/>
                  <w:tcBorders>
                    <w:top w:val="nil"/>
                    <w:left w:val="single" w:sz="8" w:space="0" w:color="auto"/>
                    <w:bottom w:val="single" w:sz="8" w:space="0" w:color="auto"/>
                    <w:right w:val="single" w:sz="8" w:space="0" w:color="auto"/>
                  </w:tcBorders>
                  <w:shd w:val="clear" w:color="auto" w:fill="auto"/>
                  <w:vAlign w:val="center"/>
                  <w:hideMark/>
                </w:tcPr>
                <w:p w14:paraId="40EC695D" w14:textId="77777777" w:rsidR="00A06142" w:rsidRPr="000B74B4" w:rsidRDefault="00A06142" w:rsidP="00A06142">
                  <w:pPr>
                    <w:widowControl/>
                    <w:autoSpaceDE/>
                    <w:autoSpaceDN/>
                    <w:adjustRightInd/>
                    <w:rPr>
                      <w:color w:val="000000"/>
                      <w:sz w:val="18"/>
                      <w:szCs w:val="18"/>
                    </w:rPr>
                  </w:pPr>
                  <w:r w:rsidRPr="000B74B4">
                    <w:rPr>
                      <w:color w:val="000000"/>
                      <w:sz w:val="18"/>
                      <w:szCs w:val="18"/>
                    </w:rPr>
                    <w:t>Поступления кредитов</w:t>
                  </w:r>
                </w:p>
              </w:tc>
              <w:tc>
                <w:tcPr>
                  <w:tcW w:w="1499" w:type="dxa"/>
                  <w:tcBorders>
                    <w:top w:val="nil"/>
                    <w:left w:val="nil"/>
                    <w:bottom w:val="single" w:sz="8" w:space="0" w:color="auto"/>
                    <w:right w:val="single" w:sz="8" w:space="0" w:color="auto"/>
                  </w:tcBorders>
                  <w:shd w:val="clear" w:color="auto" w:fill="auto"/>
                  <w:vAlign w:val="center"/>
                  <w:hideMark/>
                </w:tcPr>
                <w:p w14:paraId="4892F225" w14:textId="77777777" w:rsidR="00A06142" w:rsidRPr="000B74B4" w:rsidRDefault="00A06142" w:rsidP="00A06142">
                  <w:pPr>
                    <w:widowControl/>
                    <w:autoSpaceDE/>
                    <w:autoSpaceDN/>
                    <w:adjustRightInd/>
                    <w:jc w:val="center"/>
                    <w:rPr>
                      <w:color w:val="000000"/>
                      <w:sz w:val="18"/>
                      <w:szCs w:val="18"/>
                    </w:rPr>
                  </w:pPr>
                  <w:r w:rsidRPr="000B74B4">
                    <w:rPr>
                      <w:color w:val="000000"/>
                      <w:sz w:val="18"/>
                      <w:szCs w:val="18"/>
                    </w:rPr>
                    <w:t>30 000</w:t>
                  </w:r>
                </w:p>
              </w:tc>
            </w:tr>
            <w:tr w:rsidR="00A06142" w:rsidRPr="000B74B4" w14:paraId="59D309AA" w14:textId="77777777" w:rsidTr="007527CC">
              <w:trPr>
                <w:trHeight w:val="323"/>
              </w:trPr>
              <w:tc>
                <w:tcPr>
                  <w:tcW w:w="3566" w:type="dxa"/>
                  <w:tcBorders>
                    <w:top w:val="nil"/>
                    <w:left w:val="single" w:sz="8" w:space="0" w:color="auto"/>
                    <w:bottom w:val="single" w:sz="8" w:space="0" w:color="auto"/>
                    <w:right w:val="single" w:sz="8" w:space="0" w:color="auto"/>
                  </w:tcBorders>
                  <w:shd w:val="clear" w:color="auto" w:fill="auto"/>
                  <w:vAlign w:val="center"/>
                  <w:hideMark/>
                </w:tcPr>
                <w:p w14:paraId="33AB795C" w14:textId="77777777" w:rsidR="00A06142" w:rsidRPr="000B74B4" w:rsidRDefault="00A06142" w:rsidP="00A06142">
                  <w:pPr>
                    <w:widowControl/>
                    <w:autoSpaceDE/>
                    <w:autoSpaceDN/>
                    <w:adjustRightInd/>
                    <w:rPr>
                      <w:color w:val="000000"/>
                      <w:sz w:val="18"/>
                      <w:szCs w:val="18"/>
                    </w:rPr>
                  </w:pPr>
                  <w:r w:rsidRPr="000B74B4">
                    <w:rPr>
                      <w:color w:val="000000"/>
                      <w:sz w:val="18"/>
                      <w:szCs w:val="18"/>
                    </w:rPr>
                    <w:t>Возврат кредитов</w:t>
                  </w:r>
                </w:p>
              </w:tc>
              <w:tc>
                <w:tcPr>
                  <w:tcW w:w="1499" w:type="dxa"/>
                  <w:tcBorders>
                    <w:top w:val="nil"/>
                    <w:left w:val="nil"/>
                    <w:bottom w:val="single" w:sz="8" w:space="0" w:color="auto"/>
                    <w:right w:val="single" w:sz="8" w:space="0" w:color="auto"/>
                  </w:tcBorders>
                  <w:shd w:val="clear" w:color="auto" w:fill="auto"/>
                  <w:vAlign w:val="center"/>
                  <w:hideMark/>
                </w:tcPr>
                <w:p w14:paraId="545B9E41" w14:textId="77777777" w:rsidR="00A06142" w:rsidRPr="000B74B4" w:rsidRDefault="00A06142" w:rsidP="00A06142">
                  <w:pPr>
                    <w:widowControl/>
                    <w:autoSpaceDE/>
                    <w:autoSpaceDN/>
                    <w:adjustRightInd/>
                    <w:jc w:val="center"/>
                    <w:rPr>
                      <w:color w:val="000000"/>
                      <w:sz w:val="18"/>
                      <w:szCs w:val="18"/>
                    </w:rPr>
                  </w:pPr>
                  <w:r w:rsidRPr="000B74B4">
                    <w:rPr>
                      <w:color w:val="000000"/>
                      <w:sz w:val="18"/>
                      <w:szCs w:val="18"/>
                    </w:rPr>
                    <w:t>0</w:t>
                  </w:r>
                </w:p>
              </w:tc>
            </w:tr>
            <w:tr w:rsidR="00A06142" w:rsidRPr="000B74B4" w14:paraId="5D81DFEA" w14:textId="77777777" w:rsidTr="007527CC">
              <w:trPr>
                <w:trHeight w:val="548"/>
              </w:trPr>
              <w:tc>
                <w:tcPr>
                  <w:tcW w:w="3566" w:type="dxa"/>
                  <w:tcBorders>
                    <w:top w:val="nil"/>
                    <w:left w:val="single" w:sz="8" w:space="0" w:color="auto"/>
                    <w:bottom w:val="single" w:sz="8" w:space="0" w:color="auto"/>
                    <w:right w:val="single" w:sz="8" w:space="0" w:color="auto"/>
                  </w:tcBorders>
                  <w:shd w:val="clear" w:color="auto" w:fill="auto"/>
                  <w:vAlign w:val="center"/>
                  <w:hideMark/>
                </w:tcPr>
                <w:p w14:paraId="1026A7BC" w14:textId="77777777" w:rsidR="00A06142" w:rsidRPr="000B74B4" w:rsidRDefault="00A06142" w:rsidP="00A06142">
                  <w:pPr>
                    <w:widowControl/>
                    <w:autoSpaceDE/>
                    <w:autoSpaceDN/>
                    <w:adjustRightInd/>
                    <w:rPr>
                      <w:b/>
                      <w:bCs/>
                      <w:color w:val="000000"/>
                      <w:sz w:val="18"/>
                      <w:szCs w:val="18"/>
                    </w:rPr>
                  </w:pPr>
                  <w:r w:rsidRPr="000B74B4">
                    <w:rPr>
                      <w:b/>
                      <w:bCs/>
                      <w:color w:val="000000"/>
                      <w:sz w:val="18"/>
                      <w:szCs w:val="18"/>
                    </w:rPr>
                    <w:t>Денежные потоки от финансовой деятельности</w:t>
                  </w:r>
                </w:p>
              </w:tc>
              <w:tc>
                <w:tcPr>
                  <w:tcW w:w="1499" w:type="dxa"/>
                  <w:tcBorders>
                    <w:top w:val="nil"/>
                    <w:left w:val="nil"/>
                    <w:bottom w:val="single" w:sz="8" w:space="0" w:color="auto"/>
                    <w:right w:val="single" w:sz="8" w:space="0" w:color="auto"/>
                  </w:tcBorders>
                  <w:shd w:val="clear" w:color="auto" w:fill="auto"/>
                  <w:vAlign w:val="center"/>
                  <w:hideMark/>
                </w:tcPr>
                <w:p w14:paraId="35FD9D22" w14:textId="77777777" w:rsidR="00A06142" w:rsidRPr="000B74B4" w:rsidRDefault="00A06142" w:rsidP="00A06142">
                  <w:pPr>
                    <w:widowControl/>
                    <w:autoSpaceDE/>
                    <w:autoSpaceDN/>
                    <w:adjustRightInd/>
                    <w:jc w:val="center"/>
                    <w:rPr>
                      <w:b/>
                      <w:bCs/>
                      <w:color w:val="000000"/>
                      <w:sz w:val="18"/>
                      <w:szCs w:val="18"/>
                    </w:rPr>
                  </w:pPr>
                  <w:r w:rsidRPr="000B74B4">
                    <w:rPr>
                      <w:b/>
                      <w:bCs/>
                      <w:color w:val="000000"/>
                      <w:sz w:val="18"/>
                      <w:szCs w:val="18"/>
                    </w:rPr>
                    <w:t>50000</w:t>
                  </w:r>
                </w:p>
              </w:tc>
            </w:tr>
            <w:tr w:rsidR="00A06142" w:rsidRPr="000B74B4" w14:paraId="5AD661C0" w14:textId="77777777" w:rsidTr="007527CC">
              <w:trPr>
                <w:trHeight w:val="632"/>
              </w:trPr>
              <w:tc>
                <w:tcPr>
                  <w:tcW w:w="3566" w:type="dxa"/>
                  <w:tcBorders>
                    <w:top w:val="nil"/>
                    <w:left w:val="single" w:sz="8" w:space="0" w:color="auto"/>
                    <w:bottom w:val="single" w:sz="8" w:space="0" w:color="auto"/>
                    <w:right w:val="single" w:sz="8" w:space="0" w:color="auto"/>
                  </w:tcBorders>
                  <w:shd w:val="clear" w:color="auto" w:fill="auto"/>
                  <w:vAlign w:val="center"/>
                  <w:hideMark/>
                </w:tcPr>
                <w:p w14:paraId="5A78078C" w14:textId="77777777" w:rsidR="00A06142" w:rsidRPr="000B74B4" w:rsidRDefault="00A06142" w:rsidP="00A06142">
                  <w:pPr>
                    <w:widowControl/>
                    <w:autoSpaceDE/>
                    <w:autoSpaceDN/>
                    <w:adjustRightInd/>
                    <w:rPr>
                      <w:color w:val="000000"/>
                      <w:sz w:val="18"/>
                      <w:szCs w:val="18"/>
                    </w:rPr>
                  </w:pPr>
                  <w:r w:rsidRPr="000B74B4">
                    <w:rPr>
                      <w:color w:val="000000"/>
                      <w:sz w:val="18"/>
                      <w:szCs w:val="18"/>
                    </w:rPr>
                    <w:t>Суммарный денежный поток за период</w:t>
                  </w:r>
                </w:p>
              </w:tc>
              <w:tc>
                <w:tcPr>
                  <w:tcW w:w="1499" w:type="dxa"/>
                  <w:tcBorders>
                    <w:top w:val="nil"/>
                    <w:left w:val="nil"/>
                    <w:bottom w:val="single" w:sz="8" w:space="0" w:color="auto"/>
                    <w:right w:val="single" w:sz="8" w:space="0" w:color="auto"/>
                  </w:tcBorders>
                  <w:shd w:val="clear" w:color="auto" w:fill="auto"/>
                  <w:vAlign w:val="center"/>
                  <w:hideMark/>
                </w:tcPr>
                <w:p w14:paraId="49C66325" w14:textId="77777777" w:rsidR="00A06142" w:rsidRPr="000B74B4" w:rsidRDefault="00A06142" w:rsidP="00A06142">
                  <w:pPr>
                    <w:widowControl/>
                    <w:autoSpaceDE/>
                    <w:autoSpaceDN/>
                    <w:adjustRightInd/>
                    <w:jc w:val="center"/>
                    <w:rPr>
                      <w:color w:val="000000"/>
                      <w:sz w:val="18"/>
                      <w:szCs w:val="18"/>
                    </w:rPr>
                  </w:pPr>
                  <w:r w:rsidRPr="000B74B4">
                    <w:rPr>
                      <w:color w:val="000000"/>
                      <w:sz w:val="18"/>
                      <w:szCs w:val="18"/>
                    </w:rPr>
                    <w:t>74000</w:t>
                  </w:r>
                </w:p>
              </w:tc>
            </w:tr>
            <w:tr w:rsidR="00A06142" w:rsidRPr="000B74B4" w14:paraId="749027F5" w14:textId="77777777" w:rsidTr="007527CC">
              <w:trPr>
                <w:trHeight w:val="632"/>
              </w:trPr>
              <w:tc>
                <w:tcPr>
                  <w:tcW w:w="3566" w:type="dxa"/>
                  <w:tcBorders>
                    <w:top w:val="nil"/>
                    <w:left w:val="single" w:sz="8" w:space="0" w:color="auto"/>
                    <w:bottom w:val="single" w:sz="8" w:space="0" w:color="auto"/>
                    <w:right w:val="single" w:sz="8" w:space="0" w:color="auto"/>
                  </w:tcBorders>
                  <w:shd w:val="clear" w:color="auto" w:fill="auto"/>
                  <w:vAlign w:val="center"/>
                  <w:hideMark/>
                </w:tcPr>
                <w:p w14:paraId="6D70DE63" w14:textId="77777777" w:rsidR="00A06142" w:rsidRPr="000B74B4" w:rsidRDefault="00A06142" w:rsidP="00A06142">
                  <w:pPr>
                    <w:widowControl/>
                    <w:autoSpaceDE/>
                    <w:autoSpaceDN/>
                    <w:adjustRightInd/>
                    <w:rPr>
                      <w:color w:val="000000"/>
                      <w:sz w:val="18"/>
                      <w:szCs w:val="18"/>
                    </w:rPr>
                  </w:pPr>
                  <w:r w:rsidRPr="000B74B4">
                    <w:rPr>
                      <w:color w:val="000000"/>
                      <w:sz w:val="18"/>
                      <w:szCs w:val="18"/>
                    </w:rPr>
                    <w:t>Денежные средства на начало периода</w:t>
                  </w:r>
                </w:p>
              </w:tc>
              <w:tc>
                <w:tcPr>
                  <w:tcW w:w="1499" w:type="dxa"/>
                  <w:tcBorders>
                    <w:top w:val="nil"/>
                    <w:left w:val="nil"/>
                    <w:bottom w:val="single" w:sz="8" w:space="0" w:color="auto"/>
                    <w:right w:val="single" w:sz="8" w:space="0" w:color="auto"/>
                  </w:tcBorders>
                  <w:shd w:val="clear" w:color="auto" w:fill="auto"/>
                  <w:vAlign w:val="center"/>
                  <w:hideMark/>
                </w:tcPr>
                <w:p w14:paraId="1E105B6D" w14:textId="77777777" w:rsidR="00A06142" w:rsidRPr="000B74B4" w:rsidRDefault="00A06142" w:rsidP="00A06142">
                  <w:pPr>
                    <w:widowControl/>
                    <w:autoSpaceDE/>
                    <w:autoSpaceDN/>
                    <w:adjustRightInd/>
                    <w:jc w:val="center"/>
                    <w:rPr>
                      <w:color w:val="000000"/>
                      <w:sz w:val="18"/>
                      <w:szCs w:val="18"/>
                    </w:rPr>
                  </w:pPr>
                  <w:r w:rsidRPr="000B74B4">
                    <w:rPr>
                      <w:color w:val="000000"/>
                      <w:sz w:val="18"/>
                      <w:szCs w:val="18"/>
                    </w:rPr>
                    <w:t>0</w:t>
                  </w:r>
                </w:p>
              </w:tc>
            </w:tr>
            <w:tr w:rsidR="00A06142" w:rsidRPr="000B74B4" w14:paraId="26ADB6B3" w14:textId="77777777" w:rsidTr="007527CC">
              <w:trPr>
                <w:trHeight w:val="632"/>
              </w:trPr>
              <w:tc>
                <w:tcPr>
                  <w:tcW w:w="3566" w:type="dxa"/>
                  <w:tcBorders>
                    <w:top w:val="nil"/>
                    <w:left w:val="single" w:sz="8" w:space="0" w:color="auto"/>
                    <w:bottom w:val="single" w:sz="8" w:space="0" w:color="auto"/>
                    <w:right w:val="single" w:sz="8" w:space="0" w:color="auto"/>
                  </w:tcBorders>
                  <w:shd w:val="clear" w:color="auto" w:fill="auto"/>
                  <w:vAlign w:val="center"/>
                  <w:hideMark/>
                </w:tcPr>
                <w:p w14:paraId="5959C728" w14:textId="77777777" w:rsidR="00A06142" w:rsidRPr="000B74B4" w:rsidRDefault="00A06142" w:rsidP="00A06142">
                  <w:pPr>
                    <w:widowControl/>
                    <w:autoSpaceDE/>
                    <w:autoSpaceDN/>
                    <w:adjustRightInd/>
                    <w:rPr>
                      <w:color w:val="000000"/>
                      <w:sz w:val="18"/>
                      <w:szCs w:val="18"/>
                    </w:rPr>
                  </w:pPr>
                  <w:r w:rsidRPr="000B74B4">
                    <w:rPr>
                      <w:color w:val="000000"/>
                      <w:sz w:val="18"/>
                      <w:szCs w:val="18"/>
                    </w:rPr>
                    <w:t>Денежные средства на конец периода</w:t>
                  </w:r>
                </w:p>
              </w:tc>
              <w:tc>
                <w:tcPr>
                  <w:tcW w:w="1499" w:type="dxa"/>
                  <w:tcBorders>
                    <w:top w:val="nil"/>
                    <w:left w:val="nil"/>
                    <w:bottom w:val="single" w:sz="8" w:space="0" w:color="auto"/>
                    <w:right w:val="single" w:sz="8" w:space="0" w:color="auto"/>
                  </w:tcBorders>
                  <w:shd w:val="clear" w:color="auto" w:fill="auto"/>
                  <w:vAlign w:val="center"/>
                  <w:hideMark/>
                </w:tcPr>
                <w:p w14:paraId="643A2BC3" w14:textId="77777777" w:rsidR="00A06142" w:rsidRPr="000B74B4" w:rsidRDefault="00A06142" w:rsidP="00A06142">
                  <w:pPr>
                    <w:widowControl/>
                    <w:autoSpaceDE/>
                    <w:autoSpaceDN/>
                    <w:adjustRightInd/>
                    <w:jc w:val="center"/>
                    <w:rPr>
                      <w:color w:val="000000"/>
                      <w:sz w:val="18"/>
                      <w:szCs w:val="18"/>
                    </w:rPr>
                  </w:pPr>
                  <w:r w:rsidRPr="000B74B4">
                    <w:rPr>
                      <w:color w:val="000000"/>
                      <w:sz w:val="18"/>
                      <w:szCs w:val="18"/>
                    </w:rPr>
                    <w:t>74000</w:t>
                  </w:r>
                </w:p>
              </w:tc>
            </w:tr>
          </w:tbl>
          <w:p w14:paraId="716B3BC6" w14:textId="39E11BF6" w:rsidR="00A06142" w:rsidRDefault="00A06142" w:rsidP="00A06142">
            <w:pPr>
              <w:jc w:val="both"/>
              <w:rPr>
                <w:sz w:val="22"/>
                <w:szCs w:val="22"/>
              </w:rPr>
            </w:pPr>
          </w:p>
          <w:p w14:paraId="1ACA2BD2" w14:textId="66C2AACF" w:rsidR="00A06142" w:rsidRPr="003B1D49" w:rsidRDefault="00A06142" w:rsidP="00A06142">
            <w:pPr>
              <w:jc w:val="both"/>
              <w:rPr>
                <w:b/>
                <w:bCs/>
                <w:sz w:val="22"/>
                <w:szCs w:val="22"/>
              </w:rPr>
            </w:pPr>
            <w:r w:rsidRPr="003B1D49">
              <w:rPr>
                <w:b/>
                <w:bCs/>
                <w:sz w:val="22"/>
                <w:szCs w:val="22"/>
              </w:rPr>
              <w:t>Задание 2</w:t>
            </w:r>
          </w:p>
          <w:p w14:paraId="3DE41B18" w14:textId="77777777" w:rsidR="00A06142" w:rsidRDefault="00A06142" w:rsidP="00A06142">
            <w:pPr>
              <w:jc w:val="both"/>
              <w:rPr>
                <w:bCs/>
                <w:color w:val="000000" w:themeColor="text1"/>
                <w:sz w:val="24"/>
                <w:szCs w:val="24"/>
              </w:rPr>
            </w:pPr>
            <w:r>
              <w:rPr>
                <w:bCs/>
                <w:color w:val="000000" w:themeColor="text1"/>
                <w:sz w:val="24"/>
                <w:szCs w:val="24"/>
              </w:rPr>
              <w:t xml:space="preserve">Сделать прогноз выручки </w:t>
            </w:r>
            <w:r w:rsidRPr="003660DE">
              <w:rPr>
                <w:bCs/>
                <w:color w:val="000000" w:themeColor="text1"/>
                <w:sz w:val="24"/>
                <w:szCs w:val="24"/>
              </w:rPr>
              <w:t>IT-компании</w:t>
            </w:r>
            <w:r>
              <w:rPr>
                <w:bCs/>
                <w:color w:val="000000" w:themeColor="text1"/>
                <w:sz w:val="24"/>
                <w:szCs w:val="24"/>
              </w:rPr>
              <w:t xml:space="preserve"> по трем сценариям (оптимистический, пессимистический, наиболее вероятный) с использованием следующих данных:</w:t>
            </w:r>
          </w:p>
          <w:tbl>
            <w:tblPr>
              <w:tblStyle w:val="a8"/>
              <w:tblW w:w="0" w:type="auto"/>
              <w:tblLayout w:type="fixed"/>
              <w:tblLook w:val="04A0" w:firstRow="1" w:lastRow="0" w:firstColumn="1" w:lastColumn="0" w:noHBand="0" w:noVBand="1"/>
            </w:tblPr>
            <w:tblGrid>
              <w:gridCol w:w="1301"/>
              <w:gridCol w:w="817"/>
              <w:gridCol w:w="1059"/>
              <w:gridCol w:w="1059"/>
              <w:gridCol w:w="753"/>
            </w:tblGrid>
            <w:tr w:rsidR="00A06142" w14:paraId="56EC6F12" w14:textId="77777777" w:rsidTr="007527CC">
              <w:tc>
                <w:tcPr>
                  <w:tcW w:w="1301" w:type="dxa"/>
                </w:tcPr>
                <w:p w14:paraId="72F02C6D" w14:textId="77777777" w:rsidR="00A06142" w:rsidRPr="00B8464D" w:rsidRDefault="00A06142" w:rsidP="00A06142">
                  <w:pPr>
                    <w:jc w:val="both"/>
                    <w:rPr>
                      <w:b/>
                      <w:color w:val="000000" w:themeColor="text1"/>
                      <w:sz w:val="16"/>
                      <w:szCs w:val="16"/>
                    </w:rPr>
                  </w:pPr>
                  <w:r w:rsidRPr="00B8464D">
                    <w:rPr>
                      <w:b/>
                      <w:color w:val="000000" w:themeColor="text1"/>
                      <w:sz w:val="16"/>
                      <w:szCs w:val="16"/>
                    </w:rPr>
                    <w:t xml:space="preserve">Наименование показателя </w:t>
                  </w:r>
                </w:p>
              </w:tc>
              <w:tc>
                <w:tcPr>
                  <w:tcW w:w="817" w:type="dxa"/>
                </w:tcPr>
                <w:p w14:paraId="02E54118" w14:textId="77777777" w:rsidR="00A06142" w:rsidRPr="00B8464D" w:rsidRDefault="00A06142" w:rsidP="00A06142">
                  <w:pPr>
                    <w:jc w:val="both"/>
                    <w:rPr>
                      <w:b/>
                      <w:color w:val="000000" w:themeColor="text1"/>
                      <w:sz w:val="16"/>
                      <w:szCs w:val="16"/>
                    </w:rPr>
                  </w:pPr>
                  <w:r w:rsidRPr="00B8464D">
                    <w:rPr>
                      <w:b/>
                      <w:color w:val="000000" w:themeColor="text1"/>
                      <w:sz w:val="16"/>
                      <w:szCs w:val="16"/>
                    </w:rPr>
                    <w:t>Ретроспективный период</w:t>
                  </w:r>
                </w:p>
              </w:tc>
              <w:tc>
                <w:tcPr>
                  <w:tcW w:w="1059" w:type="dxa"/>
                </w:tcPr>
                <w:p w14:paraId="2FFEF3FC" w14:textId="77777777" w:rsidR="00A06142" w:rsidRPr="00B8464D" w:rsidRDefault="00A06142" w:rsidP="00A06142">
                  <w:pPr>
                    <w:jc w:val="both"/>
                    <w:rPr>
                      <w:b/>
                      <w:color w:val="000000" w:themeColor="text1"/>
                      <w:sz w:val="16"/>
                      <w:szCs w:val="16"/>
                    </w:rPr>
                  </w:pPr>
                  <w:r w:rsidRPr="00B8464D">
                    <w:rPr>
                      <w:b/>
                      <w:color w:val="000000" w:themeColor="text1"/>
                      <w:sz w:val="16"/>
                      <w:szCs w:val="16"/>
                    </w:rPr>
                    <w:t>Прогнозный период 1</w:t>
                  </w:r>
                </w:p>
              </w:tc>
              <w:tc>
                <w:tcPr>
                  <w:tcW w:w="1059" w:type="dxa"/>
                </w:tcPr>
                <w:p w14:paraId="62E2E237" w14:textId="77777777" w:rsidR="00A06142" w:rsidRPr="00B8464D" w:rsidRDefault="00A06142" w:rsidP="00A06142">
                  <w:pPr>
                    <w:jc w:val="both"/>
                    <w:rPr>
                      <w:b/>
                      <w:color w:val="000000" w:themeColor="text1"/>
                      <w:sz w:val="16"/>
                      <w:szCs w:val="16"/>
                    </w:rPr>
                  </w:pPr>
                  <w:r w:rsidRPr="00B8464D">
                    <w:rPr>
                      <w:b/>
                      <w:color w:val="000000" w:themeColor="text1"/>
                      <w:sz w:val="16"/>
                      <w:szCs w:val="16"/>
                    </w:rPr>
                    <w:t>Прогнозный период 2</w:t>
                  </w:r>
                </w:p>
              </w:tc>
              <w:tc>
                <w:tcPr>
                  <w:tcW w:w="753" w:type="dxa"/>
                </w:tcPr>
                <w:p w14:paraId="350D3664" w14:textId="77777777" w:rsidR="00A06142" w:rsidRPr="00B8464D" w:rsidRDefault="00A06142" w:rsidP="00A06142">
                  <w:pPr>
                    <w:jc w:val="both"/>
                    <w:rPr>
                      <w:b/>
                      <w:color w:val="000000" w:themeColor="text1"/>
                      <w:sz w:val="16"/>
                      <w:szCs w:val="16"/>
                    </w:rPr>
                  </w:pPr>
                  <w:r w:rsidRPr="00B8464D">
                    <w:rPr>
                      <w:b/>
                      <w:color w:val="000000" w:themeColor="text1"/>
                      <w:sz w:val="16"/>
                      <w:szCs w:val="16"/>
                    </w:rPr>
                    <w:t>Прогнозный период 3</w:t>
                  </w:r>
                </w:p>
              </w:tc>
            </w:tr>
            <w:tr w:rsidR="00A06142" w14:paraId="342145F1" w14:textId="77777777" w:rsidTr="007527CC">
              <w:tc>
                <w:tcPr>
                  <w:tcW w:w="1301" w:type="dxa"/>
                </w:tcPr>
                <w:p w14:paraId="476DF016" w14:textId="77777777" w:rsidR="00A06142" w:rsidRPr="00C42313" w:rsidRDefault="00A06142" w:rsidP="00A06142">
                  <w:pPr>
                    <w:jc w:val="both"/>
                    <w:rPr>
                      <w:b/>
                      <w:color w:val="000000" w:themeColor="text1"/>
                      <w:sz w:val="16"/>
                      <w:szCs w:val="16"/>
                    </w:rPr>
                  </w:pPr>
                  <w:r w:rsidRPr="00C42313">
                    <w:rPr>
                      <w:b/>
                      <w:color w:val="000000" w:themeColor="text1"/>
                      <w:sz w:val="16"/>
                      <w:szCs w:val="16"/>
                    </w:rPr>
                    <w:t>Объем реализации:</w:t>
                  </w:r>
                </w:p>
              </w:tc>
              <w:tc>
                <w:tcPr>
                  <w:tcW w:w="817" w:type="dxa"/>
                </w:tcPr>
                <w:p w14:paraId="5FA06112" w14:textId="77777777" w:rsidR="00A06142" w:rsidRPr="00C42313" w:rsidRDefault="00A06142" w:rsidP="00A06142">
                  <w:pPr>
                    <w:jc w:val="both"/>
                    <w:rPr>
                      <w:bCs/>
                      <w:color w:val="000000" w:themeColor="text1"/>
                      <w:sz w:val="16"/>
                      <w:szCs w:val="16"/>
                    </w:rPr>
                  </w:pPr>
                </w:p>
              </w:tc>
              <w:tc>
                <w:tcPr>
                  <w:tcW w:w="1059" w:type="dxa"/>
                </w:tcPr>
                <w:p w14:paraId="26B8CAA7" w14:textId="77777777" w:rsidR="00A06142" w:rsidRPr="00C42313" w:rsidRDefault="00A06142" w:rsidP="00A06142">
                  <w:pPr>
                    <w:jc w:val="both"/>
                    <w:rPr>
                      <w:bCs/>
                      <w:color w:val="000000" w:themeColor="text1"/>
                      <w:sz w:val="16"/>
                      <w:szCs w:val="16"/>
                    </w:rPr>
                  </w:pPr>
                </w:p>
              </w:tc>
              <w:tc>
                <w:tcPr>
                  <w:tcW w:w="1059" w:type="dxa"/>
                </w:tcPr>
                <w:p w14:paraId="1A433DB7" w14:textId="77777777" w:rsidR="00A06142" w:rsidRPr="00C42313" w:rsidRDefault="00A06142" w:rsidP="00A06142">
                  <w:pPr>
                    <w:jc w:val="both"/>
                    <w:rPr>
                      <w:bCs/>
                      <w:color w:val="000000" w:themeColor="text1"/>
                      <w:sz w:val="16"/>
                      <w:szCs w:val="16"/>
                    </w:rPr>
                  </w:pPr>
                </w:p>
              </w:tc>
              <w:tc>
                <w:tcPr>
                  <w:tcW w:w="753" w:type="dxa"/>
                </w:tcPr>
                <w:p w14:paraId="20A34F2D" w14:textId="77777777" w:rsidR="00A06142" w:rsidRPr="00C42313" w:rsidRDefault="00A06142" w:rsidP="00A06142">
                  <w:pPr>
                    <w:jc w:val="both"/>
                    <w:rPr>
                      <w:bCs/>
                      <w:color w:val="000000" w:themeColor="text1"/>
                      <w:sz w:val="16"/>
                      <w:szCs w:val="16"/>
                    </w:rPr>
                  </w:pPr>
                </w:p>
              </w:tc>
            </w:tr>
            <w:tr w:rsidR="00A06142" w14:paraId="7BBA2552" w14:textId="77777777" w:rsidTr="007527CC">
              <w:tc>
                <w:tcPr>
                  <w:tcW w:w="1301" w:type="dxa"/>
                </w:tcPr>
                <w:p w14:paraId="7B850B29" w14:textId="77777777" w:rsidR="00A06142" w:rsidRPr="00C42313" w:rsidRDefault="00A06142" w:rsidP="00A06142">
                  <w:pPr>
                    <w:jc w:val="both"/>
                    <w:rPr>
                      <w:bCs/>
                      <w:color w:val="000000" w:themeColor="text1"/>
                      <w:sz w:val="16"/>
                      <w:szCs w:val="16"/>
                    </w:rPr>
                  </w:pPr>
                  <w:r w:rsidRPr="00C42313">
                    <w:rPr>
                      <w:bCs/>
                      <w:color w:val="000000" w:themeColor="text1"/>
                      <w:sz w:val="16"/>
                      <w:szCs w:val="16"/>
                    </w:rPr>
                    <w:t>Продажа лицензий ПО</w:t>
                  </w:r>
                  <w:r>
                    <w:rPr>
                      <w:bCs/>
                      <w:color w:val="000000" w:themeColor="text1"/>
                      <w:sz w:val="16"/>
                      <w:szCs w:val="16"/>
                    </w:rPr>
                    <w:t>, тыс. единиц</w:t>
                  </w:r>
                </w:p>
              </w:tc>
              <w:tc>
                <w:tcPr>
                  <w:tcW w:w="817" w:type="dxa"/>
                </w:tcPr>
                <w:p w14:paraId="3A0A1137" w14:textId="77777777" w:rsidR="00A06142" w:rsidRPr="00C42313" w:rsidRDefault="00A06142" w:rsidP="00A06142">
                  <w:pPr>
                    <w:jc w:val="both"/>
                    <w:rPr>
                      <w:bCs/>
                      <w:color w:val="000000" w:themeColor="text1"/>
                      <w:sz w:val="16"/>
                      <w:szCs w:val="16"/>
                    </w:rPr>
                  </w:pPr>
                  <w:r>
                    <w:rPr>
                      <w:bCs/>
                      <w:color w:val="000000" w:themeColor="text1"/>
                      <w:sz w:val="16"/>
                      <w:szCs w:val="16"/>
                    </w:rPr>
                    <w:t>410</w:t>
                  </w:r>
                </w:p>
              </w:tc>
              <w:tc>
                <w:tcPr>
                  <w:tcW w:w="1059" w:type="dxa"/>
                </w:tcPr>
                <w:p w14:paraId="2F43456C" w14:textId="77777777" w:rsidR="00A06142" w:rsidRPr="00C42313" w:rsidRDefault="00A06142" w:rsidP="00A06142">
                  <w:pPr>
                    <w:jc w:val="both"/>
                    <w:rPr>
                      <w:bCs/>
                      <w:color w:val="000000" w:themeColor="text1"/>
                      <w:sz w:val="16"/>
                      <w:szCs w:val="16"/>
                    </w:rPr>
                  </w:pPr>
                </w:p>
              </w:tc>
              <w:tc>
                <w:tcPr>
                  <w:tcW w:w="1059" w:type="dxa"/>
                </w:tcPr>
                <w:p w14:paraId="42CAFCED" w14:textId="77777777" w:rsidR="00A06142" w:rsidRPr="00C42313" w:rsidRDefault="00A06142" w:rsidP="00A06142">
                  <w:pPr>
                    <w:jc w:val="both"/>
                    <w:rPr>
                      <w:bCs/>
                      <w:color w:val="000000" w:themeColor="text1"/>
                      <w:sz w:val="16"/>
                      <w:szCs w:val="16"/>
                    </w:rPr>
                  </w:pPr>
                </w:p>
              </w:tc>
              <w:tc>
                <w:tcPr>
                  <w:tcW w:w="753" w:type="dxa"/>
                </w:tcPr>
                <w:p w14:paraId="0055EEE3" w14:textId="77777777" w:rsidR="00A06142" w:rsidRPr="00C42313" w:rsidRDefault="00A06142" w:rsidP="00A06142">
                  <w:pPr>
                    <w:jc w:val="both"/>
                    <w:rPr>
                      <w:bCs/>
                      <w:color w:val="000000" w:themeColor="text1"/>
                      <w:sz w:val="16"/>
                      <w:szCs w:val="16"/>
                    </w:rPr>
                  </w:pPr>
                </w:p>
              </w:tc>
            </w:tr>
            <w:tr w:rsidR="00A06142" w14:paraId="257A613D" w14:textId="77777777" w:rsidTr="007527CC">
              <w:tc>
                <w:tcPr>
                  <w:tcW w:w="1301" w:type="dxa"/>
                </w:tcPr>
                <w:p w14:paraId="2F36B719" w14:textId="77777777" w:rsidR="00A06142" w:rsidRPr="00C42313" w:rsidRDefault="00A06142" w:rsidP="00A06142">
                  <w:pPr>
                    <w:jc w:val="both"/>
                    <w:rPr>
                      <w:bCs/>
                      <w:color w:val="000000" w:themeColor="text1"/>
                      <w:sz w:val="16"/>
                      <w:szCs w:val="16"/>
                    </w:rPr>
                  </w:pPr>
                  <w:r w:rsidRPr="00C42313">
                    <w:rPr>
                      <w:bCs/>
                      <w:color w:val="000000" w:themeColor="text1"/>
                      <w:sz w:val="16"/>
                      <w:szCs w:val="16"/>
                    </w:rPr>
                    <w:t>Продажа обновлений ПО</w:t>
                  </w:r>
                  <w:r>
                    <w:rPr>
                      <w:bCs/>
                      <w:color w:val="000000" w:themeColor="text1"/>
                      <w:sz w:val="16"/>
                      <w:szCs w:val="16"/>
                    </w:rPr>
                    <w:t>, тыс. единиц</w:t>
                  </w:r>
                  <w:r w:rsidRPr="00C42313">
                    <w:rPr>
                      <w:bCs/>
                      <w:color w:val="000000" w:themeColor="text1"/>
                      <w:sz w:val="16"/>
                      <w:szCs w:val="16"/>
                    </w:rPr>
                    <w:t xml:space="preserve"> </w:t>
                  </w:r>
                </w:p>
              </w:tc>
              <w:tc>
                <w:tcPr>
                  <w:tcW w:w="817" w:type="dxa"/>
                </w:tcPr>
                <w:p w14:paraId="611B0921" w14:textId="77777777" w:rsidR="00A06142" w:rsidRPr="00C42313" w:rsidRDefault="00A06142" w:rsidP="00A06142">
                  <w:pPr>
                    <w:jc w:val="both"/>
                    <w:rPr>
                      <w:bCs/>
                      <w:color w:val="000000" w:themeColor="text1"/>
                      <w:sz w:val="16"/>
                      <w:szCs w:val="16"/>
                    </w:rPr>
                  </w:pPr>
                  <w:r>
                    <w:rPr>
                      <w:bCs/>
                      <w:color w:val="000000" w:themeColor="text1"/>
                      <w:sz w:val="16"/>
                      <w:szCs w:val="16"/>
                    </w:rPr>
                    <w:t>60</w:t>
                  </w:r>
                </w:p>
              </w:tc>
              <w:tc>
                <w:tcPr>
                  <w:tcW w:w="1059" w:type="dxa"/>
                </w:tcPr>
                <w:p w14:paraId="653A2907" w14:textId="77777777" w:rsidR="00A06142" w:rsidRPr="00C42313" w:rsidRDefault="00A06142" w:rsidP="00A06142">
                  <w:pPr>
                    <w:jc w:val="both"/>
                    <w:rPr>
                      <w:bCs/>
                      <w:color w:val="000000" w:themeColor="text1"/>
                      <w:sz w:val="16"/>
                      <w:szCs w:val="16"/>
                    </w:rPr>
                  </w:pPr>
                </w:p>
              </w:tc>
              <w:tc>
                <w:tcPr>
                  <w:tcW w:w="1059" w:type="dxa"/>
                </w:tcPr>
                <w:p w14:paraId="0344DCEB" w14:textId="77777777" w:rsidR="00A06142" w:rsidRPr="00C42313" w:rsidRDefault="00A06142" w:rsidP="00A06142">
                  <w:pPr>
                    <w:jc w:val="both"/>
                    <w:rPr>
                      <w:bCs/>
                      <w:color w:val="000000" w:themeColor="text1"/>
                      <w:sz w:val="16"/>
                      <w:szCs w:val="16"/>
                    </w:rPr>
                  </w:pPr>
                </w:p>
              </w:tc>
              <w:tc>
                <w:tcPr>
                  <w:tcW w:w="753" w:type="dxa"/>
                </w:tcPr>
                <w:p w14:paraId="03DBE204" w14:textId="77777777" w:rsidR="00A06142" w:rsidRPr="00C42313" w:rsidRDefault="00A06142" w:rsidP="00A06142">
                  <w:pPr>
                    <w:jc w:val="both"/>
                    <w:rPr>
                      <w:bCs/>
                      <w:color w:val="000000" w:themeColor="text1"/>
                      <w:sz w:val="16"/>
                      <w:szCs w:val="16"/>
                    </w:rPr>
                  </w:pPr>
                </w:p>
              </w:tc>
            </w:tr>
            <w:tr w:rsidR="00A06142" w14:paraId="2BF520B0" w14:textId="77777777" w:rsidTr="007527CC">
              <w:tc>
                <w:tcPr>
                  <w:tcW w:w="1301" w:type="dxa"/>
                </w:tcPr>
                <w:p w14:paraId="62F12AF4" w14:textId="77777777" w:rsidR="00A06142" w:rsidRPr="008E72D1" w:rsidRDefault="00A06142" w:rsidP="00A06142">
                  <w:pPr>
                    <w:jc w:val="both"/>
                    <w:rPr>
                      <w:b/>
                      <w:color w:val="000000" w:themeColor="text1"/>
                      <w:sz w:val="16"/>
                      <w:szCs w:val="16"/>
                    </w:rPr>
                  </w:pPr>
                  <w:r w:rsidRPr="008E72D1">
                    <w:rPr>
                      <w:b/>
                      <w:color w:val="000000" w:themeColor="text1"/>
                      <w:sz w:val="16"/>
                      <w:szCs w:val="16"/>
                    </w:rPr>
                    <w:t>Стоимость лицензии</w:t>
                  </w:r>
                </w:p>
              </w:tc>
              <w:tc>
                <w:tcPr>
                  <w:tcW w:w="817" w:type="dxa"/>
                </w:tcPr>
                <w:p w14:paraId="5909C05F" w14:textId="77777777" w:rsidR="00A06142" w:rsidRPr="00C42313" w:rsidRDefault="00A06142" w:rsidP="00A06142">
                  <w:pPr>
                    <w:jc w:val="both"/>
                    <w:rPr>
                      <w:bCs/>
                      <w:color w:val="000000" w:themeColor="text1"/>
                      <w:sz w:val="16"/>
                      <w:szCs w:val="16"/>
                    </w:rPr>
                  </w:pPr>
                </w:p>
              </w:tc>
              <w:tc>
                <w:tcPr>
                  <w:tcW w:w="1059" w:type="dxa"/>
                </w:tcPr>
                <w:p w14:paraId="6625EA0E" w14:textId="77777777" w:rsidR="00A06142" w:rsidRPr="00C42313" w:rsidRDefault="00A06142" w:rsidP="00A06142">
                  <w:pPr>
                    <w:jc w:val="both"/>
                    <w:rPr>
                      <w:bCs/>
                      <w:color w:val="000000" w:themeColor="text1"/>
                      <w:sz w:val="16"/>
                      <w:szCs w:val="16"/>
                    </w:rPr>
                  </w:pPr>
                </w:p>
              </w:tc>
              <w:tc>
                <w:tcPr>
                  <w:tcW w:w="1059" w:type="dxa"/>
                </w:tcPr>
                <w:p w14:paraId="57910A5A" w14:textId="77777777" w:rsidR="00A06142" w:rsidRPr="00C42313" w:rsidRDefault="00A06142" w:rsidP="00A06142">
                  <w:pPr>
                    <w:jc w:val="both"/>
                    <w:rPr>
                      <w:bCs/>
                      <w:color w:val="000000" w:themeColor="text1"/>
                      <w:sz w:val="16"/>
                      <w:szCs w:val="16"/>
                    </w:rPr>
                  </w:pPr>
                </w:p>
              </w:tc>
              <w:tc>
                <w:tcPr>
                  <w:tcW w:w="753" w:type="dxa"/>
                </w:tcPr>
                <w:p w14:paraId="724714C8" w14:textId="77777777" w:rsidR="00A06142" w:rsidRPr="00C42313" w:rsidRDefault="00A06142" w:rsidP="00A06142">
                  <w:pPr>
                    <w:jc w:val="both"/>
                    <w:rPr>
                      <w:bCs/>
                      <w:color w:val="000000" w:themeColor="text1"/>
                      <w:sz w:val="16"/>
                      <w:szCs w:val="16"/>
                    </w:rPr>
                  </w:pPr>
                </w:p>
              </w:tc>
            </w:tr>
            <w:tr w:rsidR="00A06142" w14:paraId="2F0962F8" w14:textId="77777777" w:rsidTr="007527CC">
              <w:tc>
                <w:tcPr>
                  <w:tcW w:w="1301" w:type="dxa"/>
                </w:tcPr>
                <w:p w14:paraId="75F3C64B" w14:textId="77777777" w:rsidR="00A06142" w:rsidRPr="00C42313" w:rsidRDefault="00A06142" w:rsidP="00A06142">
                  <w:pPr>
                    <w:jc w:val="both"/>
                    <w:rPr>
                      <w:bCs/>
                      <w:color w:val="000000" w:themeColor="text1"/>
                      <w:sz w:val="16"/>
                      <w:szCs w:val="16"/>
                    </w:rPr>
                  </w:pPr>
                  <w:r w:rsidRPr="00C42313">
                    <w:rPr>
                      <w:bCs/>
                      <w:color w:val="000000" w:themeColor="text1"/>
                      <w:sz w:val="16"/>
                      <w:szCs w:val="16"/>
                    </w:rPr>
                    <w:lastRenderedPageBreak/>
                    <w:t>Лицензия на ПО (базовая версия)</w:t>
                  </w:r>
                  <w:r>
                    <w:rPr>
                      <w:bCs/>
                      <w:color w:val="000000" w:themeColor="text1"/>
                      <w:sz w:val="16"/>
                      <w:szCs w:val="16"/>
                    </w:rPr>
                    <w:t xml:space="preserve">, тыс. руб. </w:t>
                  </w:r>
                </w:p>
              </w:tc>
              <w:tc>
                <w:tcPr>
                  <w:tcW w:w="817" w:type="dxa"/>
                </w:tcPr>
                <w:p w14:paraId="240B1A97" w14:textId="77777777" w:rsidR="00A06142" w:rsidRPr="00C42313" w:rsidRDefault="00A06142" w:rsidP="00A06142">
                  <w:pPr>
                    <w:jc w:val="both"/>
                    <w:rPr>
                      <w:bCs/>
                      <w:color w:val="000000" w:themeColor="text1"/>
                      <w:sz w:val="16"/>
                      <w:szCs w:val="16"/>
                    </w:rPr>
                  </w:pPr>
                  <w:r>
                    <w:rPr>
                      <w:bCs/>
                      <w:color w:val="000000" w:themeColor="text1"/>
                      <w:sz w:val="16"/>
                      <w:szCs w:val="16"/>
                    </w:rPr>
                    <w:t>2,2</w:t>
                  </w:r>
                </w:p>
              </w:tc>
              <w:tc>
                <w:tcPr>
                  <w:tcW w:w="1059" w:type="dxa"/>
                </w:tcPr>
                <w:p w14:paraId="5907E9B2" w14:textId="77777777" w:rsidR="00A06142" w:rsidRPr="00C42313" w:rsidRDefault="00A06142" w:rsidP="00A06142">
                  <w:pPr>
                    <w:jc w:val="both"/>
                    <w:rPr>
                      <w:bCs/>
                      <w:color w:val="000000" w:themeColor="text1"/>
                      <w:sz w:val="16"/>
                      <w:szCs w:val="16"/>
                    </w:rPr>
                  </w:pPr>
                </w:p>
              </w:tc>
              <w:tc>
                <w:tcPr>
                  <w:tcW w:w="1059" w:type="dxa"/>
                </w:tcPr>
                <w:p w14:paraId="1F9D3F83" w14:textId="77777777" w:rsidR="00A06142" w:rsidRPr="00C42313" w:rsidRDefault="00A06142" w:rsidP="00A06142">
                  <w:pPr>
                    <w:jc w:val="both"/>
                    <w:rPr>
                      <w:bCs/>
                      <w:color w:val="000000" w:themeColor="text1"/>
                      <w:sz w:val="16"/>
                      <w:szCs w:val="16"/>
                    </w:rPr>
                  </w:pPr>
                </w:p>
              </w:tc>
              <w:tc>
                <w:tcPr>
                  <w:tcW w:w="753" w:type="dxa"/>
                </w:tcPr>
                <w:p w14:paraId="6E9A4301" w14:textId="77777777" w:rsidR="00A06142" w:rsidRPr="00C42313" w:rsidRDefault="00A06142" w:rsidP="00A06142">
                  <w:pPr>
                    <w:jc w:val="both"/>
                    <w:rPr>
                      <w:bCs/>
                      <w:color w:val="000000" w:themeColor="text1"/>
                      <w:sz w:val="16"/>
                      <w:szCs w:val="16"/>
                    </w:rPr>
                  </w:pPr>
                </w:p>
              </w:tc>
            </w:tr>
            <w:tr w:rsidR="00A06142" w14:paraId="1454A494" w14:textId="77777777" w:rsidTr="007527CC">
              <w:tc>
                <w:tcPr>
                  <w:tcW w:w="1301" w:type="dxa"/>
                </w:tcPr>
                <w:p w14:paraId="16268343" w14:textId="77777777" w:rsidR="00A06142" w:rsidRPr="00C42313" w:rsidRDefault="00A06142" w:rsidP="00A06142">
                  <w:pPr>
                    <w:jc w:val="both"/>
                    <w:rPr>
                      <w:bCs/>
                      <w:color w:val="000000" w:themeColor="text1"/>
                      <w:sz w:val="16"/>
                      <w:szCs w:val="16"/>
                    </w:rPr>
                  </w:pPr>
                  <w:r w:rsidRPr="00C42313">
                    <w:rPr>
                      <w:bCs/>
                      <w:color w:val="000000" w:themeColor="text1"/>
                      <w:sz w:val="16"/>
                      <w:szCs w:val="16"/>
                    </w:rPr>
                    <w:t>Лицензия на ПО (обновление)</w:t>
                  </w:r>
                  <w:r>
                    <w:rPr>
                      <w:bCs/>
                      <w:color w:val="000000" w:themeColor="text1"/>
                      <w:sz w:val="16"/>
                      <w:szCs w:val="16"/>
                    </w:rPr>
                    <w:t xml:space="preserve">, тыс. руб. </w:t>
                  </w:r>
                </w:p>
              </w:tc>
              <w:tc>
                <w:tcPr>
                  <w:tcW w:w="817" w:type="dxa"/>
                </w:tcPr>
                <w:p w14:paraId="5E865989" w14:textId="77777777" w:rsidR="00A06142" w:rsidRPr="00C42313" w:rsidRDefault="00A06142" w:rsidP="00A06142">
                  <w:pPr>
                    <w:jc w:val="both"/>
                    <w:rPr>
                      <w:bCs/>
                      <w:color w:val="000000" w:themeColor="text1"/>
                      <w:sz w:val="16"/>
                      <w:szCs w:val="16"/>
                    </w:rPr>
                  </w:pPr>
                  <w:r>
                    <w:rPr>
                      <w:bCs/>
                      <w:color w:val="000000" w:themeColor="text1"/>
                      <w:sz w:val="16"/>
                      <w:szCs w:val="16"/>
                    </w:rPr>
                    <w:t>2,6</w:t>
                  </w:r>
                </w:p>
              </w:tc>
              <w:tc>
                <w:tcPr>
                  <w:tcW w:w="1059" w:type="dxa"/>
                </w:tcPr>
                <w:p w14:paraId="6325BF73" w14:textId="77777777" w:rsidR="00A06142" w:rsidRPr="00C42313" w:rsidRDefault="00A06142" w:rsidP="00A06142">
                  <w:pPr>
                    <w:jc w:val="both"/>
                    <w:rPr>
                      <w:bCs/>
                      <w:color w:val="000000" w:themeColor="text1"/>
                      <w:sz w:val="16"/>
                      <w:szCs w:val="16"/>
                    </w:rPr>
                  </w:pPr>
                </w:p>
              </w:tc>
              <w:tc>
                <w:tcPr>
                  <w:tcW w:w="1059" w:type="dxa"/>
                </w:tcPr>
                <w:p w14:paraId="3A2E8115" w14:textId="77777777" w:rsidR="00A06142" w:rsidRPr="00C42313" w:rsidRDefault="00A06142" w:rsidP="00A06142">
                  <w:pPr>
                    <w:jc w:val="both"/>
                    <w:rPr>
                      <w:bCs/>
                      <w:color w:val="000000" w:themeColor="text1"/>
                      <w:sz w:val="16"/>
                      <w:szCs w:val="16"/>
                    </w:rPr>
                  </w:pPr>
                </w:p>
              </w:tc>
              <w:tc>
                <w:tcPr>
                  <w:tcW w:w="753" w:type="dxa"/>
                </w:tcPr>
                <w:p w14:paraId="251AE875" w14:textId="77777777" w:rsidR="00A06142" w:rsidRPr="00C42313" w:rsidRDefault="00A06142" w:rsidP="00A06142">
                  <w:pPr>
                    <w:jc w:val="both"/>
                    <w:rPr>
                      <w:bCs/>
                      <w:color w:val="000000" w:themeColor="text1"/>
                      <w:sz w:val="16"/>
                      <w:szCs w:val="16"/>
                    </w:rPr>
                  </w:pPr>
                </w:p>
              </w:tc>
            </w:tr>
            <w:tr w:rsidR="00A06142" w14:paraId="7B3FC8D6" w14:textId="77777777" w:rsidTr="007527CC">
              <w:tc>
                <w:tcPr>
                  <w:tcW w:w="1301" w:type="dxa"/>
                </w:tcPr>
                <w:p w14:paraId="0E3A6D9A" w14:textId="77777777" w:rsidR="00A06142" w:rsidRPr="00C42313" w:rsidRDefault="00A06142" w:rsidP="00A06142">
                  <w:pPr>
                    <w:jc w:val="both"/>
                    <w:rPr>
                      <w:bCs/>
                      <w:color w:val="000000" w:themeColor="text1"/>
                      <w:sz w:val="16"/>
                      <w:szCs w:val="16"/>
                    </w:rPr>
                  </w:pPr>
                  <w:r>
                    <w:rPr>
                      <w:bCs/>
                      <w:color w:val="000000" w:themeColor="text1"/>
                      <w:sz w:val="16"/>
                      <w:szCs w:val="16"/>
                    </w:rPr>
                    <w:t>Выручка (опт. сценарий), млн. руб.</w:t>
                  </w:r>
                </w:p>
              </w:tc>
              <w:tc>
                <w:tcPr>
                  <w:tcW w:w="817" w:type="dxa"/>
                </w:tcPr>
                <w:p w14:paraId="728B6A62" w14:textId="77777777" w:rsidR="00A06142" w:rsidRPr="00C42313" w:rsidRDefault="00A06142" w:rsidP="00A06142">
                  <w:pPr>
                    <w:jc w:val="both"/>
                    <w:rPr>
                      <w:bCs/>
                      <w:color w:val="000000" w:themeColor="text1"/>
                      <w:sz w:val="16"/>
                      <w:szCs w:val="16"/>
                    </w:rPr>
                  </w:pPr>
                  <w:r>
                    <w:rPr>
                      <w:bCs/>
                      <w:color w:val="000000" w:themeColor="text1"/>
                      <w:sz w:val="16"/>
                      <w:szCs w:val="16"/>
                    </w:rPr>
                    <w:t>?</w:t>
                  </w:r>
                </w:p>
              </w:tc>
              <w:tc>
                <w:tcPr>
                  <w:tcW w:w="1059" w:type="dxa"/>
                </w:tcPr>
                <w:p w14:paraId="697D2FB4" w14:textId="77777777" w:rsidR="00A06142" w:rsidRPr="00C42313" w:rsidRDefault="00A06142" w:rsidP="00A06142">
                  <w:pPr>
                    <w:jc w:val="both"/>
                    <w:rPr>
                      <w:bCs/>
                      <w:color w:val="000000" w:themeColor="text1"/>
                      <w:sz w:val="16"/>
                      <w:szCs w:val="16"/>
                    </w:rPr>
                  </w:pPr>
                  <w:r>
                    <w:rPr>
                      <w:bCs/>
                      <w:color w:val="000000" w:themeColor="text1"/>
                      <w:sz w:val="16"/>
                      <w:szCs w:val="16"/>
                    </w:rPr>
                    <w:t>?</w:t>
                  </w:r>
                </w:p>
              </w:tc>
              <w:tc>
                <w:tcPr>
                  <w:tcW w:w="1059" w:type="dxa"/>
                </w:tcPr>
                <w:p w14:paraId="029C0135" w14:textId="77777777" w:rsidR="00A06142" w:rsidRPr="00C42313" w:rsidRDefault="00A06142" w:rsidP="00A06142">
                  <w:pPr>
                    <w:jc w:val="both"/>
                    <w:rPr>
                      <w:bCs/>
                      <w:color w:val="000000" w:themeColor="text1"/>
                      <w:sz w:val="16"/>
                      <w:szCs w:val="16"/>
                    </w:rPr>
                  </w:pPr>
                  <w:r>
                    <w:rPr>
                      <w:bCs/>
                      <w:color w:val="000000" w:themeColor="text1"/>
                      <w:sz w:val="16"/>
                      <w:szCs w:val="16"/>
                    </w:rPr>
                    <w:t>?</w:t>
                  </w:r>
                </w:p>
              </w:tc>
              <w:tc>
                <w:tcPr>
                  <w:tcW w:w="753" w:type="dxa"/>
                </w:tcPr>
                <w:p w14:paraId="35E7088D" w14:textId="77777777" w:rsidR="00A06142" w:rsidRPr="00C42313" w:rsidRDefault="00A06142" w:rsidP="00A06142">
                  <w:pPr>
                    <w:jc w:val="both"/>
                    <w:rPr>
                      <w:bCs/>
                      <w:color w:val="000000" w:themeColor="text1"/>
                      <w:sz w:val="16"/>
                      <w:szCs w:val="16"/>
                    </w:rPr>
                  </w:pPr>
                  <w:r>
                    <w:rPr>
                      <w:bCs/>
                      <w:color w:val="000000" w:themeColor="text1"/>
                      <w:sz w:val="16"/>
                      <w:szCs w:val="16"/>
                    </w:rPr>
                    <w:t>?</w:t>
                  </w:r>
                </w:p>
              </w:tc>
            </w:tr>
            <w:tr w:rsidR="00A06142" w14:paraId="67C19264" w14:textId="77777777" w:rsidTr="007527CC">
              <w:tc>
                <w:tcPr>
                  <w:tcW w:w="1301" w:type="dxa"/>
                </w:tcPr>
                <w:p w14:paraId="5908B2C0" w14:textId="77777777" w:rsidR="00A06142" w:rsidRDefault="00A06142" w:rsidP="00A06142">
                  <w:pPr>
                    <w:jc w:val="both"/>
                    <w:rPr>
                      <w:bCs/>
                      <w:color w:val="000000" w:themeColor="text1"/>
                      <w:sz w:val="16"/>
                      <w:szCs w:val="16"/>
                    </w:rPr>
                  </w:pPr>
                  <w:r>
                    <w:rPr>
                      <w:bCs/>
                      <w:color w:val="000000" w:themeColor="text1"/>
                      <w:sz w:val="16"/>
                      <w:szCs w:val="16"/>
                    </w:rPr>
                    <w:t>Выручка (пес.. сценарий), млн. руб.</w:t>
                  </w:r>
                </w:p>
              </w:tc>
              <w:tc>
                <w:tcPr>
                  <w:tcW w:w="817" w:type="dxa"/>
                </w:tcPr>
                <w:p w14:paraId="3DBE5714" w14:textId="77777777" w:rsidR="00A06142" w:rsidRDefault="00A06142" w:rsidP="00A06142">
                  <w:pPr>
                    <w:jc w:val="both"/>
                    <w:rPr>
                      <w:bCs/>
                      <w:color w:val="000000" w:themeColor="text1"/>
                      <w:sz w:val="16"/>
                      <w:szCs w:val="16"/>
                    </w:rPr>
                  </w:pPr>
                  <w:r>
                    <w:rPr>
                      <w:bCs/>
                      <w:color w:val="000000" w:themeColor="text1"/>
                      <w:sz w:val="16"/>
                      <w:szCs w:val="16"/>
                    </w:rPr>
                    <w:t>?</w:t>
                  </w:r>
                </w:p>
              </w:tc>
              <w:tc>
                <w:tcPr>
                  <w:tcW w:w="1059" w:type="dxa"/>
                </w:tcPr>
                <w:p w14:paraId="4A1F6040" w14:textId="77777777" w:rsidR="00A06142" w:rsidRDefault="00A06142" w:rsidP="00A06142">
                  <w:pPr>
                    <w:jc w:val="both"/>
                    <w:rPr>
                      <w:bCs/>
                      <w:color w:val="000000" w:themeColor="text1"/>
                      <w:sz w:val="16"/>
                      <w:szCs w:val="16"/>
                    </w:rPr>
                  </w:pPr>
                  <w:r>
                    <w:rPr>
                      <w:bCs/>
                      <w:color w:val="000000" w:themeColor="text1"/>
                      <w:sz w:val="16"/>
                      <w:szCs w:val="16"/>
                    </w:rPr>
                    <w:t>?</w:t>
                  </w:r>
                </w:p>
              </w:tc>
              <w:tc>
                <w:tcPr>
                  <w:tcW w:w="1059" w:type="dxa"/>
                </w:tcPr>
                <w:p w14:paraId="30BC43C1" w14:textId="77777777" w:rsidR="00A06142" w:rsidRDefault="00A06142" w:rsidP="00A06142">
                  <w:pPr>
                    <w:jc w:val="both"/>
                    <w:rPr>
                      <w:bCs/>
                      <w:color w:val="000000" w:themeColor="text1"/>
                      <w:sz w:val="16"/>
                      <w:szCs w:val="16"/>
                    </w:rPr>
                  </w:pPr>
                  <w:r>
                    <w:rPr>
                      <w:bCs/>
                      <w:color w:val="000000" w:themeColor="text1"/>
                      <w:sz w:val="16"/>
                      <w:szCs w:val="16"/>
                    </w:rPr>
                    <w:t>?</w:t>
                  </w:r>
                </w:p>
              </w:tc>
              <w:tc>
                <w:tcPr>
                  <w:tcW w:w="753" w:type="dxa"/>
                </w:tcPr>
                <w:p w14:paraId="4180080C" w14:textId="77777777" w:rsidR="00A06142" w:rsidRDefault="00A06142" w:rsidP="00A06142">
                  <w:pPr>
                    <w:jc w:val="both"/>
                    <w:rPr>
                      <w:bCs/>
                      <w:color w:val="000000" w:themeColor="text1"/>
                      <w:sz w:val="16"/>
                      <w:szCs w:val="16"/>
                    </w:rPr>
                  </w:pPr>
                  <w:r>
                    <w:rPr>
                      <w:bCs/>
                      <w:color w:val="000000" w:themeColor="text1"/>
                      <w:sz w:val="16"/>
                      <w:szCs w:val="16"/>
                    </w:rPr>
                    <w:t>?</w:t>
                  </w:r>
                </w:p>
              </w:tc>
            </w:tr>
            <w:tr w:rsidR="00A06142" w14:paraId="024C63E1" w14:textId="77777777" w:rsidTr="007527CC">
              <w:tc>
                <w:tcPr>
                  <w:tcW w:w="1301" w:type="dxa"/>
                </w:tcPr>
                <w:p w14:paraId="081A04F6" w14:textId="77777777" w:rsidR="00A06142" w:rsidRDefault="00A06142" w:rsidP="00A06142">
                  <w:pPr>
                    <w:jc w:val="both"/>
                    <w:rPr>
                      <w:bCs/>
                      <w:color w:val="000000" w:themeColor="text1"/>
                      <w:sz w:val="16"/>
                      <w:szCs w:val="16"/>
                    </w:rPr>
                  </w:pPr>
                  <w:r>
                    <w:rPr>
                      <w:bCs/>
                      <w:color w:val="000000" w:themeColor="text1"/>
                      <w:sz w:val="16"/>
                      <w:szCs w:val="16"/>
                    </w:rPr>
                    <w:t>Выручка (наиболее вероятный сценарий), млн. руб.</w:t>
                  </w:r>
                </w:p>
              </w:tc>
              <w:tc>
                <w:tcPr>
                  <w:tcW w:w="817" w:type="dxa"/>
                </w:tcPr>
                <w:p w14:paraId="693D03CB" w14:textId="77777777" w:rsidR="00A06142" w:rsidRDefault="00A06142" w:rsidP="00A06142">
                  <w:pPr>
                    <w:jc w:val="both"/>
                    <w:rPr>
                      <w:bCs/>
                      <w:color w:val="000000" w:themeColor="text1"/>
                      <w:sz w:val="16"/>
                      <w:szCs w:val="16"/>
                    </w:rPr>
                  </w:pPr>
                  <w:r>
                    <w:rPr>
                      <w:bCs/>
                      <w:color w:val="000000" w:themeColor="text1"/>
                      <w:sz w:val="16"/>
                      <w:szCs w:val="16"/>
                    </w:rPr>
                    <w:t>?</w:t>
                  </w:r>
                </w:p>
              </w:tc>
              <w:tc>
                <w:tcPr>
                  <w:tcW w:w="1059" w:type="dxa"/>
                </w:tcPr>
                <w:p w14:paraId="64C765F3" w14:textId="77777777" w:rsidR="00A06142" w:rsidRDefault="00A06142" w:rsidP="00A06142">
                  <w:pPr>
                    <w:jc w:val="both"/>
                    <w:rPr>
                      <w:bCs/>
                      <w:color w:val="000000" w:themeColor="text1"/>
                      <w:sz w:val="16"/>
                      <w:szCs w:val="16"/>
                    </w:rPr>
                  </w:pPr>
                  <w:r>
                    <w:rPr>
                      <w:bCs/>
                      <w:color w:val="000000" w:themeColor="text1"/>
                      <w:sz w:val="16"/>
                      <w:szCs w:val="16"/>
                    </w:rPr>
                    <w:t>?</w:t>
                  </w:r>
                </w:p>
              </w:tc>
              <w:tc>
                <w:tcPr>
                  <w:tcW w:w="1059" w:type="dxa"/>
                </w:tcPr>
                <w:p w14:paraId="509F07FF" w14:textId="77777777" w:rsidR="00A06142" w:rsidRDefault="00A06142" w:rsidP="00A06142">
                  <w:pPr>
                    <w:jc w:val="both"/>
                    <w:rPr>
                      <w:bCs/>
                      <w:color w:val="000000" w:themeColor="text1"/>
                      <w:sz w:val="16"/>
                      <w:szCs w:val="16"/>
                    </w:rPr>
                  </w:pPr>
                  <w:r>
                    <w:rPr>
                      <w:bCs/>
                      <w:color w:val="000000" w:themeColor="text1"/>
                      <w:sz w:val="16"/>
                      <w:szCs w:val="16"/>
                    </w:rPr>
                    <w:t>?</w:t>
                  </w:r>
                </w:p>
              </w:tc>
              <w:tc>
                <w:tcPr>
                  <w:tcW w:w="753" w:type="dxa"/>
                </w:tcPr>
                <w:p w14:paraId="0002B0FC" w14:textId="77777777" w:rsidR="00A06142" w:rsidRDefault="00A06142" w:rsidP="00A06142">
                  <w:pPr>
                    <w:jc w:val="both"/>
                    <w:rPr>
                      <w:bCs/>
                      <w:color w:val="000000" w:themeColor="text1"/>
                      <w:sz w:val="16"/>
                      <w:szCs w:val="16"/>
                    </w:rPr>
                  </w:pPr>
                  <w:r>
                    <w:rPr>
                      <w:bCs/>
                      <w:color w:val="000000" w:themeColor="text1"/>
                      <w:sz w:val="16"/>
                      <w:szCs w:val="16"/>
                    </w:rPr>
                    <w:t>?</w:t>
                  </w:r>
                </w:p>
              </w:tc>
            </w:tr>
          </w:tbl>
          <w:p w14:paraId="47A06849" w14:textId="77777777" w:rsidR="00A06142" w:rsidRDefault="00A06142" w:rsidP="00A06142">
            <w:pPr>
              <w:jc w:val="both"/>
              <w:rPr>
                <w:bCs/>
                <w:color w:val="000000" w:themeColor="text1"/>
                <w:sz w:val="24"/>
                <w:szCs w:val="24"/>
              </w:rPr>
            </w:pPr>
            <w:r w:rsidRPr="006556DD">
              <w:rPr>
                <w:bCs/>
                <w:color w:val="000000" w:themeColor="text1"/>
                <w:sz w:val="24"/>
                <w:szCs w:val="24"/>
              </w:rPr>
              <w:t>В первый прогнозный</w:t>
            </w:r>
            <w:r>
              <w:rPr>
                <w:bCs/>
                <w:color w:val="000000" w:themeColor="text1"/>
                <w:sz w:val="24"/>
                <w:szCs w:val="24"/>
              </w:rPr>
              <w:t xml:space="preserve"> период руководство предприятия ожидается рост объемов реализации в размере 12%, во второй ПП 15%, в третий ПП 18%. </w:t>
            </w:r>
          </w:p>
          <w:p w14:paraId="6FCD8D03" w14:textId="77777777" w:rsidR="00A06142" w:rsidRDefault="00A06142" w:rsidP="00A06142">
            <w:pPr>
              <w:jc w:val="both"/>
              <w:rPr>
                <w:bCs/>
                <w:color w:val="000000" w:themeColor="text1"/>
                <w:sz w:val="24"/>
                <w:szCs w:val="24"/>
              </w:rPr>
            </w:pPr>
            <w:r>
              <w:rPr>
                <w:bCs/>
                <w:color w:val="000000" w:themeColor="text1"/>
                <w:sz w:val="24"/>
                <w:szCs w:val="24"/>
              </w:rPr>
              <w:t xml:space="preserve">Среднерыночные темпы роста продаж составляют 10% в год. </w:t>
            </w:r>
          </w:p>
          <w:p w14:paraId="2C7E7311" w14:textId="41C4A196" w:rsidR="00A06142" w:rsidRPr="0014797C" w:rsidRDefault="00A06142" w:rsidP="00A06142">
            <w:pPr>
              <w:jc w:val="both"/>
              <w:rPr>
                <w:sz w:val="22"/>
                <w:szCs w:val="22"/>
              </w:rPr>
            </w:pPr>
            <w:r>
              <w:rPr>
                <w:bCs/>
                <w:color w:val="000000" w:themeColor="text1"/>
                <w:sz w:val="24"/>
                <w:szCs w:val="24"/>
              </w:rPr>
              <w:t>По данным Министерства экономического развития прогноз роста потребительских цен составляет в ПП1 4,7%, в ПП2 4,3%, в ПП3 3,2%.</w:t>
            </w:r>
          </w:p>
        </w:tc>
      </w:tr>
      <w:tr w:rsidR="00A06142" w:rsidRPr="00C9125B" w14:paraId="1975D2B6" w14:textId="77777777" w:rsidTr="00A06142">
        <w:tc>
          <w:tcPr>
            <w:tcW w:w="2556" w:type="dxa"/>
            <w:vMerge w:val="restart"/>
          </w:tcPr>
          <w:p w14:paraId="690A66A9" w14:textId="6F43DA97" w:rsidR="00A06142" w:rsidRPr="00C9125B" w:rsidRDefault="00A06142" w:rsidP="00A06142">
            <w:pPr>
              <w:tabs>
                <w:tab w:val="left" w:pos="540"/>
              </w:tabs>
              <w:contextualSpacing/>
              <w:rPr>
                <w:sz w:val="22"/>
                <w:szCs w:val="22"/>
              </w:rPr>
            </w:pPr>
            <w:r w:rsidRPr="001B7659">
              <w:rPr>
                <w:sz w:val="24"/>
                <w:szCs w:val="24"/>
              </w:rPr>
              <w:lastRenderedPageBreak/>
              <w:t xml:space="preserve">Способность проводить научные исследования, оценивать и оформлять их результаты </w:t>
            </w:r>
            <w:r w:rsidR="00AF6F61">
              <w:rPr>
                <w:sz w:val="24"/>
                <w:szCs w:val="24"/>
              </w:rPr>
              <w:t>(</w:t>
            </w:r>
            <w:r w:rsidR="00AF6F61" w:rsidRPr="001B7659">
              <w:rPr>
                <w:sz w:val="24"/>
                <w:szCs w:val="24"/>
              </w:rPr>
              <w:t>УК-</w:t>
            </w:r>
            <w:r w:rsidR="00AF6F61">
              <w:rPr>
                <w:sz w:val="24"/>
                <w:szCs w:val="24"/>
              </w:rPr>
              <w:t>7)</w:t>
            </w:r>
          </w:p>
        </w:tc>
        <w:tc>
          <w:tcPr>
            <w:tcW w:w="3256" w:type="dxa"/>
          </w:tcPr>
          <w:p w14:paraId="3632B7C8" w14:textId="77777777" w:rsidR="00A06142" w:rsidRPr="001B7659" w:rsidRDefault="00A06142" w:rsidP="00A06142">
            <w:pPr>
              <w:rPr>
                <w:sz w:val="24"/>
                <w:szCs w:val="24"/>
              </w:rPr>
            </w:pPr>
            <w:r w:rsidRPr="001B7659">
              <w:rPr>
                <w:sz w:val="24"/>
                <w:szCs w:val="24"/>
              </w:rPr>
              <w:t>1. Применяет методы прикладных научных исследований.</w:t>
            </w:r>
          </w:p>
          <w:p w14:paraId="4F11632B" w14:textId="28694088" w:rsidR="00A06142" w:rsidRDefault="00A06142" w:rsidP="00A06142">
            <w:pPr>
              <w:tabs>
                <w:tab w:val="left" w:pos="295"/>
              </w:tabs>
              <w:rPr>
                <w:sz w:val="24"/>
                <w:szCs w:val="24"/>
              </w:rPr>
            </w:pPr>
          </w:p>
        </w:tc>
        <w:tc>
          <w:tcPr>
            <w:tcW w:w="4115" w:type="dxa"/>
          </w:tcPr>
          <w:p w14:paraId="48D4DA16" w14:textId="77777777" w:rsidR="00A06142" w:rsidRPr="00E349FC" w:rsidRDefault="00A06142" w:rsidP="00A06142">
            <w:pPr>
              <w:rPr>
                <w:b/>
                <w:sz w:val="24"/>
                <w:szCs w:val="24"/>
              </w:rPr>
            </w:pPr>
            <w:r w:rsidRPr="00E349FC">
              <w:rPr>
                <w:b/>
                <w:sz w:val="24"/>
                <w:szCs w:val="24"/>
              </w:rPr>
              <w:t xml:space="preserve">Знать </w:t>
            </w:r>
            <w:r>
              <w:rPr>
                <w:sz w:val="24"/>
                <w:szCs w:val="24"/>
              </w:rPr>
              <w:t>методологию проведения научных исследований</w:t>
            </w:r>
          </w:p>
          <w:p w14:paraId="0D1BE350" w14:textId="28BF61CC" w:rsidR="00A06142" w:rsidRDefault="00A06142" w:rsidP="00A06142">
            <w:pPr>
              <w:jc w:val="both"/>
              <w:rPr>
                <w:b/>
                <w:bCs/>
                <w:sz w:val="22"/>
                <w:szCs w:val="22"/>
              </w:rPr>
            </w:pPr>
            <w:r w:rsidRPr="00E349FC">
              <w:rPr>
                <w:b/>
                <w:sz w:val="24"/>
                <w:szCs w:val="24"/>
              </w:rPr>
              <w:t xml:space="preserve">Уметь </w:t>
            </w:r>
            <w:r>
              <w:rPr>
                <w:bCs/>
                <w:sz w:val="24"/>
                <w:szCs w:val="24"/>
              </w:rPr>
              <w:t xml:space="preserve">применять методы научных исследований в практике проектного управления.   </w:t>
            </w:r>
          </w:p>
        </w:tc>
        <w:tc>
          <w:tcPr>
            <w:tcW w:w="5386" w:type="dxa"/>
          </w:tcPr>
          <w:p w14:paraId="54D5255E" w14:textId="62328961" w:rsidR="00A06142" w:rsidRDefault="00A06142" w:rsidP="00A06142">
            <w:pPr>
              <w:jc w:val="both"/>
              <w:rPr>
                <w:b/>
                <w:bCs/>
                <w:sz w:val="22"/>
                <w:szCs w:val="22"/>
              </w:rPr>
            </w:pPr>
            <w:r>
              <w:rPr>
                <w:b/>
                <w:bCs/>
                <w:sz w:val="22"/>
                <w:szCs w:val="22"/>
              </w:rPr>
              <w:t>Задание 1</w:t>
            </w:r>
          </w:p>
          <w:p w14:paraId="69165989" w14:textId="79F0273E" w:rsidR="00A06142" w:rsidRPr="003660DE" w:rsidRDefault="00A06142" w:rsidP="00A06142">
            <w:pPr>
              <w:tabs>
                <w:tab w:val="left" w:pos="993"/>
              </w:tabs>
              <w:rPr>
                <w:b/>
                <w:bCs/>
                <w:sz w:val="22"/>
                <w:szCs w:val="22"/>
              </w:rPr>
            </w:pPr>
            <w:r w:rsidRPr="00596FC1">
              <w:rPr>
                <w:rStyle w:val="FontStyle25"/>
                <w:rFonts w:eastAsia="MS Mincho"/>
                <w:sz w:val="24"/>
                <w:szCs w:val="24"/>
              </w:rPr>
              <w:t xml:space="preserve">Перечислите основные базы корпоративной информации, используемые в рамках оценки </w:t>
            </w:r>
            <w:r>
              <w:rPr>
                <w:rStyle w:val="FontStyle25"/>
                <w:rFonts w:eastAsia="MS Mincho"/>
                <w:sz w:val="24"/>
                <w:szCs w:val="24"/>
              </w:rPr>
              <w:t>инвестиционных проектов? Н</w:t>
            </w:r>
            <w:r w:rsidRPr="00596FC1">
              <w:rPr>
                <w:rStyle w:val="FontStyle25"/>
                <w:rFonts w:eastAsia="MS Mincho"/>
                <w:sz w:val="24"/>
                <w:szCs w:val="24"/>
              </w:rPr>
              <w:t>азовите их достоинства и недостатки</w:t>
            </w:r>
            <w:r>
              <w:rPr>
                <w:rStyle w:val="FontStyle25"/>
                <w:rFonts w:eastAsia="MS Mincho"/>
                <w:sz w:val="24"/>
                <w:szCs w:val="24"/>
              </w:rPr>
              <w:t xml:space="preserve">. </w:t>
            </w:r>
          </w:p>
        </w:tc>
      </w:tr>
      <w:tr w:rsidR="00A06142" w:rsidRPr="00C9125B" w14:paraId="0328EE61" w14:textId="77777777" w:rsidTr="00A06142">
        <w:tc>
          <w:tcPr>
            <w:tcW w:w="2556" w:type="dxa"/>
            <w:vMerge/>
          </w:tcPr>
          <w:p w14:paraId="6CBD0B1B" w14:textId="77777777" w:rsidR="00A06142" w:rsidRPr="00C9125B" w:rsidRDefault="00A06142" w:rsidP="00A06142">
            <w:pPr>
              <w:tabs>
                <w:tab w:val="left" w:pos="540"/>
              </w:tabs>
              <w:contextualSpacing/>
              <w:jc w:val="both"/>
              <w:rPr>
                <w:sz w:val="22"/>
                <w:szCs w:val="22"/>
              </w:rPr>
            </w:pPr>
          </w:p>
        </w:tc>
        <w:tc>
          <w:tcPr>
            <w:tcW w:w="3256" w:type="dxa"/>
          </w:tcPr>
          <w:p w14:paraId="52C14D6B" w14:textId="77777777" w:rsidR="00A06142" w:rsidRPr="001B7659" w:rsidRDefault="00A06142" w:rsidP="00A06142">
            <w:pPr>
              <w:rPr>
                <w:sz w:val="24"/>
                <w:szCs w:val="24"/>
              </w:rPr>
            </w:pPr>
            <w:r w:rsidRPr="001B7659">
              <w:rPr>
                <w:sz w:val="24"/>
                <w:szCs w:val="24"/>
              </w:rPr>
              <w:t>2.Самостоятельно изучает новые методики и методы исследования, в том числе в новых видах профессиональной деятельности.</w:t>
            </w:r>
          </w:p>
          <w:p w14:paraId="2B5FFF2C" w14:textId="092ACDA9" w:rsidR="00A06142" w:rsidRDefault="00A06142" w:rsidP="00A06142">
            <w:pPr>
              <w:rPr>
                <w:sz w:val="24"/>
                <w:szCs w:val="24"/>
              </w:rPr>
            </w:pPr>
          </w:p>
        </w:tc>
        <w:tc>
          <w:tcPr>
            <w:tcW w:w="4115" w:type="dxa"/>
          </w:tcPr>
          <w:p w14:paraId="5117A6DA" w14:textId="77777777" w:rsidR="00A06142" w:rsidRPr="00FF1A28" w:rsidRDefault="00A06142" w:rsidP="00A06142">
            <w:pPr>
              <w:rPr>
                <w:bCs/>
                <w:sz w:val="24"/>
                <w:szCs w:val="24"/>
              </w:rPr>
            </w:pPr>
            <w:r w:rsidRPr="00E349FC">
              <w:rPr>
                <w:b/>
                <w:sz w:val="24"/>
                <w:szCs w:val="24"/>
              </w:rPr>
              <w:t xml:space="preserve">Знать </w:t>
            </w:r>
            <w:r>
              <w:rPr>
                <w:bCs/>
                <w:sz w:val="24"/>
                <w:szCs w:val="24"/>
              </w:rPr>
              <w:t xml:space="preserve">новые методики сбора и статистического анализа данных </w:t>
            </w:r>
            <w:r>
              <w:rPr>
                <w:sz w:val="24"/>
                <w:szCs w:val="24"/>
              </w:rPr>
              <w:t xml:space="preserve"> </w:t>
            </w:r>
          </w:p>
          <w:p w14:paraId="1368C793" w14:textId="77777777" w:rsidR="00A06142" w:rsidRDefault="00A06142" w:rsidP="00A06142">
            <w:pPr>
              <w:rPr>
                <w:b/>
                <w:sz w:val="24"/>
                <w:szCs w:val="24"/>
              </w:rPr>
            </w:pPr>
          </w:p>
          <w:p w14:paraId="5ECC273D" w14:textId="35BD05BB" w:rsidR="00A06142" w:rsidRPr="00442FB7" w:rsidRDefault="00A06142" w:rsidP="00A06142">
            <w:pPr>
              <w:jc w:val="both"/>
              <w:rPr>
                <w:b/>
                <w:bCs/>
                <w:sz w:val="24"/>
                <w:szCs w:val="24"/>
              </w:rPr>
            </w:pPr>
            <w:r w:rsidRPr="00E349FC">
              <w:rPr>
                <w:b/>
                <w:sz w:val="24"/>
                <w:szCs w:val="24"/>
              </w:rPr>
              <w:t>Уметь</w:t>
            </w:r>
            <w:r>
              <w:rPr>
                <w:bCs/>
                <w:sz w:val="24"/>
                <w:szCs w:val="24"/>
              </w:rPr>
              <w:t xml:space="preserve"> применять методики статистического анализа данных в практике проектного управления и проектном анализе.    </w:t>
            </w:r>
            <w:r>
              <w:rPr>
                <w:b/>
                <w:sz w:val="24"/>
                <w:szCs w:val="24"/>
              </w:rPr>
              <w:t xml:space="preserve"> </w:t>
            </w:r>
          </w:p>
        </w:tc>
        <w:tc>
          <w:tcPr>
            <w:tcW w:w="5386" w:type="dxa"/>
          </w:tcPr>
          <w:p w14:paraId="7344AE5A" w14:textId="287B2B6B" w:rsidR="00A06142" w:rsidRPr="00442FB7" w:rsidRDefault="00A06142" w:rsidP="00A06142">
            <w:pPr>
              <w:jc w:val="both"/>
              <w:rPr>
                <w:b/>
                <w:bCs/>
                <w:sz w:val="24"/>
                <w:szCs w:val="24"/>
              </w:rPr>
            </w:pPr>
            <w:r w:rsidRPr="00442FB7">
              <w:rPr>
                <w:b/>
                <w:bCs/>
                <w:sz w:val="24"/>
                <w:szCs w:val="24"/>
              </w:rPr>
              <w:t>Задание 1</w:t>
            </w:r>
          </w:p>
          <w:p w14:paraId="57CF5280" w14:textId="00F19F9C" w:rsidR="00A06142" w:rsidRDefault="00A06142" w:rsidP="00A06142">
            <w:pPr>
              <w:tabs>
                <w:tab w:val="left" w:pos="993"/>
              </w:tabs>
              <w:rPr>
                <w:sz w:val="22"/>
                <w:szCs w:val="22"/>
              </w:rPr>
            </w:pPr>
            <w:r w:rsidRPr="00442FB7">
              <w:rPr>
                <w:sz w:val="22"/>
                <w:szCs w:val="22"/>
              </w:rPr>
              <w:t xml:space="preserve">Первоначальные инвестиции равны 2,4 млн. руб. Дерево вероятностей инвестиционного проекта имеет следующий вид: </w:t>
            </w:r>
          </w:p>
          <w:p w14:paraId="6A03F9D2" w14:textId="77498F6B" w:rsidR="00A06142" w:rsidRDefault="00A06142" w:rsidP="00A06142">
            <w:pPr>
              <w:tabs>
                <w:tab w:val="left" w:pos="993"/>
              </w:tabs>
              <w:rPr>
                <w:sz w:val="22"/>
                <w:szCs w:val="22"/>
              </w:rPr>
            </w:pPr>
            <w:r w:rsidRPr="00442FB7">
              <w:rPr>
                <w:b/>
                <w:bCs/>
                <w:noProof/>
                <w:sz w:val="22"/>
                <w:szCs w:val="22"/>
              </w:rPr>
              <w:lastRenderedPageBreak/>
              <mc:AlternateContent>
                <mc:Choice Requires="wpc">
                  <w:drawing>
                    <wp:inline distT="0" distB="0" distL="0" distR="0" wp14:anchorId="5C0FFED8" wp14:editId="6CB091C9">
                      <wp:extent cx="3397885" cy="1981835"/>
                      <wp:effectExtent l="0" t="0" r="0" b="0"/>
                      <wp:docPr id="2" name="Полотно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Овал 3"/>
                              <wps:cNvSpPr/>
                              <wps:spPr>
                                <a:xfrm>
                                  <a:off x="215757" y="698643"/>
                                  <a:ext cx="431514" cy="369870"/>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6085FF74" w14:textId="77777777" w:rsidR="00EC1B74" w:rsidRDefault="00EC1B74" w:rsidP="00A06142">
                                    <w:pPr>
                                      <w:jc w:val="center"/>
                                    </w:pPr>
                                    <w: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Соединитель: уступ 4"/>
                              <wps:cNvCnPr/>
                              <wps:spPr>
                                <a:xfrm flipV="1">
                                  <a:off x="462337" y="349322"/>
                                  <a:ext cx="534256" cy="287678"/>
                                </a:xfrm>
                                <a:prstGeom prst="bentConnector3">
                                  <a:avLst>
                                    <a:gd name="adj1" fmla="val -1923"/>
                                  </a:avLst>
                                </a:prstGeom>
                              </wps:spPr>
                              <wps:style>
                                <a:lnRef idx="1">
                                  <a:schemeClr val="accent1"/>
                                </a:lnRef>
                                <a:fillRef idx="0">
                                  <a:schemeClr val="accent1"/>
                                </a:fillRef>
                                <a:effectRef idx="0">
                                  <a:schemeClr val="accent1"/>
                                </a:effectRef>
                                <a:fontRef idx="minor">
                                  <a:schemeClr val="tx1"/>
                                </a:fontRef>
                              </wps:style>
                              <wps:bodyPr/>
                            </wps:wsp>
                            <wps:wsp>
                              <wps:cNvPr id="6" name="Соединитель: уступ 6"/>
                              <wps:cNvCnPr>
                                <a:stCxn id="3" idx="4"/>
                              </wps:cNvCnPr>
                              <wps:spPr>
                                <a:xfrm rot="16200000" flipH="1">
                                  <a:off x="503434" y="996593"/>
                                  <a:ext cx="359595" cy="503434"/>
                                </a:xfrm>
                                <a:prstGeom prst="bentConnector2">
                                  <a:avLst/>
                                </a:prstGeom>
                              </wps:spPr>
                              <wps:style>
                                <a:lnRef idx="1">
                                  <a:schemeClr val="accent1"/>
                                </a:lnRef>
                                <a:fillRef idx="0">
                                  <a:schemeClr val="accent1"/>
                                </a:fillRef>
                                <a:effectRef idx="0">
                                  <a:schemeClr val="accent1"/>
                                </a:effectRef>
                                <a:fontRef idx="minor">
                                  <a:schemeClr val="tx1"/>
                                </a:fontRef>
                              </wps:style>
                              <wps:bodyPr/>
                            </wps:wsp>
                            <wps:wsp>
                              <wps:cNvPr id="7" name="Овал 7"/>
                              <wps:cNvSpPr/>
                              <wps:spPr>
                                <a:xfrm>
                                  <a:off x="950562" y="1258786"/>
                                  <a:ext cx="431165" cy="369570"/>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0FA5FED4" w14:textId="77777777" w:rsidR="00EC1B74" w:rsidRDefault="00EC1B74" w:rsidP="00A06142">
                                    <w:pPr>
                                      <w:jc w:val="center"/>
                                    </w:pPr>
                                    <w: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Овал 8"/>
                              <wps:cNvSpPr/>
                              <wps:spPr>
                                <a:xfrm>
                                  <a:off x="1020769" y="168014"/>
                                  <a:ext cx="431165" cy="369570"/>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6E2DBDE4" w14:textId="77777777" w:rsidR="00EC1B74" w:rsidRDefault="00EC1B74" w:rsidP="00A06142">
                                    <w:pPr>
                                      <w:jc w:val="center"/>
                                    </w:pPr>
                                    <w: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Прямоугольник 12"/>
                              <wps:cNvSpPr/>
                              <wps:spPr>
                                <a:xfrm>
                                  <a:off x="558489" y="144269"/>
                                  <a:ext cx="462280" cy="2667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DABA7A" w14:textId="77777777" w:rsidR="00EC1B74" w:rsidRPr="008031E5" w:rsidRDefault="00EC1B74" w:rsidP="00A06142">
                                    <w:pPr>
                                      <w:rPr>
                                        <w:color w:val="000000" w:themeColor="text1"/>
                                      </w:rPr>
                                    </w:pPr>
                                    <w:r w:rsidRPr="008031E5">
                                      <w:rPr>
                                        <w:color w:val="000000" w:themeColor="text1"/>
                                      </w:rPr>
                                      <w:t>1,4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Прямоугольник 13"/>
                              <wps:cNvSpPr/>
                              <wps:spPr>
                                <a:xfrm>
                                  <a:off x="534313" y="339478"/>
                                  <a:ext cx="462280" cy="2667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130D4D4" w14:textId="77777777" w:rsidR="00EC1B74" w:rsidRDefault="00EC1B74" w:rsidP="00A06142">
                                    <w:pPr>
                                      <w:rPr>
                                        <w:color w:val="000000"/>
                                      </w:rPr>
                                    </w:pPr>
                                    <w:r>
                                      <w:rPr>
                                        <w:color w:val="000000"/>
                                      </w:rPr>
                                      <w:t>0,4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Прямоугольник 14"/>
                              <wps:cNvSpPr/>
                              <wps:spPr>
                                <a:xfrm>
                                  <a:off x="508773" y="1417836"/>
                                  <a:ext cx="462280" cy="2667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61A242" w14:textId="77777777" w:rsidR="00EC1B74" w:rsidRDefault="00EC1B74" w:rsidP="00A06142">
                                    <w:pPr>
                                      <w:rPr>
                                        <w:color w:val="000000"/>
                                      </w:rPr>
                                    </w:pPr>
                                    <w:r>
                                      <w:rPr>
                                        <w:color w:val="000000"/>
                                      </w:rPr>
                                      <w:t>0,6</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Прямоугольник 15"/>
                              <wps:cNvSpPr/>
                              <wps:spPr>
                                <a:xfrm>
                                  <a:off x="519047" y="1151136"/>
                                  <a:ext cx="462280" cy="2667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9A7E45" w14:textId="77777777" w:rsidR="00EC1B74" w:rsidRDefault="00EC1B74" w:rsidP="00A06142">
                                    <w:pPr>
                                      <w:rPr>
                                        <w:color w:val="000000"/>
                                      </w:rPr>
                                    </w:pPr>
                                    <w:r>
                                      <w:rPr>
                                        <w:color w:val="000000"/>
                                      </w:rPr>
                                      <w:t>1,7</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Соединитель: уступ 16"/>
                              <wps:cNvCnPr/>
                              <wps:spPr>
                                <a:xfrm flipV="1">
                                  <a:off x="1469204" y="92468"/>
                                  <a:ext cx="585627" cy="267128"/>
                                </a:xfrm>
                                <a:prstGeom prst="bentConnector3">
                                  <a:avLst>
                                    <a:gd name="adj1" fmla="val -2632"/>
                                  </a:avLst>
                                </a:prstGeom>
                              </wps:spPr>
                              <wps:style>
                                <a:lnRef idx="1">
                                  <a:schemeClr val="accent1"/>
                                </a:lnRef>
                                <a:fillRef idx="0">
                                  <a:schemeClr val="accent1"/>
                                </a:fillRef>
                                <a:effectRef idx="0">
                                  <a:schemeClr val="accent1"/>
                                </a:effectRef>
                                <a:fontRef idx="minor">
                                  <a:schemeClr val="tx1"/>
                                </a:fontRef>
                              </wps:style>
                              <wps:bodyPr/>
                            </wps:wsp>
                            <wps:wsp>
                              <wps:cNvPr id="17" name="Соединитель: уступ 17"/>
                              <wps:cNvCnPr/>
                              <wps:spPr>
                                <a:xfrm>
                                  <a:off x="1469204" y="369870"/>
                                  <a:ext cx="544530" cy="236308"/>
                                </a:xfrm>
                                <a:prstGeom prst="bentConnector3">
                                  <a:avLst>
                                    <a:gd name="adj1" fmla="val -2830"/>
                                  </a:avLst>
                                </a:prstGeom>
                              </wps:spPr>
                              <wps:style>
                                <a:lnRef idx="1">
                                  <a:schemeClr val="accent1"/>
                                </a:lnRef>
                                <a:fillRef idx="0">
                                  <a:schemeClr val="accent1"/>
                                </a:fillRef>
                                <a:effectRef idx="0">
                                  <a:schemeClr val="accent1"/>
                                </a:effectRef>
                                <a:fontRef idx="minor">
                                  <a:schemeClr val="tx1"/>
                                </a:fontRef>
                              </wps:style>
                              <wps:bodyPr/>
                            </wps:wsp>
                            <wps:wsp>
                              <wps:cNvPr id="18" name="Прямоугольник 18"/>
                              <wps:cNvSpPr/>
                              <wps:spPr>
                                <a:xfrm>
                                  <a:off x="1567011" y="46436"/>
                                  <a:ext cx="462280" cy="2667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EEACAB3" w14:textId="77777777" w:rsidR="00EC1B74" w:rsidRDefault="00EC1B74" w:rsidP="00A06142">
                                    <w:pPr>
                                      <w:rPr>
                                        <w:color w:val="000000"/>
                                      </w:rPr>
                                    </w:pPr>
                                    <w:r>
                                      <w:rPr>
                                        <w:color w:val="000000"/>
                                      </w:rPr>
                                      <w:t>0,7</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 name="Прямоугольник 19"/>
                              <wps:cNvSpPr/>
                              <wps:spPr>
                                <a:xfrm>
                                  <a:off x="2054831" y="4911"/>
                                  <a:ext cx="462280" cy="2667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06F0042" w14:textId="77777777" w:rsidR="00EC1B74" w:rsidRDefault="00EC1B74" w:rsidP="00A06142">
                                    <w:pPr>
                                      <w:rPr>
                                        <w:color w:val="000000"/>
                                      </w:rPr>
                                    </w:pPr>
                                    <w:r>
                                      <w:rPr>
                                        <w:color w:val="000000"/>
                                      </w:rPr>
                                      <w:t>0,9</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 name="Прямоугольник 20"/>
                              <wps:cNvSpPr/>
                              <wps:spPr>
                                <a:xfrm>
                                  <a:off x="2054831" y="446700"/>
                                  <a:ext cx="462280" cy="2667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D69B10B" w14:textId="77777777" w:rsidR="00EC1B74" w:rsidRDefault="00EC1B74" w:rsidP="00A06142">
                                    <w:pPr>
                                      <w:rPr>
                                        <w:color w:val="000000"/>
                                      </w:rPr>
                                    </w:pPr>
                                    <w:r>
                                      <w:rPr>
                                        <w:color w:val="000000"/>
                                      </w:rPr>
                                      <w:t>1,6</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 name="Прямоугольник 22"/>
                              <wps:cNvSpPr/>
                              <wps:spPr>
                                <a:xfrm>
                                  <a:off x="1567011" y="560144"/>
                                  <a:ext cx="462280" cy="2667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AB9B2A6" w14:textId="77777777" w:rsidR="00EC1B74" w:rsidRDefault="00EC1B74" w:rsidP="00A06142">
                                    <w:pPr>
                                      <w:rPr>
                                        <w:color w:val="000000"/>
                                      </w:rPr>
                                    </w:pPr>
                                    <w:r>
                                      <w:rPr>
                                        <w:color w:val="000000"/>
                                      </w:rPr>
                                      <w:t>0,3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 name="Соединитель: уступ 23"/>
                              <wps:cNvCnPr/>
                              <wps:spPr>
                                <a:xfrm flipV="1">
                                  <a:off x="1381727" y="1027416"/>
                                  <a:ext cx="601185" cy="380144"/>
                                </a:xfrm>
                                <a:prstGeom prst="bentConnector3">
                                  <a:avLst>
                                    <a:gd name="adj1" fmla="val 2148"/>
                                  </a:avLst>
                                </a:prstGeom>
                              </wps:spPr>
                              <wps:style>
                                <a:lnRef idx="1">
                                  <a:schemeClr val="accent1"/>
                                </a:lnRef>
                                <a:fillRef idx="0">
                                  <a:schemeClr val="accent1"/>
                                </a:fillRef>
                                <a:effectRef idx="0">
                                  <a:schemeClr val="accent1"/>
                                </a:effectRef>
                                <a:fontRef idx="minor">
                                  <a:schemeClr val="tx1"/>
                                </a:fontRef>
                              </wps:style>
                              <wps:bodyPr/>
                            </wps:wsp>
                            <wps:wsp>
                              <wps:cNvPr id="24" name="Соединитель: уступ 24"/>
                              <wps:cNvCnPr/>
                              <wps:spPr>
                                <a:xfrm>
                                  <a:off x="1417833" y="1458931"/>
                                  <a:ext cx="611458" cy="256854"/>
                                </a:xfrm>
                                <a:prstGeom prst="bentConnector3">
                                  <a:avLst>
                                    <a:gd name="adj1" fmla="val -3769"/>
                                  </a:avLst>
                                </a:prstGeom>
                              </wps:spPr>
                              <wps:style>
                                <a:lnRef idx="1">
                                  <a:schemeClr val="accent1"/>
                                </a:lnRef>
                                <a:fillRef idx="0">
                                  <a:schemeClr val="accent1"/>
                                </a:fillRef>
                                <a:effectRef idx="0">
                                  <a:schemeClr val="accent1"/>
                                </a:effectRef>
                                <a:fontRef idx="minor">
                                  <a:schemeClr val="tx1"/>
                                </a:fontRef>
                              </wps:style>
                              <wps:bodyPr/>
                            </wps:wsp>
                            <wps:wsp>
                              <wps:cNvPr id="25" name="Прямоугольник 25"/>
                              <wps:cNvSpPr/>
                              <wps:spPr>
                                <a:xfrm>
                                  <a:off x="1567011" y="992086"/>
                                  <a:ext cx="462280" cy="2667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1075C9D" w14:textId="77777777" w:rsidR="00EC1B74" w:rsidRDefault="00EC1B74" w:rsidP="00A06142">
                                    <w:pPr>
                                      <w:rPr>
                                        <w:color w:val="000000"/>
                                      </w:rPr>
                                    </w:pPr>
                                    <w:r>
                                      <w:rPr>
                                        <w:color w:val="000000"/>
                                      </w:rPr>
                                      <w:t>0,8</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 name="Прямоугольник 26"/>
                              <wps:cNvSpPr/>
                              <wps:spPr>
                                <a:xfrm>
                                  <a:off x="1536188" y="1684536"/>
                                  <a:ext cx="462280" cy="2667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278CE26" w14:textId="77777777" w:rsidR="00EC1B74" w:rsidRDefault="00EC1B74" w:rsidP="00A06142">
                                    <w:pPr>
                                      <w:rPr>
                                        <w:color w:val="000000"/>
                                      </w:rPr>
                                    </w:pPr>
                                    <w:r>
                                      <w:rPr>
                                        <w:color w:val="000000"/>
                                      </w:rPr>
                                      <w:t>0,2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Прямоугольник 27"/>
                              <wps:cNvSpPr/>
                              <wps:spPr>
                                <a:xfrm>
                                  <a:off x="2013734" y="884436"/>
                                  <a:ext cx="462280" cy="2667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F895CDA" w14:textId="77777777" w:rsidR="00EC1B74" w:rsidRDefault="00EC1B74" w:rsidP="00A06142">
                                    <w:pPr>
                                      <w:rPr>
                                        <w:color w:val="000000"/>
                                      </w:rPr>
                                    </w:pPr>
                                    <w:r>
                                      <w:rPr>
                                        <w:color w:val="000000"/>
                                      </w:rPr>
                                      <w:t>2,2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 name="Прямоугольник 28"/>
                              <wps:cNvSpPr/>
                              <wps:spPr>
                                <a:xfrm>
                                  <a:off x="2039623" y="1587560"/>
                                  <a:ext cx="462280" cy="2667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3BBD0E4" w14:textId="77777777" w:rsidR="00EC1B74" w:rsidRDefault="00EC1B74" w:rsidP="00A06142">
                                    <w:pPr>
                                      <w:rPr>
                                        <w:color w:val="000000"/>
                                      </w:rPr>
                                    </w:pPr>
                                    <w:r>
                                      <w:rPr>
                                        <w:color w:val="000000"/>
                                      </w:rPr>
                                      <w:t>2,3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C0FFED8" id="Полотно 2" o:spid="_x0000_s1026" editas="canvas" style="width:267.55pt;height:156.05pt;mso-position-horizontal-relative:char;mso-position-vertical-relative:line" coordsize="33978,198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3978;height:19818;visibility:visible;mso-wrap-style:square" filled="t">
                        <v:fill o:detectmouseclick="t"/>
                        <v:path o:connecttype="none"/>
                      </v:shape>
                      <v:oval id="Овал 3" o:spid="_x0000_s1028" style="position:absolute;left:2157;top:6986;width:4315;height:3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" fillcolor="white [3201]" strokecolor="#f79646 [3209]" strokeweight="2pt">
                        <v:textbox>
                          <w:txbxContent>
                            <w:p w14:paraId="6085FF74" w14:textId="77777777" w:rsidR="00EC1B74" w:rsidRDefault="00EC1B74" w:rsidP="00A06142">
                              <w:pPr>
                                <w:jc w:val="center"/>
                              </w:pPr>
                              <w:r>
                                <w:t>0</w:t>
                              </w:r>
                            </w:p>
                          </w:txbxContent>
                        </v:textbox>
                      </v:oval>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 уступ 4" o:spid="_x0000_s1029" type="#_x0000_t34" style="position:absolute;left:4623;top:3493;width:5342;height:2877;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" adj="-415" strokecolor="#4579b8 [3044]"/>
                      <v:shapetype id="_x0000_t33" coordsize="21600,21600" o:spt="33" o:oned="t" path="m,l21600,r,21600e" filled="f">
                        <v:stroke joinstyle="miter"/>
                        <v:path arrowok="t" fillok="f" o:connecttype="none"/>
                        <o:lock v:ext="edit" shapetype="t"/>
                      </v:shapetype>
                      <v:shape id="Соединитель: уступ 6" o:spid="_x0000_s1030" type="#_x0000_t33" style="position:absolute;left:5034;top:9966;width:3596;height:503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" strokecolor="#4579b8 [3044]"/>
                      <v:oval id="Овал 7" o:spid="_x0000_s1031" style="position:absolute;left:9505;top:12587;width:4312;height:36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" fillcolor="white [3201]" strokecolor="#f79646 [3209]" strokeweight="2pt">
                        <v:textbox>
                          <w:txbxContent>
                            <w:p w14:paraId="0FA5FED4" w14:textId="77777777" w:rsidR="00EC1B74" w:rsidRDefault="00EC1B74" w:rsidP="00A06142">
                              <w:pPr>
                                <w:jc w:val="center"/>
                              </w:pPr>
                              <w:r>
                                <w:t>2</w:t>
                              </w:r>
                            </w:p>
                          </w:txbxContent>
                        </v:textbox>
                      </v:oval>
                      <v:oval id="Овал 8" o:spid="_x0000_s1032" style="position:absolute;left:10207;top:1680;width:4312;height:3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" fillcolor="white [3201]" strokecolor="#f79646 [3209]" strokeweight="2pt">
                        <v:textbox>
                          <w:txbxContent>
                            <w:p w14:paraId="6E2DBDE4" w14:textId="77777777" w:rsidR="00EC1B74" w:rsidRDefault="00EC1B74" w:rsidP="00A06142">
                              <w:pPr>
                                <w:jc w:val="center"/>
                              </w:pPr>
                              <w:r>
                                <w:t>1</w:t>
                              </w:r>
                            </w:p>
                          </w:txbxContent>
                        </v:textbox>
                      </v:oval>
                      <v:rect id="Прямоугольник 12" o:spid="_x0000_s1033" style="position:absolute;left:5584;top:1442;width:4623;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" filled="f" stroked="f" strokeweight="2pt">
                        <v:textbox>
                          <w:txbxContent>
                            <w:p w14:paraId="6BDABA7A" w14:textId="77777777" w:rsidR="00EC1B74" w:rsidRPr="008031E5" w:rsidRDefault="00EC1B74" w:rsidP="00A06142">
                              <w:pPr>
                                <w:rPr>
                                  <w:color w:val="000000" w:themeColor="text1"/>
                                </w:rPr>
                              </w:pPr>
                              <w:r w:rsidRPr="008031E5">
                                <w:rPr>
                                  <w:color w:val="000000" w:themeColor="text1"/>
                                </w:rPr>
                                <w:t>1,4</w:t>
                              </w:r>
                            </w:p>
                          </w:txbxContent>
                        </v:textbox>
                      </v:rect>
                      <v:rect id="Прямоугольник 13" o:spid="_x0000_s1034" style="position:absolute;left:5343;top:3394;width:4622;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" filled="f" stroked="f" strokeweight="2pt">
                        <v:textbox>
                          <w:txbxContent>
                            <w:p w14:paraId="4130D4D4" w14:textId="77777777" w:rsidR="00EC1B74" w:rsidRDefault="00EC1B74" w:rsidP="00A06142">
                              <w:pPr>
                                <w:rPr>
                                  <w:color w:val="000000"/>
                                </w:rPr>
                              </w:pPr>
                              <w:r>
                                <w:rPr>
                                  <w:color w:val="000000"/>
                                </w:rPr>
                                <w:t>0,4</w:t>
                              </w:r>
                            </w:p>
                          </w:txbxContent>
                        </v:textbox>
                      </v:rect>
                      <v:rect id="Прямоугольник 14" o:spid="_x0000_s1035" style="position:absolute;left:5087;top:14178;width:4623;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" filled="f" stroked="f" strokeweight="2pt">
                        <v:textbox>
                          <w:txbxContent>
                            <w:p w14:paraId="0961A242" w14:textId="77777777" w:rsidR="00EC1B74" w:rsidRDefault="00EC1B74" w:rsidP="00A06142">
                              <w:pPr>
                                <w:rPr>
                                  <w:color w:val="000000"/>
                                </w:rPr>
                              </w:pPr>
                              <w:r>
                                <w:rPr>
                                  <w:color w:val="000000"/>
                                </w:rPr>
                                <w:t>0,6</w:t>
                              </w:r>
                            </w:p>
                          </w:txbxContent>
                        </v:textbox>
                      </v:rect>
                      <v:rect id="Прямоугольник 15" o:spid="_x0000_s1036" style="position:absolute;left:5190;top:11511;width:4623;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" filled="f" stroked="f" strokeweight="2pt">
                        <v:textbox>
                          <w:txbxContent>
                            <w:p w14:paraId="019A7E45" w14:textId="77777777" w:rsidR="00EC1B74" w:rsidRDefault="00EC1B74" w:rsidP="00A06142">
                              <w:pPr>
                                <w:rPr>
                                  <w:color w:val="000000"/>
                                </w:rPr>
                              </w:pPr>
                              <w:r>
                                <w:rPr>
                                  <w:color w:val="000000"/>
                                </w:rPr>
                                <w:t>1,7</w:t>
                              </w:r>
                            </w:p>
                          </w:txbxContent>
                        </v:textbox>
                      </v:rect>
                      <v:shape id="Соединитель: уступ 16" o:spid="_x0000_s1037" type="#_x0000_t34" style="position:absolute;left:14692;top:924;width:5856;height:267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" adj="-569" strokecolor="#4579b8 [3044]"/>
                      <v:shape id="Соединитель: уступ 17" o:spid="_x0000_s1038" type="#_x0000_t34" style="position:absolute;left:14692;top:3698;width:5445;height:236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" adj="-611" strokecolor="#4579b8 [3044]"/>
                      <v:rect id="Прямоугольник 18" o:spid="_x0000_s1039" style="position:absolute;left:15670;top:464;width:4622;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" filled="f" stroked="f" strokeweight="2pt">
                        <v:textbox>
                          <w:txbxContent>
                            <w:p w14:paraId="1EEACAB3" w14:textId="77777777" w:rsidR="00EC1B74" w:rsidRDefault="00EC1B74" w:rsidP="00A06142">
                              <w:pPr>
                                <w:rPr>
                                  <w:color w:val="000000"/>
                                </w:rPr>
                              </w:pPr>
                              <w:r>
                                <w:rPr>
                                  <w:color w:val="000000"/>
                                </w:rPr>
                                <w:t>0,7</w:t>
                              </w:r>
                            </w:p>
                          </w:txbxContent>
                        </v:textbox>
                      </v:rect>
                      <v:rect id="Прямоугольник 19" o:spid="_x0000_s1040" style="position:absolute;left:20548;top:49;width:4623;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" filled="f" stroked="f" strokeweight="2pt">
                        <v:textbox>
                          <w:txbxContent>
                            <w:p w14:paraId="306F0042" w14:textId="77777777" w:rsidR="00EC1B74" w:rsidRDefault="00EC1B74" w:rsidP="00A06142">
                              <w:pPr>
                                <w:rPr>
                                  <w:color w:val="000000"/>
                                </w:rPr>
                              </w:pPr>
                              <w:r>
                                <w:rPr>
                                  <w:color w:val="000000"/>
                                </w:rPr>
                                <w:t>0,9</w:t>
                              </w:r>
                            </w:p>
                          </w:txbxContent>
                        </v:textbox>
                      </v:rect>
                      <v:rect id="Прямоугольник 20" o:spid="_x0000_s1041" style="position:absolute;left:20548;top:4467;width:4623;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" filled="f" stroked="f" strokeweight="2pt">
                        <v:textbox>
                          <w:txbxContent>
                            <w:p w14:paraId="2D69B10B" w14:textId="77777777" w:rsidR="00EC1B74" w:rsidRDefault="00EC1B74" w:rsidP="00A06142">
                              <w:pPr>
                                <w:rPr>
                                  <w:color w:val="000000"/>
                                </w:rPr>
                              </w:pPr>
                              <w:r>
                                <w:rPr>
                                  <w:color w:val="000000"/>
                                </w:rPr>
                                <w:t>1,6</w:t>
                              </w:r>
                            </w:p>
                          </w:txbxContent>
                        </v:textbox>
                      </v:rect>
                      <v:rect id="Прямоугольник 22" o:spid="_x0000_s1042" style="position:absolute;left:15670;top:5601;width:4622;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" filled="f" stroked="f" strokeweight="2pt">
                        <v:textbox>
                          <w:txbxContent>
                            <w:p w14:paraId="4AB9B2A6" w14:textId="77777777" w:rsidR="00EC1B74" w:rsidRDefault="00EC1B74" w:rsidP="00A06142">
                              <w:pPr>
                                <w:rPr>
                                  <w:color w:val="000000"/>
                                </w:rPr>
                              </w:pPr>
                              <w:r>
                                <w:rPr>
                                  <w:color w:val="000000"/>
                                </w:rPr>
                                <w:t>0,3</w:t>
                              </w:r>
                            </w:p>
                          </w:txbxContent>
                        </v:textbox>
                      </v:rect>
                      <v:shape id="Соединитель: уступ 23" o:spid="_x0000_s1043" type="#_x0000_t34" style="position:absolute;left:13817;top:10274;width:6012;height:380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" adj="464" strokecolor="#4579b8 [3044]"/>
                      <v:shape id="Соединитель: уступ 24" o:spid="_x0000_s1044" type="#_x0000_t34" style="position:absolute;left:14178;top:14589;width:6114;height:256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" adj="-814" strokecolor="#4579b8 [3044]"/>
                      <v:rect id="Прямоугольник 25" o:spid="_x0000_s1045" style="position:absolute;left:15670;top:9920;width:4622;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" filled="f" stroked="f" strokeweight="2pt">
                        <v:textbox>
                          <w:txbxContent>
                            <w:p w14:paraId="51075C9D" w14:textId="77777777" w:rsidR="00EC1B74" w:rsidRDefault="00EC1B74" w:rsidP="00A06142">
                              <w:pPr>
                                <w:rPr>
                                  <w:color w:val="000000"/>
                                </w:rPr>
                              </w:pPr>
                              <w:r>
                                <w:rPr>
                                  <w:color w:val="000000"/>
                                </w:rPr>
                                <w:t>0,8</w:t>
                              </w:r>
                            </w:p>
                          </w:txbxContent>
                        </v:textbox>
                      </v:rect>
                      <v:rect id="Прямоугольник 26" o:spid="_x0000_s1046" style="position:absolute;left:15361;top:16845;width:4623;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" filled="f" stroked="f" strokeweight="2pt">
                        <v:textbox>
                          <w:txbxContent>
                            <w:p w14:paraId="2278CE26" w14:textId="77777777" w:rsidR="00EC1B74" w:rsidRDefault="00EC1B74" w:rsidP="00A06142">
                              <w:pPr>
                                <w:rPr>
                                  <w:color w:val="000000"/>
                                </w:rPr>
                              </w:pPr>
                              <w:r>
                                <w:rPr>
                                  <w:color w:val="000000"/>
                                </w:rPr>
                                <w:t>0,2</w:t>
                              </w:r>
                            </w:p>
                          </w:txbxContent>
                        </v:textbox>
                      </v:rect>
                      <v:rect id="Прямоугольник 27" o:spid="_x0000_s1047" style="position:absolute;left:20137;top:8844;width:4623;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" filled="f" stroked="f" strokeweight="2pt">
                        <v:textbox>
                          <w:txbxContent>
                            <w:p w14:paraId="0F895CDA" w14:textId="77777777" w:rsidR="00EC1B74" w:rsidRDefault="00EC1B74" w:rsidP="00A06142">
                              <w:pPr>
                                <w:rPr>
                                  <w:color w:val="000000"/>
                                </w:rPr>
                              </w:pPr>
                              <w:r>
                                <w:rPr>
                                  <w:color w:val="000000"/>
                                </w:rPr>
                                <w:t>2,2</w:t>
                              </w:r>
                            </w:p>
                          </w:txbxContent>
                        </v:textbox>
                      </v:rect>
                      <v:rect id="Прямоугольник 28" o:spid="_x0000_s1048" style="position:absolute;left:20396;top:15875;width:4623;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" filled="f" stroked="f" strokeweight="2pt">
                        <v:textbox>
                          <w:txbxContent>
                            <w:p w14:paraId="23BBD0E4" w14:textId="77777777" w:rsidR="00EC1B74" w:rsidRDefault="00EC1B74" w:rsidP="00A06142">
                              <w:pPr>
                                <w:rPr>
                                  <w:color w:val="000000"/>
                                </w:rPr>
                              </w:pPr>
                              <w:r>
                                <w:rPr>
                                  <w:color w:val="000000"/>
                                </w:rPr>
                                <w:t>2,3</w:t>
                              </w:r>
                            </w:p>
                          </w:txbxContent>
                        </v:textbox>
                      </v:rect>
                      <w10:anchorlock/>
                    </v:group>
                  </w:pict>
                </mc:Fallback>
              </mc:AlternateContent>
            </w:r>
          </w:p>
          <w:p w14:paraId="066F936F" w14:textId="0177B4B6" w:rsidR="00A06142" w:rsidRDefault="00A06142" w:rsidP="00A06142">
            <w:pPr>
              <w:tabs>
                <w:tab w:val="left" w:pos="993"/>
              </w:tabs>
              <w:rPr>
                <w:sz w:val="22"/>
                <w:szCs w:val="22"/>
              </w:rPr>
            </w:pPr>
          </w:p>
          <w:p w14:paraId="1CCD1846" w14:textId="5084C5EA" w:rsidR="00A06142" w:rsidRPr="00442FB7" w:rsidRDefault="00A06142" w:rsidP="00A06142">
            <w:pPr>
              <w:tabs>
                <w:tab w:val="left" w:pos="993"/>
              </w:tabs>
              <w:rPr>
                <w:b/>
                <w:bCs/>
                <w:sz w:val="22"/>
                <w:szCs w:val="22"/>
              </w:rPr>
            </w:pPr>
            <w:r>
              <w:rPr>
                <w:sz w:val="22"/>
                <w:szCs w:val="22"/>
              </w:rPr>
              <w:t xml:space="preserve">Альтернативные издержки по инвестициям равны 11%. Определить математическое ожидание и стандартное отклонение вероятностного распределения возможных чистых приведенных стоимостей инвестиционного проекта.  </w:t>
            </w:r>
          </w:p>
        </w:tc>
      </w:tr>
      <w:tr w:rsidR="00A06142" w:rsidRPr="00C9125B" w14:paraId="672C99BA" w14:textId="77777777" w:rsidTr="00A06142">
        <w:tc>
          <w:tcPr>
            <w:tcW w:w="2556" w:type="dxa"/>
            <w:vMerge/>
          </w:tcPr>
          <w:p w14:paraId="7F42C5B4" w14:textId="77777777" w:rsidR="00A06142" w:rsidRPr="00C9125B" w:rsidRDefault="00A06142" w:rsidP="00A06142">
            <w:pPr>
              <w:tabs>
                <w:tab w:val="left" w:pos="540"/>
              </w:tabs>
              <w:contextualSpacing/>
              <w:jc w:val="both"/>
              <w:rPr>
                <w:sz w:val="22"/>
                <w:szCs w:val="22"/>
              </w:rPr>
            </w:pPr>
          </w:p>
        </w:tc>
        <w:tc>
          <w:tcPr>
            <w:tcW w:w="3256" w:type="dxa"/>
          </w:tcPr>
          <w:p w14:paraId="5CC3F2F0" w14:textId="77777777" w:rsidR="00A06142" w:rsidRPr="001B7659" w:rsidRDefault="00A06142" w:rsidP="00A06142">
            <w:pPr>
              <w:rPr>
                <w:sz w:val="24"/>
                <w:szCs w:val="24"/>
              </w:rPr>
            </w:pPr>
            <w:r w:rsidRPr="001B7659">
              <w:rPr>
                <w:sz w:val="24"/>
                <w:szCs w:val="24"/>
              </w:rPr>
              <w:t>3. Выдвигает самостоятельные гипотезы.</w:t>
            </w:r>
          </w:p>
          <w:p w14:paraId="3FA78413" w14:textId="77777777" w:rsidR="00A06142" w:rsidRDefault="00A06142" w:rsidP="00A06142">
            <w:pPr>
              <w:rPr>
                <w:sz w:val="24"/>
                <w:szCs w:val="24"/>
              </w:rPr>
            </w:pPr>
          </w:p>
        </w:tc>
        <w:tc>
          <w:tcPr>
            <w:tcW w:w="4115" w:type="dxa"/>
          </w:tcPr>
          <w:p w14:paraId="2F919AAC" w14:textId="77777777" w:rsidR="00A06142" w:rsidRPr="00FF1A28" w:rsidRDefault="00A06142" w:rsidP="00A06142">
            <w:pPr>
              <w:rPr>
                <w:bCs/>
                <w:sz w:val="24"/>
                <w:szCs w:val="24"/>
              </w:rPr>
            </w:pPr>
            <w:r w:rsidRPr="00FF1A28">
              <w:rPr>
                <w:b/>
                <w:sz w:val="24"/>
                <w:szCs w:val="24"/>
              </w:rPr>
              <w:t>Знать</w:t>
            </w:r>
            <w:r w:rsidRPr="00FF1A28">
              <w:rPr>
                <w:bCs/>
                <w:sz w:val="24"/>
                <w:szCs w:val="24"/>
              </w:rPr>
              <w:t xml:space="preserve"> типологию гипотез</w:t>
            </w:r>
            <w:r>
              <w:rPr>
                <w:bCs/>
                <w:sz w:val="24"/>
                <w:szCs w:val="24"/>
              </w:rPr>
              <w:t xml:space="preserve">: нулевая или альтернативная.  </w:t>
            </w:r>
            <w:r>
              <w:rPr>
                <w:b/>
                <w:sz w:val="24"/>
                <w:szCs w:val="24"/>
              </w:rPr>
              <w:t xml:space="preserve"> </w:t>
            </w:r>
            <w:r>
              <w:rPr>
                <w:bCs/>
                <w:sz w:val="24"/>
                <w:szCs w:val="24"/>
              </w:rPr>
              <w:t xml:space="preserve"> </w:t>
            </w:r>
            <w:r>
              <w:rPr>
                <w:sz w:val="24"/>
                <w:szCs w:val="24"/>
              </w:rPr>
              <w:t xml:space="preserve"> </w:t>
            </w:r>
          </w:p>
          <w:p w14:paraId="7FE773C0" w14:textId="77777777" w:rsidR="00A06142" w:rsidRDefault="00A06142" w:rsidP="00A06142">
            <w:pPr>
              <w:rPr>
                <w:b/>
                <w:sz w:val="24"/>
                <w:szCs w:val="24"/>
              </w:rPr>
            </w:pPr>
          </w:p>
          <w:p w14:paraId="7866100E" w14:textId="6D508096" w:rsidR="00A06142" w:rsidRDefault="00A06142" w:rsidP="00A06142">
            <w:pPr>
              <w:pStyle w:val="a6"/>
              <w:ind w:left="0"/>
              <w:rPr>
                <w:b/>
                <w:sz w:val="24"/>
                <w:szCs w:val="24"/>
              </w:rPr>
            </w:pPr>
            <w:r w:rsidRPr="00E349FC">
              <w:rPr>
                <w:b/>
                <w:sz w:val="24"/>
                <w:szCs w:val="24"/>
              </w:rPr>
              <w:t>Уметь</w:t>
            </w:r>
            <w:r>
              <w:rPr>
                <w:bCs/>
                <w:sz w:val="24"/>
                <w:szCs w:val="24"/>
              </w:rPr>
              <w:t xml:space="preserve"> формулировать гипотезы в исследовании   </w:t>
            </w:r>
            <w:r>
              <w:rPr>
                <w:b/>
                <w:sz w:val="24"/>
                <w:szCs w:val="24"/>
              </w:rPr>
              <w:t xml:space="preserve"> </w:t>
            </w:r>
          </w:p>
        </w:tc>
        <w:tc>
          <w:tcPr>
            <w:tcW w:w="5386" w:type="dxa"/>
          </w:tcPr>
          <w:p w14:paraId="63584BED" w14:textId="05E8EB5E" w:rsidR="00A06142" w:rsidRDefault="00A06142" w:rsidP="00A06142">
            <w:pPr>
              <w:pStyle w:val="a6"/>
              <w:spacing w:line="360" w:lineRule="auto"/>
              <w:ind w:left="0"/>
              <w:rPr>
                <w:b/>
                <w:sz w:val="24"/>
                <w:szCs w:val="24"/>
              </w:rPr>
            </w:pPr>
            <w:r>
              <w:rPr>
                <w:b/>
                <w:sz w:val="24"/>
                <w:szCs w:val="24"/>
              </w:rPr>
              <w:t>Задание 1</w:t>
            </w:r>
          </w:p>
          <w:p w14:paraId="1882A625" w14:textId="4A77E3D8" w:rsidR="00A06142" w:rsidRPr="005C49F1" w:rsidRDefault="00A06142" w:rsidP="00A06142">
            <w:pPr>
              <w:pStyle w:val="a6"/>
              <w:ind w:left="0"/>
              <w:rPr>
                <w:b/>
                <w:sz w:val="24"/>
                <w:szCs w:val="24"/>
              </w:rPr>
            </w:pPr>
            <w:r>
              <w:rPr>
                <w:rStyle w:val="FontStyle25"/>
                <w:rFonts w:eastAsia="MS Mincho"/>
                <w:sz w:val="24"/>
                <w:szCs w:val="24"/>
              </w:rPr>
              <w:t xml:space="preserve">С использованием терминала </w:t>
            </w:r>
            <w:r w:rsidRPr="00F70141">
              <w:rPr>
                <w:rStyle w:val="FontStyle25"/>
                <w:rFonts w:eastAsia="MS Mincho"/>
                <w:sz w:val="24"/>
                <w:szCs w:val="24"/>
              </w:rPr>
              <w:t>Thomson</w:t>
            </w:r>
            <w:r w:rsidRPr="0095534C">
              <w:rPr>
                <w:rStyle w:val="FontStyle25"/>
                <w:rFonts w:eastAsia="MS Mincho"/>
                <w:sz w:val="24"/>
                <w:szCs w:val="24"/>
              </w:rPr>
              <w:t xml:space="preserve"> </w:t>
            </w:r>
            <w:r w:rsidRPr="00F70141">
              <w:rPr>
                <w:rStyle w:val="FontStyle25"/>
                <w:rFonts w:eastAsia="MS Mincho"/>
                <w:sz w:val="24"/>
                <w:szCs w:val="24"/>
              </w:rPr>
              <w:t>Reuters</w:t>
            </w:r>
            <w:r>
              <w:rPr>
                <w:rStyle w:val="FontStyle25"/>
                <w:rFonts w:eastAsia="MS Mincho"/>
                <w:sz w:val="24"/>
                <w:szCs w:val="24"/>
              </w:rPr>
              <w:t xml:space="preserve"> (функция </w:t>
            </w:r>
            <w:r w:rsidRPr="00F70141">
              <w:rPr>
                <w:rStyle w:val="FontStyle25"/>
                <w:rFonts w:eastAsia="MS Mincho"/>
                <w:sz w:val="24"/>
                <w:szCs w:val="24"/>
              </w:rPr>
              <w:t>SRCH)</w:t>
            </w:r>
            <w:r>
              <w:rPr>
                <w:rStyle w:val="FontStyle25"/>
                <w:rFonts w:eastAsia="MS Mincho"/>
                <w:sz w:val="24"/>
                <w:szCs w:val="24"/>
              </w:rPr>
              <w:t xml:space="preserve"> / </w:t>
            </w:r>
            <w:r>
              <w:rPr>
                <w:rStyle w:val="FontStyle25"/>
                <w:rFonts w:eastAsia="MS Mincho"/>
                <w:sz w:val="24"/>
                <w:szCs w:val="24"/>
                <w:lang w:val="en-US"/>
              </w:rPr>
              <w:t>Cbonds</w:t>
            </w:r>
            <w:r w:rsidRPr="00F70141">
              <w:rPr>
                <w:rStyle w:val="FontStyle25"/>
                <w:rFonts w:eastAsia="MS Mincho"/>
                <w:sz w:val="24"/>
                <w:szCs w:val="24"/>
              </w:rPr>
              <w:t xml:space="preserve"> </w:t>
            </w:r>
            <w:r>
              <w:rPr>
                <w:rStyle w:val="FontStyle25"/>
                <w:rFonts w:eastAsia="MS Mincho"/>
                <w:sz w:val="24"/>
                <w:szCs w:val="24"/>
              </w:rPr>
              <w:t xml:space="preserve">найдите статистику по сделкам проектного финансирования в России за последние 10 лет. Проанализируйте динамику в количественном и стоимостном выражении. Сделайте гипотезы о причинах сложившейся ситуации в проектном финансировании в России.  </w:t>
            </w:r>
          </w:p>
        </w:tc>
      </w:tr>
      <w:tr w:rsidR="00A06142" w:rsidRPr="00C9125B" w14:paraId="07B540B9" w14:textId="77777777" w:rsidTr="00A06142">
        <w:tc>
          <w:tcPr>
            <w:tcW w:w="2556" w:type="dxa"/>
            <w:vMerge/>
          </w:tcPr>
          <w:p w14:paraId="229F159C" w14:textId="77777777" w:rsidR="00A06142" w:rsidRPr="00C9125B" w:rsidRDefault="00A06142" w:rsidP="00A06142">
            <w:pPr>
              <w:tabs>
                <w:tab w:val="left" w:pos="540"/>
              </w:tabs>
              <w:contextualSpacing/>
              <w:jc w:val="both"/>
              <w:rPr>
                <w:sz w:val="22"/>
                <w:szCs w:val="22"/>
              </w:rPr>
            </w:pPr>
          </w:p>
        </w:tc>
        <w:tc>
          <w:tcPr>
            <w:tcW w:w="3256" w:type="dxa"/>
          </w:tcPr>
          <w:p w14:paraId="4C0CC389" w14:textId="644BBEB2" w:rsidR="00A06142" w:rsidRDefault="00A06142" w:rsidP="00A06142">
            <w:pPr>
              <w:rPr>
                <w:sz w:val="24"/>
                <w:szCs w:val="24"/>
              </w:rPr>
            </w:pPr>
            <w:r w:rsidRPr="001B7659">
              <w:rPr>
                <w:sz w:val="24"/>
                <w:szCs w:val="24"/>
              </w:rPr>
              <w:t xml:space="preserve">4.Оформляет результаты исследований в форме аналитических записок, докладов и научных статей.  </w:t>
            </w:r>
          </w:p>
        </w:tc>
        <w:tc>
          <w:tcPr>
            <w:tcW w:w="4115" w:type="dxa"/>
          </w:tcPr>
          <w:p w14:paraId="4461F3CD" w14:textId="77777777" w:rsidR="00A06142" w:rsidRPr="00FF1A28" w:rsidRDefault="00A06142" w:rsidP="00A06142">
            <w:pPr>
              <w:tabs>
                <w:tab w:val="left" w:pos="540"/>
              </w:tabs>
              <w:contextualSpacing/>
              <w:rPr>
                <w:bCs/>
                <w:sz w:val="24"/>
                <w:szCs w:val="24"/>
              </w:rPr>
            </w:pPr>
            <w:r w:rsidRPr="00FF1A28">
              <w:rPr>
                <w:b/>
                <w:sz w:val="24"/>
                <w:szCs w:val="24"/>
              </w:rPr>
              <w:t xml:space="preserve">Знать </w:t>
            </w:r>
            <w:r w:rsidRPr="00FF1A28">
              <w:rPr>
                <w:bCs/>
                <w:sz w:val="24"/>
                <w:szCs w:val="24"/>
              </w:rPr>
              <w:t xml:space="preserve">конкретные требования в отношении структуры, содержания, уникальности, оформления </w:t>
            </w:r>
            <w:r>
              <w:rPr>
                <w:bCs/>
                <w:sz w:val="24"/>
                <w:szCs w:val="24"/>
              </w:rPr>
              <w:t>научных докладов и статей</w:t>
            </w:r>
          </w:p>
          <w:p w14:paraId="7CD2DC4E" w14:textId="77777777" w:rsidR="00A06142" w:rsidRDefault="00A06142" w:rsidP="00A06142">
            <w:pPr>
              <w:rPr>
                <w:b/>
                <w:sz w:val="24"/>
                <w:szCs w:val="24"/>
              </w:rPr>
            </w:pPr>
          </w:p>
          <w:p w14:paraId="001CC38C" w14:textId="405A9E90" w:rsidR="00A06142" w:rsidRDefault="00A06142" w:rsidP="00A06142">
            <w:pPr>
              <w:pStyle w:val="a6"/>
              <w:ind w:left="0"/>
              <w:rPr>
                <w:b/>
                <w:sz w:val="24"/>
                <w:szCs w:val="24"/>
              </w:rPr>
            </w:pPr>
            <w:r w:rsidRPr="00E349FC">
              <w:rPr>
                <w:b/>
                <w:sz w:val="24"/>
                <w:szCs w:val="24"/>
              </w:rPr>
              <w:t>Уметь</w:t>
            </w:r>
            <w:r>
              <w:rPr>
                <w:bCs/>
                <w:sz w:val="24"/>
                <w:szCs w:val="24"/>
              </w:rPr>
              <w:t xml:space="preserve"> оформлять научный доклад или статью </w:t>
            </w:r>
          </w:p>
        </w:tc>
        <w:tc>
          <w:tcPr>
            <w:tcW w:w="5386" w:type="dxa"/>
          </w:tcPr>
          <w:p w14:paraId="592BD408" w14:textId="5DECBE96" w:rsidR="00A06142" w:rsidRDefault="00A06142" w:rsidP="00A06142">
            <w:pPr>
              <w:pStyle w:val="a6"/>
              <w:spacing w:line="360" w:lineRule="auto"/>
              <w:ind w:left="0"/>
              <w:rPr>
                <w:b/>
                <w:sz w:val="24"/>
                <w:szCs w:val="24"/>
              </w:rPr>
            </w:pPr>
            <w:r>
              <w:rPr>
                <w:b/>
                <w:sz w:val="24"/>
                <w:szCs w:val="24"/>
              </w:rPr>
              <w:t>Задание 1</w:t>
            </w:r>
          </w:p>
          <w:p w14:paraId="724F2931" w14:textId="52CBE91B" w:rsidR="00A06142" w:rsidRDefault="00A06142" w:rsidP="00A06142">
            <w:pPr>
              <w:tabs>
                <w:tab w:val="left" w:pos="993"/>
              </w:tabs>
              <w:rPr>
                <w:rStyle w:val="FontStyle25"/>
                <w:rFonts w:eastAsia="MS Mincho"/>
                <w:sz w:val="24"/>
                <w:szCs w:val="24"/>
              </w:rPr>
            </w:pPr>
            <w:r>
              <w:rPr>
                <w:rStyle w:val="FontStyle25"/>
                <w:rFonts w:eastAsia="MS Mincho"/>
                <w:sz w:val="24"/>
                <w:szCs w:val="24"/>
              </w:rPr>
              <w:t xml:space="preserve">С использованием терминала </w:t>
            </w:r>
            <w:r w:rsidRPr="00F70141">
              <w:rPr>
                <w:rStyle w:val="FontStyle25"/>
                <w:rFonts w:eastAsia="MS Mincho"/>
                <w:sz w:val="24"/>
                <w:szCs w:val="24"/>
              </w:rPr>
              <w:t>Thomson</w:t>
            </w:r>
            <w:r w:rsidRPr="0095534C">
              <w:rPr>
                <w:rStyle w:val="FontStyle25"/>
                <w:rFonts w:eastAsia="MS Mincho"/>
                <w:sz w:val="24"/>
                <w:szCs w:val="24"/>
              </w:rPr>
              <w:t xml:space="preserve"> </w:t>
            </w:r>
            <w:r w:rsidRPr="00F70141">
              <w:rPr>
                <w:rStyle w:val="FontStyle25"/>
                <w:rFonts w:eastAsia="MS Mincho"/>
                <w:sz w:val="24"/>
                <w:szCs w:val="24"/>
              </w:rPr>
              <w:t>Reuters</w:t>
            </w:r>
            <w:r w:rsidRPr="0095534C">
              <w:rPr>
                <w:rStyle w:val="FontStyle25"/>
                <w:rFonts w:eastAsia="MS Mincho"/>
                <w:sz w:val="24"/>
                <w:szCs w:val="24"/>
              </w:rPr>
              <w:t xml:space="preserve"> </w:t>
            </w:r>
            <w:r>
              <w:rPr>
                <w:rStyle w:val="FontStyle25"/>
                <w:rFonts w:eastAsia="MS Mincho"/>
                <w:sz w:val="24"/>
                <w:szCs w:val="24"/>
              </w:rPr>
              <w:t xml:space="preserve">или сайта </w:t>
            </w:r>
            <w:r w:rsidRPr="00F70141">
              <w:rPr>
                <w:rStyle w:val="FontStyle25"/>
                <w:rFonts w:eastAsia="MS Mincho"/>
                <w:sz w:val="24"/>
                <w:szCs w:val="24"/>
              </w:rPr>
              <w:t>Cbond</w:t>
            </w:r>
            <w:r>
              <w:rPr>
                <w:rStyle w:val="FontStyle25"/>
                <w:rFonts w:eastAsia="MS Mincho"/>
                <w:sz w:val="24"/>
                <w:szCs w:val="24"/>
              </w:rPr>
              <w:t>:</w:t>
            </w:r>
            <w:r w:rsidRPr="0095534C">
              <w:rPr>
                <w:rStyle w:val="FontStyle25"/>
                <w:rFonts w:eastAsia="MS Mincho"/>
                <w:sz w:val="24"/>
                <w:szCs w:val="24"/>
              </w:rPr>
              <w:t xml:space="preserve"> </w:t>
            </w:r>
            <w:r>
              <w:rPr>
                <w:rStyle w:val="FontStyle25"/>
                <w:rFonts w:eastAsia="MS Mincho"/>
                <w:sz w:val="24"/>
                <w:szCs w:val="24"/>
              </w:rPr>
              <w:t xml:space="preserve">1. найдите и скачайте статистику по индексу Мосбиржи за последние 15 лет. </w:t>
            </w:r>
          </w:p>
          <w:p w14:paraId="61EC1F7B" w14:textId="77777777" w:rsidR="00A06142" w:rsidRDefault="00A06142" w:rsidP="00A06142">
            <w:pPr>
              <w:tabs>
                <w:tab w:val="left" w:pos="993"/>
              </w:tabs>
              <w:rPr>
                <w:rStyle w:val="FontStyle25"/>
                <w:rFonts w:eastAsia="MS Mincho"/>
                <w:sz w:val="24"/>
                <w:szCs w:val="24"/>
              </w:rPr>
            </w:pPr>
            <w:r>
              <w:rPr>
                <w:rStyle w:val="FontStyle25"/>
                <w:rFonts w:eastAsia="MS Mincho"/>
                <w:sz w:val="24"/>
                <w:szCs w:val="24"/>
              </w:rPr>
              <w:t xml:space="preserve">Найдите среднегеометрическое значение доходности индекса Мосбиржи за 15 лет.  </w:t>
            </w:r>
          </w:p>
          <w:p w14:paraId="3A809411" w14:textId="77777777" w:rsidR="00A06142" w:rsidRDefault="00A06142" w:rsidP="00A06142">
            <w:pPr>
              <w:tabs>
                <w:tab w:val="left" w:pos="993"/>
              </w:tabs>
              <w:rPr>
                <w:rStyle w:val="FontStyle25"/>
                <w:rFonts w:eastAsia="MS Mincho"/>
                <w:sz w:val="24"/>
                <w:szCs w:val="24"/>
              </w:rPr>
            </w:pPr>
            <w:r>
              <w:rPr>
                <w:rStyle w:val="FontStyle25"/>
                <w:rFonts w:eastAsia="MS Mincho"/>
                <w:sz w:val="24"/>
                <w:szCs w:val="24"/>
              </w:rPr>
              <w:t xml:space="preserve">2. Найдите и скачайте статистику по доходности </w:t>
            </w:r>
            <w:r>
              <w:rPr>
                <w:rStyle w:val="FontStyle25"/>
                <w:rFonts w:eastAsia="MS Mincho"/>
                <w:sz w:val="24"/>
                <w:szCs w:val="24"/>
              </w:rPr>
              <w:lastRenderedPageBreak/>
              <w:t xml:space="preserve">10 летних государственных облигаций РФ за 15 лет. Постройте распределение доходности. Выберите медианное или среднее значение в зависимости от типа распределения. </w:t>
            </w:r>
          </w:p>
          <w:p w14:paraId="2DDD4DFB" w14:textId="77777777" w:rsidR="00A06142" w:rsidRDefault="00A06142" w:rsidP="00A06142">
            <w:pPr>
              <w:pStyle w:val="a6"/>
              <w:ind w:left="0"/>
              <w:rPr>
                <w:rStyle w:val="FontStyle25"/>
                <w:rFonts w:eastAsia="MS Mincho"/>
                <w:sz w:val="24"/>
                <w:szCs w:val="24"/>
              </w:rPr>
            </w:pPr>
            <w:r>
              <w:rPr>
                <w:rStyle w:val="FontStyle25"/>
                <w:rFonts w:eastAsia="MS Mincho"/>
                <w:sz w:val="24"/>
                <w:szCs w:val="24"/>
              </w:rPr>
              <w:t>3. Рассчитайте рыночную премию (</w:t>
            </w:r>
            <w:r>
              <w:rPr>
                <w:rStyle w:val="FontStyle25"/>
                <w:rFonts w:eastAsia="MS Mincho"/>
                <w:sz w:val="24"/>
                <w:szCs w:val="24"/>
                <w:lang w:val="en-US"/>
              </w:rPr>
              <w:t>MRP</w:t>
            </w:r>
            <w:r>
              <w:rPr>
                <w:rStyle w:val="FontStyle25"/>
                <w:rFonts w:eastAsia="MS Mincho"/>
                <w:sz w:val="24"/>
                <w:szCs w:val="24"/>
              </w:rPr>
              <w:t xml:space="preserve">). </w:t>
            </w:r>
          </w:p>
          <w:p w14:paraId="20B62BA6" w14:textId="37448550" w:rsidR="00A06142" w:rsidRPr="00F70141" w:rsidRDefault="00A06142" w:rsidP="00A06142">
            <w:pPr>
              <w:pStyle w:val="a6"/>
              <w:ind w:left="0"/>
              <w:rPr>
                <w:bCs/>
                <w:sz w:val="24"/>
                <w:szCs w:val="24"/>
              </w:rPr>
            </w:pPr>
            <w:r>
              <w:rPr>
                <w:rStyle w:val="FontStyle25"/>
                <w:rFonts w:eastAsia="MS Mincho"/>
                <w:sz w:val="24"/>
                <w:szCs w:val="24"/>
              </w:rPr>
              <w:t xml:space="preserve">4. Оформите результаты исследования в форме аналитической записки. </w:t>
            </w:r>
            <w:r w:rsidRPr="00F70141">
              <w:rPr>
                <w:rStyle w:val="FontStyle25"/>
                <w:rFonts w:eastAsia="MS Mincho"/>
                <w:sz w:val="24"/>
                <w:szCs w:val="24"/>
              </w:rPr>
              <w:t xml:space="preserve"> </w:t>
            </w:r>
            <w:r>
              <w:rPr>
                <w:rStyle w:val="FontStyle25"/>
                <w:rFonts w:eastAsia="MS Mincho"/>
                <w:sz w:val="24"/>
                <w:szCs w:val="24"/>
              </w:rPr>
              <w:t xml:space="preserve">   </w:t>
            </w:r>
          </w:p>
        </w:tc>
      </w:tr>
      <w:tr w:rsidR="00A06142" w:rsidRPr="00C9125B" w14:paraId="29B8982C" w14:textId="77777777" w:rsidTr="00A06142">
        <w:tc>
          <w:tcPr>
            <w:tcW w:w="2556" w:type="dxa"/>
            <w:vMerge w:val="restart"/>
          </w:tcPr>
          <w:p w14:paraId="44DFE607" w14:textId="799C8889" w:rsidR="00A06142" w:rsidRPr="00C9125B" w:rsidRDefault="00A06142" w:rsidP="00A06142">
            <w:pPr>
              <w:tabs>
                <w:tab w:val="left" w:pos="540"/>
              </w:tabs>
              <w:contextualSpacing/>
              <w:jc w:val="both"/>
              <w:rPr>
                <w:sz w:val="22"/>
                <w:szCs w:val="22"/>
              </w:rPr>
            </w:pPr>
            <w:r w:rsidRPr="009165BC">
              <w:rPr>
                <w:sz w:val="24"/>
                <w:szCs w:val="24"/>
              </w:rPr>
              <w:lastRenderedPageBreak/>
              <w:t>Способность оценивать эффективность инвестиций и финансовых решений с учетом рисков, типовых методик и моделей, современных компьютерных программ</w:t>
            </w:r>
            <w:r w:rsidRPr="00E349FC">
              <w:rPr>
                <w:sz w:val="24"/>
                <w:szCs w:val="24"/>
              </w:rPr>
              <w:t xml:space="preserve"> </w:t>
            </w:r>
            <w:r w:rsidR="00AF6F61">
              <w:rPr>
                <w:sz w:val="24"/>
                <w:szCs w:val="24"/>
              </w:rPr>
              <w:t>(ПК</w:t>
            </w:r>
            <w:r w:rsidR="00AF6F61" w:rsidRPr="009165BC">
              <w:rPr>
                <w:sz w:val="24"/>
                <w:szCs w:val="24"/>
              </w:rPr>
              <w:t>-3</w:t>
            </w:r>
            <w:r w:rsidR="00AF6F61">
              <w:rPr>
                <w:sz w:val="24"/>
                <w:szCs w:val="24"/>
              </w:rPr>
              <w:t>)</w:t>
            </w:r>
          </w:p>
        </w:tc>
        <w:tc>
          <w:tcPr>
            <w:tcW w:w="3256" w:type="dxa"/>
          </w:tcPr>
          <w:p w14:paraId="4AFE511E" w14:textId="77777777" w:rsidR="00A06142" w:rsidRPr="00E349FC" w:rsidRDefault="00A06142" w:rsidP="00A06142">
            <w:pPr>
              <w:rPr>
                <w:sz w:val="24"/>
                <w:szCs w:val="24"/>
              </w:rPr>
            </w:pPr>
            <w:r w:rsidRPr="00E349FC">
              <w:t xml:space="preserve">1. </w:t>
            </w:r>
            <w:r w:rsidRPr="00E349FC">
              <w:rPr>
                <w:sz w:val="24"/>
                <w:szCs w:val="24"/>
              </w:rPr>
              <w:t>Применяет типовые методики и современные компьютерные программы для оценки эффективности инвестиций и финансовых решений.</w:t>
            </w:r>
          </w:p>
          <w:p w14:paraId="5C886253" w14:textId="77777777" w:rsidR="00A06142" w:rsidRPr="001B7659" w:rsidRDefault="00A06142" w:rsidP="00A06142">
            <w:pPr>
              <w:rPr>
                <w:sz w:val="24"/>
                <w:szCs w:val="24"/>
              </w:rPr>
            </w:pPr>
          </w:p>
        </w:tc>
        <w:tc>
          <w:tcPr>
            <w:tcW w:w="4115" w:type="dxa"/>
          </w:tcPr>
          <w:p w14:paraId="6F81C876" w14:textId="77777777" w:rsidR="00A06142" w:rsidRPr="007569DC" w:rsidRDefault="00A06142" w:rsidP="00A06142">
            <w:pPr>
              <w:rPr>
                <w:b/>
                <w:sz w:val="24"/>
                <w:szCs w:val="24"/>
              </w:rPr>
            </w:pPr>
            <w:r w:rsidRPr="007569DC">
              <w:rPr>
                <w:b/>
                <w:sz w:val="24"/>
                <w:szCs w:val="24"/>
              </w:rPr>
              <w:t xml:space="preserve">Знать </w:t>
            </w:r>
            <w:r w:rsidRPr="007569DC">
              <w:rPr>
                <w:sz w:val="24"/>
                <w:szCs w:val="24"/>
              </w:rPr>
              <w:t xml:space="preserve">методологию разработки финансовой модели инвестиционного проекта с нуля в </w:t>
            </w:r>
            <w:r w:rsidRPr="007569DC">
              <w:rPr>
                <w:sz w:val="24"/>
                <w:szCs w:val="24"/>
                <w:lang w:val="en-US"/>
              </w:rPr>
              <w:t>Excel</w:t>
            </w:r>
            <w:r w:rsidRPr="007569DC">
              <w:rPr>
                <w:sz w:val="24"/>
                <w:szCs w:val="24"/>
              </w:rPr>
              <w:t xml:space="preserve">.   </w:t>
            </w:r>
          </w:p>
          <w:p w14:paraId="448553A0" w14:textId="60F44203" w:rsidR="00A06142" w:rsidRPr="0014797C" w:rsidRDefault="00A06142" w:rsidP="00A06142">
            <w:pPr>
              <w:jc w:val="both"/>
              <w:rPr>
                <w:b/>
                <w:bCs/>
                <w:sz w:val="22"/>
                <w:szCs w:val="22"/>
              </w:rPr>
            </w:pPr>
            <w:r w:rsidRPr="007569DC">
              <w:rPr>
                <w:b/>
                <w:sz w:val="24"/>
                <w:szCs w:val="24"/>
              </w:rPr>
              <w:t xml:space="preserve">Уметь </w:t>
            </w:r>
            <w:r w:rsidRPr="007569DC">
              <w:rPr>
                <w:bCs/>
                <w:sz w:val="24"/>
                <w:szCs w:val="24"/>
              </w:rPr>
              <w:t xml:space="preserve">строить финансовую модель проекта в </w:t>
            </w:r>
            <w:r w:rsidRPr="007569DC">
              <w:rPr>
                <w:bCs/>
                <w:sz w:val="24"/>
                <w:szCs w:val="24"/>
                <w:lang w:val="en-US"/>
              </w:rPr>
              <w:t>Excel</w:t>
            </w:r>
            <w:r w:rsidRPr="007569DC">
              <w:rPr>
                <w:bCs/>
                <w:sz w:val="24"/>
                <w:szCs w:val="24"/>
              </w:rPr>
              <w:t xml:space="preserve">, оценивать эффективность проекта типа </w:t>
            </w:r>
            <w:r w:rsidRPr="007569DC">
              <w:rPr>
                <w:bCs/>
                <w:sz w:val="24"/>
                <w:szCs w:val="24"/>
                <w:lang w:val="en-US"/>
              </w:rPr>
              <w:t>Greenfield</w:t>
            </w:r>
            <w:r w:rsidRPr="007569DC">
              <w:rPr>
                <w:bCs/>
                <w:sz w:val="24"/>
                <w:szCs w:val="24"/>
              </w:rPr>
              <w:t xml:space="preserve"> и на действующем предприятии </w:t>
            </w:r>
          </w:p>
        </w:tc>
        <w:tc>
          <w:tcPr>
            <w:tcW w:w="5386" w:type="dxa"/>
          </w:tcPr>
          <w:p w14:paraId="3A07E543" w14:textId="00B067FC" w:rsidR="00A06142" w:rsidRPr="0014797C" w:rsidRDefault="00A06142" w:rsidP="00A06142">
            <w:pPr>
              <w:spacing w:line="360" w:lineRule="auto"/>
              <w:jc w:val="both"/>
              <w:rPr>
                <w:b/>
                <w:bCs/>
                <w:sz w:val="22"/>
                <w:szCs w:val="22"/>
              </w:rPr>
            </w:pPr>
            <w:r w:rsidRPr="0014797C">
              <w:rPr>
                <w:b/>
                <w:bCs/>
                <w:sz w:val="22"/>
                <w:szCs w:val="22"/>
              </w:rPr>
              <w:t xml:space="preserve">Задание 1 </w:t>
            </w:r>
          </w:p>
          <w:p w14:paraId="5BF30E6F" w14:textId="77777777" w:rsidR="00A06142" w:rsidRPr="0014797C" w:rsidRDefault="00A06142" w:rsidP="00A06142">
            <w:pPr>
              <w:jc w:val="both"/>
              <w:rPr>
                <w:sz w:val="22"/>
                <w:szCs w:val="22"/>
              </w:rPr>
            </w:pPr>
            <w:r w:rsidRPr="0014797C">
              <w:rPr>
                <w:sz w:val="22"/>
                <w:szCs w:val="22"/>
              </w:rPr>
              <w:t xml:space="preserve">Эффективна ли для банка предлагаемая схема финансирования проекта? </w:t>
            </w:r>
          </w:p>
          <w:p w14:paraId="167DA306" w14:textId="77777777" w:rsidR="00A06142" w:rsidRPr="0014797C" w:rsidRDefault="00A06142" w:rsidP="00A06142">
            <w:pPr>
              <w:rPr>
                <w:sz w:val="22"/>
                <w:szCs w:val="22"/>
              </w:rPr>
            </w:pPr>
            <w:r w:rsidRPr="0014797C">
              <w:rPr>
                <w:sz w:val="22"/>
                <w:szCs w:val="22"/>
              </w:rPr>
              <w:t xml:space="preserve">Исходные данные: </w:t>
            </w:r>
          </w:p>
          <w:p w14:paraId="6CE3E9D4" w14:textId="77777777" w:rsidR="00A06142" w:rsidRPr="0014797C" w:rsidRDefault="00A06142" w:rsidP="00A06142">
            <w:pPr>
              <w:jc w:val="both"/>
              <w:rPr>
                <w:b/>
                <w:sz w:val="22"/>
                <w:szCs w:val="22"/>
              </w:rPr>
            </w:pPr>
            <w:r w:rsidRPr="0014797C">
              <w:rPr>
                <w:sz w:val="22"/>
                <w:szCs w:val="22"/>
              </w:rPr>
              <w:t xml:space="preserve">Пассивы Банка в </w:t>
            </w:r>
            <w:r w:rsidRPr="0014797C">
              <w:rPr>
                <w:sz w:val="22"/>
                <w:szCs w:val="22"/>
                <w:lang w:val="en-US"/>
              </w:rPr>
              <w:t>t</w:t>
            </w:r>
            <w:r w:rsidRPr="0014797C">
              <w:rPr>
                <w:sz w:val="22"/>
                <w:szCs w:val="22"/>
              </w:rPr>
              <w:t>=0</w:t>
            </w:r>
            <w:r w:rsidRPr="0014797C">
              <w:rPr>
                <w:b/>
                <w:sz w:val="22"/>
                <w:szCs w:val="22"/>
              </w:rPr>
              <w:t xml:space="preserve">: Е=100, </w:t>
            </w:r>
            <w:r w:rsidRPr="0014797C">
              <w:rPr>
                <w:b/>
                <w:sz w:val="22"/>
                <w:szCs w:val="22"/>
                <w:lang w:val="en-US"/>
              </w:rPr>
              <w:t>D</w:t>
            </w:r>
            <w:r w:rsidRPr="0014797C">
              <w:rPr>
                <w:b/>
                <w:sz w:val="22"/>
                <w:szCs w:val="22"/>
              </w:rPr>
              <w:t xml:space="preserve">= 700; k </w:t>
            </w:r>
            <w:r w:rsidRPr="0014797C">
              <w:rPr>
                <w:b/>
                <w:sz w:val="22"/>
                <w:szCs w:val="22"/>
                <w:vertAlign w:val="subscript"/>
                <w:lang w:val="en-US"/>
              </w:rPr>
              <w:t>e</w:t>
            </w:r>
            <w:r w:rsidRPr="0014797C">
              <w:rPr>
                <w:b/>
                <w:sz w:val="22"/>
                <w:szCs w:val="22"/>
                <w:vertAlign w:val="subscript"/>
              </w:rPr>
              <w:t xml:space="preserve"> </w:t>
            </w:r>
            <w:r w:rsidRPr="0014797C">
              <w:rPr>
                <w:b/>
                <w:sz w:val="22"/>
                <w:szCs w:val="22"/>
              </w:rPr>
              <w:t xml:space="preserve">=5%; </w:t>
            </w:r>
            <w:r w:rsidRPr="0014797C">
              <w:rPr>
                <w:b/>
                <w:sz w:val="22"/>
                <w:szCs w:val="22"/>
                <w:lang w:val="en-US"/>
              </w:rPr>
              <w:t>k</w:t>
            </w:r>
            <w:r w:rsidRPr="0014797C">
              <w:rPr>
                <w:b/>
                <w:sz w:val="22"/>
                <w:szCs w:val="22"/>
              </w:rPr>
              <w:t xml:space="preserve"> </w:t>
            </w:r>
            <w:r w:rsidRPr="0014797C">
              <w:rPr>
                <w:b/>
                <w:sz w:val="22"/>
                <w:szCs w:val="22"/>
                <w:vertAlign w:val="subscript"/>
                <w:lang w:val="en-US"/>
              </w:rPr>
              <w:t>d</w:t>
            </w:r>
            <w:r w:rsidRPr="0014797C">
              <w:rPr>
                <w:b/>
                <w:sz w:val="22"/>
                <w:szCs w:val="22"/>
                <w:vertAlign w:val="subscript"/>
              </w:rPr>
              <w:t xml:space="preserve"> </w:t>
            </w:r>
            <w:r w:rsidRPr="0014797C">
              <w:rPr>
                <w:b/>
                <w:sz w:val="22"/>
                <w:szCs w:val="22"/>
              </w:rPr>
              <w:t>=10%.</w:t>
            </w:r>
          </w:p>
          <w:p w14:paraId="7E8E633F" w14:textId="77777777" w:rsidR="00A06142" w:rsidRPr="0014797C" w:rsidRDefault="00A06142" w:rsidP="00A06142">
            <w:pPr>
              <w:jc w:val="both"/>
              <w:rPr>
                <w:b/>
                <w:sz w:val="22"/>
                <w:szCs w:val="22"/>
              </w:rPr>
            </w:pPr>
            <w:r w:rsidRPr="0014797C">
              <w:rPr>
                <w:sz w:val="22"/>
                <w:szCs w:val="22"/>
              </w:rPr>
              <w:t>План инвестиций и денежный поток</w:t>
            </w:r>
            <w:r w:rsidRPr="0014797C">
              <w:rPr>
                <w:b/>
                <w:sz w:val="22"/>
                <w:szCs w:val="22"/>
              </w:rPr>
              <w:t xml:space="preserve"> (</w:t>
            </w:r>
            <w:r w:rsidRPr="0014797C">
              <w:rPr>
                <w:b/>
                <w:sz w:val="22"/>
                <w:szCs w:val="22"/>
                <w:lang w:val="en-US"/>
              </w:rPr>
              <w:t>FCF</w:t>
            </w:r>
            <w:r w:rsidRPr="0014797C">
              <w:rPr>
                <w:b/>
                <w:sz w:val="22"/>
                <w:szCs w:val="22"/>
              </w:rPr>
              <w:t xml:space="preserve">) </w:t>
            </w:r>
            <w:r w:rsidRPr="0014797C">
              <w:rPr>
                <w:sz w:val="22"/>
                <w:szCs w:val="22"/>
              </w:rPr>
              <w:t>проекта</w:t>
            </w:r>
            <w:r w:rsidRPr="0014797C">
              <w:rPr>
                <w:b/>
                <w:sz w:val="22"/>
                <w:szCs w:val="22"/>
              </w:rPr>
              <w:t>:</w:t>
            </w:r>
          </w:p>
          <w:p w14:paraId="37826432" w14:textId="77777777" w:rsidR="00A06142" w:rsidRPr="0014797C" w:rsidRDefault="00A06142" w:rsidP="00A06142">
            <w:pPr>
              <w:jc w:val="both"/>
              <w:rPr>
                <w:b/>
                <w:sz w:val="22"/>
                <w:szCs w:val="22"/>
              </w:rPr>
            </w:pPr>
          </w:p>
          <w:tbl>
            <w:tblPr>
              <w:tblW w:w="5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9"/>
              <w:gridCol w:w="479"/>
              <w:gridCol w:w="479"/>
              <w:gridCol w:w="477"/>
              <w:gridCol w:w="477"/>
              <w:gridCol w:w="477"/>
              <w:gridCol w:w="477"/>
              <w:gridCol w:w="477"/>
              <w:gridCol w:w="477"/>
              <w:gridCol w:w="477"/>
              <w:gridCol w:w="479"/>
            </w:tblGrid>
            <w:tr w:rsidR="00A06142" w14:paraId="36F97DB5" w14:textId="77777777" w:rsidTr="00CF0023">
              <w:trPr>
                <w:trHeight w:val="194"/>
              </w:trPr>
              <w:tc>
                <w:tcPr>
                  <w:tcW w:w="479" w:type="dxa"/>
                  <w:tcBorders>
                    <w:top w:val="single" w:sz="4" w:space="0" w:color="auto"/>
                    <w:left w:val="single" w:sz="4" w:space="0" w:color="auto"/>
                    <w:bottom w:val="single" w:sz="4" w:space="0" w:color="auto"/>
                    <w:right w:val="single" w:sz="4" w:space="0" w:color="auto"/>
                  </w:tcBorders>
                  <w:hideMark/>
                </w:tcPr>
                <w:p w14:paraId="204A92D4" w14:textId="77777777" w:rsidR="00A06142" w:rsidRPr="0072249B" w:rsidRDefault="00A06142" w:rsidP="00A06142">
                  <w:pPr>
                    <w:jc w:val="both"/>
                    <w:rPr>
                      <w:b/>
                    </w:rPr>
                  </w:pPr>
                  <w:r>
                    <w:rPr>
                      <w:b/>
                      <w:lang w:val="en-US"/>
                    </w:rPr>
                    <w:t>t</w:t>
                  </w:r>
                </w:p>
              </w:tc>
              <w:tc>
                <w:tcPr>
                  <w:tcW w:w="479" w:type="dxa"/>
                  <w:tcBorders>
                    <w:top w:val="single" w:sz="4" w:space="0" w:color="auto"/>
                    <w:left w:val="single" w:sz="4" w:space="0" w:color="auto"/>
                    <w:bottom w:val="single" w:sz="4" w:space="0" w:color="auto"/>
                    <w:right w:val="single" w:sz="4" w:space="0" w:color="auto"/>
                  </w:tcBorders>
                  <w:hideMark/>
                </w:tcPr>
                <w:p w14:paraId="67EF9F7D" w14:textId="77777777" w:rsidR="00A06142" w:rsidRPr="0072249B" w:rsidRDefault="00A06142" w:rsidP="00A06142">
                  <w:pPr>
                    <w:jc w:val="both"/>
                    <w:rPr>
                      <w:b/>
                    </w:rPr>
                  </w:pPr>
                  <w:r w:rsidRPr="0072249B">
                    <w:rPr>
                      <w:b/>
                    </w:rPr>
                    <w:t>1</w:t>
                  </w:r>
                </w:p>
              </w:tc>
              <w:tc>
                <w:tcPr>
                  <w:tcW w:w="479" w:type="dxa"/>
                  <w:tcBorders>
                    <w:top w:val="single" w:sz="4" w:space="0" w:color="auto"/>
                    <w:left w:val="single" w:sz="4" w:space="0" w:color="auto"/>
                    <w:bottom w:val="single" w:sz="4" w:space="0" w:color="auto"/>
                    <w:right w:val="single" w:sz="4" w:space="0" w:color="auto"/>
                  </w:tcBorders>
                  <w:hideMark/>
                </w:tcPr>
                <w:p w14:paraId="6EC65B65" w14:textId="77777777" w:rsidR="00A06142" w:rsidRPr="0072249B" w:rsidRDefault="00A06142" w:rsidP="00A06142">
                  <w:pPr>
                    <w:jc w:val="both"/>
                    <w:rPr>
                      <w:b/>
                    </w:rPr>
                  </w:pPr>
                  <w:r w:rsidRPr="0072249B">
                    <w:rPr>
                      <w:b/>
                    </w:rPr>
                    <w:t>2</w:t>
                  </w:r>
                </w:p>
              </w:tc>
              <w:tc>
                <w:tcPr>
                  <w:tcW w:w="477" w:type="dxa"/>
                  <w:tcBorders>
                    <w:top w:val="single" w:sz="4" w:space="0" w:color="auto"/>
                    <w:left w:val="single" w:sz="4" w:space="0" w:color="auto"/>
                    <w:bottom w:val="single" w:sz="4" w:space="0" w:color="auto"/>
                    <w:right w:val="single" w:sz="4" w:space="0" w:color="auto"/>
                  </w:tcBorders>
                  <w:hideMark/>
                </w:tcPr>
                <w:p w14:paraId="4AAD1B7D" w14:textId="77777777" w:rsidR="00A06142" w:rsidRPr="0072249B" w:rsidRDefault="00A06142" w:rsidP="00A06142">
                  <w:pPr>
                    <w:jc w:val="both"/>
                    <w:rPr>
                      <w:b/>
                    </w:rPr>
                  </w:pPr>
                  <w:r w:rsidRPr="0072249B">
                    <w:rPr>
                      <w:b/>
                    </w:rPr>
                    <w:t>3</w:t>
                  </w:r>
                </w:p>
              </w:tc>
              <w:tc>
                <w:tcPr>
                  <w:tcW w:w="477" w:type="dxa"/>
                  <w:tcBorders>
                    <w:top w:val="single" w:sz="4" w:space="0" w:color="auto"/>
                    <w:left w:val="single" w:sz="4" w:space="0" w:color="auto"/>
                    <w:bottom w:val="single" w:sz="4" w:space="0" w:color="auto"/>
                    <w:right w:val="single" w:sz="4" w:space="0" w:color="auto"/>
                  </w:tcBorders>
                  <w:hideMark/>
                </w:tcPr>
                <w:p w14:paraId="6E047687" w14:textId="77777777" w:rsidR="00A06142" w:rsidRPr="0072249B" w:rsidRDefault="00A06142" w:rsidP="00A06142">
                  <w:pPr>
                    <w:jc w:val="both"/>
                    <w:rPr>
                      <w:b/>
                    </w:rPr>
                  </w:pPr>
                  <w:r w:rsidRPr="0072249B">
                    <w:rPr>
                      <w:b/>
                    </w:rPr>
                    <w:t>4</w:t>
                  </w:r>
                </w:p>
              </w:tc>
              <w:tc>
                <w:tcPr>
                  <w:tcW w:w="477" w:type="dxa"/>
                  <w:tcBorders>
                    <w:top w:val="single" w:sz="4" w:space="0" w:color="auto"/>
                    <w:left w:val="single" w:sz="4" w:space="0" w:color="auto"/>
                    <w:bottom w:val="single" w:sz="4" w:space="0" w:color="auto"/>
                    <w:right w:val="single" w:sz="4" w:space="0" w:color="auto"/>
                  </w:tcBorders>
                  <w:hideMark/>
                </w:tcPr>
                <w:p w14:paraId="3C441D5E" w14:textId="77777777" w:rsidR="00A06142" w:rsidRPr="0072249B" w:rsidRDefault="00A06142" w:rsidP="00A06142">
                  <w:pPr>
                    <w:jc w:val="both"/>
                    <w:rPr>
                      <w:b/>
                    </w:rPr>
                  </w:pPr>
                  <w:r w:rsidRPr="0072249B">
                    <w:rPr>
                      <w:b/>
                    </w:rPr>
                    <w:t>5</w:t>
                  </w:r>
                </w:p>
              </w:tc>
              <w:tc>
                <w:tcPr>
                  <w:tcW w:w="477" w:type="dxa"/>
                  <w:tcBorders>
                    <w:top w:val="single" w:sz="4" w:space="0" w:color="auto"/>
                    <w:left w:val="single" w:sz="4" w:space="0" w:color="auto"/>
                    <w:bottom w:val="single" w:sz="4" w:space="0" w:color="auto"/>
                    <w:right w:val="single" w:sz="4" w:space="0" w:color="auto"/>
                  </w:tcBorders>
                  <w:hideMark/>
                </w:tcPr>
                <w:p w14:paraId="1C277099" w14:textId="77777777" w:rsidR="00A06142" w:rsidRPr="0072249B" w:rsidRDefault="00A06142" w:rsidP="00A06142">
                  <w:pPr>
                    <w:jc w:val="both"/>
                    <w:rPr>
                      <w:b/>
                    </w:rPr>
                  </w:pPr>
                  <w:r w:rsidRPr="0072249B">
                    <w:rPr>
                      <w:b/>
                    </w:rPr>
                    <w:t>6</w:t>
                  </w:r>
                </w:p>
              </w:tc>
              <w:tc>
                <w:tcPr>
                  <w:tcW w:w="477" w:type="dxa"/>
                  <w:tcBorders>
                    <w:top w:val="single" w:sz="4" w:space="0" w:color="auto"/>
                    <w:left w:val="single" w:sz="4" w:space="0" w:color="auto"/>
                    <w:bottom w:val="single" w:sz="4" w:space="0" w:color="auto"/>
                    <w:right w:val="single" w:sz="4" w:space="0" w:color="auto"/>
                  </w:tcBorders>
                  <w:hideMark/>
                </w:tcPr>
                <w:p w14:paraId="30176211" w14:textId="77777777" w:rsidR="00A06142" w:rsidRPr="0072249B" w:rsidRDefault="00A06142" w:rsidP="00A06142">
                  <w:pPr>
                    <w:jc w:val="both"/>
                    <w:rPr>
                      <w:b/>
                    </w:rPr>
                  </w:pPr>
                  <w:r w:rsidRPr="0072249B">
                    <w:rPr>
                      <w:b/>
                    </w:rPr>
                    <w:t>7</w:t>
                  </w:r>
                </w:p>
              </w:tc>
              <w:tc>
                <w:tcPr>
                  <w:tcW w:w="477" w:type="dxa"/>
                  <w:tcBorders>
                    <w:top w:val="single" w:sz="4" w:space="0" w:color="auto"/>
                    <w:left w:val="single" w:sz="4" w:space="0" w:color="auto"/>
                    <w:bottom w:val="single" w:sz="4" w:space="0" w:color="auto"/>
                    <w:right w:val="single" w:sz="4" w:space="0" w:color="auto"/>
                  </w:tcBorders>
                  <w:hideMark/>
                </w:tcPr>
                <w:p w14:paraId="0C1A00C5" w14:textId="77777777" w:rsidR="00A06142" w:rsidRPr="0072249B" w:rsidRDefault="00A06142" w:rsidP="00A06142">
                  <w:pPr>
                    <w:jc w:val="both"/>
                    <w:rPr>
                      <w:b/>
                    </w:rPr>
                  </w:pPr>
                  <w:r w:rsidRPr="0072249B">
                    <w:rPr>
                      <w:b/>
                    </w:rPr>
                    <w:t>8</w:t>
                  </w:r>
                </w:p>
              </w:tc>
              <w:tc>
                <w:tcPr>
                  <w:tcW w:w="477" w:type="dxa"/>
                  <w:tcBorders>
                    <w:top w:val="single" w:sz="4" w:space="0" w:color="auto"/>
                    <w:left w:val="single" w:sz="4" w:space="0" w:color="auto"/>
                    <w:bottom w:val="single" w:sz="4" w:space="0" w:color="auto"/>
                    <w:right w:val="single" w:sz="4" w:space="0" w:color="auto"/>
                  </w:tcBorders>
                  <w:hideMark/>
                </w:tcPr>
                <w:p w14:paraId="5C9C29D5" w14:textId="77777777" w:rsidR="00A06142" w:rsidRPr="0072249B" w:rsidRDefault="00A06142" w:rsidP="00A06142">
                  <w:pPr>
                    <w:jc w:val="both"/>
                    <w:rPr>
                      <w:b/>
                    </w:rPr>
                  </w:pPr>
                  <w:r w:rsidRPr="0072249B">
                    <w:rPr>
                      <w:b/>
                    </w:rPr>
                    <w:t>9</w:t>
                  </w:r>
                </w:p>
              </w:tc>
              <w:tc>
                <w:tcPr>
                  <w:tcW w:w="479" w:type="dxa"/>
                  <w:tcBorders>
                    <w:top w:val="single" w:sz="4" w:space="0" w:color="auto"/>
                    <w:left w:val="single" w:sz="4" w:space="0" w:color="auto"/>
                    <w:bottom w:val="single" w:sz="4" w:space="0" w:color="auto"/>
                    <w:right w:val="single" w:sz="4" w:space="0" w:color="auto"/>
                  </w:tcBorders>
                  <w:hideMark/>
                </w:tcPr>
                <w:p w14:paraId="6DFDA6EB" w14:textId="77777777" w:rsidR="00A06142" w:rsidRPr="0072249B" w:rsidRDefault="00A06142" w:rsidP="00A06142">
                  <w:pPr>
                    <w:jc w:val="both"/>
                    <w:rPr>
                      <w:b/>
                    </w:rPr>
                  </w:pPr>
                  <w:r w:rsidRPr="0072249B">
                    <w:rPr>
                      <w:b/>
                    </w:rPr>
                    <w:t>10</w:t>
                  </w:r>
                </w:p>
              </w:tc>
            </w:tr>
            <w:tr w:rsidR="00A06142" w14:paraId="45F220B2" w14:textId="77777777" w:rsidTr="00CF0023">
              <w:trPr>
                <w:trHeight w:val="283"/>
              </w:trPr>
              <w:tc>
                <w:tcPr>
                  <w:tcW w:w="479" w:type="dxa"/>
                  <w:tcBorders>
                    <w:top w:val="single" w:sz="4" w:space="0" w:color="auto"/>
                    <w:left w:val="single" w:sz="4" w:space="0" w:color="auto"/>
                    <w:bottom w:val="single" w:sz="4" w:space="0" w:color="auto"/>
                    <w:right w:val="single" w:sz="4" w:space="0" w:color="auto"/>
                  </w:tcBorders>
                  <w:hideMark/>
                </w:tcPr>
                <w:p w14:paraId="1C5857CE" w14:textId="77777777" w:rsidR="00A06142" w:rsidRPr="0072249B" w:rsidRDefault="00A06142" w:rsidP="00A06142">
                  <w:pPr>
                    <w:jc w:val="both"/>
                    <w:rPr>
                      <w:b/>
                    </w:rPr>
                  </w:pPr>
                  <w:r>
                    <w:rPr>
                      <w:b/>
                      <w:lang w:val="en-US"/>
                    </w:rPr>
                    <w:t>Inv</w:t>
                  </w:r>
                </w:p>
              </w:tc>
              <w:tc>
                <w:tcPr>
                  <w:tcW w:w="479" w:type="dxa"/>
                  <w:tcBorders>
                    <w:top w:val="single" w:sz="4" w:space="0" w:color="auto"/>
                    <w:left w:val="single" w:sz="4" w:space="0" w:color="auto"/>
                    <w:bottom w:val="single" w:sz="4" w:space="0" w:color="auto"/>
                    <w:right w:val="single" w:sz="4" w:space="0" w:color="auto"/>
                  </w:tcBorders>
                  <w:hideMark/>
                </w:tcPr>
                <w:p w14:paraId="042D4584" w14:textId="77777777" w:rsidR="00A06142" w:rsidRPr="0072249B" w:rsidRDefault="00A06142" w:rsidP="00A06142">
                  <w:pPr>
                    <w:jc w:val="both"/>
                    <w:rPr>
                      <w:b/>
                    </w:rPr>
                  </w:pPr>
                  <w:r w:rsidRPr="0072249B">
                    <w:rPr>
                      <w:b/>
                    </w:rPr>
                    <w:t>10</w:t>
                  </w:r>
                </w:p>
              </w:tc>
              <w:tc>
                <w:tcPr>
                  <w:tcW w:w="479" w:type="dxa"/>
                  <w:tcBorders>
                    <w:top w:val="single" w:sz="4" w:space="0" w:color="auto"/>
                    <w:left w:val="single" w:sz="4" w:space="0" w:color="auto"/>
                    <w:bottom w:val="single" w:sz="4" w:space="0" w:color="auto"/>
                    <w:right w:val="single" w:sz="4" w:space="0" w:color="auto"/>
                  </w:tcBorders>
                  <w:hideMark/>
                </w:tcPr>
                <w:p w14:paraId="57D09DF6" w14:textId="77777777" w:rsidR="00A06142" w:rsidRPr="0072249B" w:rsidRDefault="00A06142" w:rsidP="00A06142">
                  <w:pPr>
                    <w:jc w:val="both"/>
                    <w:rPr>
                      <w:b/>
                    </w:rPr>
                  </w:pPr>
                  <w:r w:rsidRPr="0072249B">
                    <w:rPr>
                      <w:b/>
                    </w:rPr>
                    <w:t>50</w:t>
                  </w:r>
                </w:p>
              </w:tc>
              <w:tc>
                <w:tcPr>
                  <w:tcW w:w="477" w:type="dxa"/>
                  <w:tcBorders>
                    <w:top w:val="single" w:sz="4" w:space="0" w:color="auto"/>
                    <w:left w:val="single" w:sz="4" w:space="0" w:color="auto"/>
                    <w:bottom w:val="single" w:sz="4" w:space="0" w:color="auto"/>
                    <w:right w:val="single" w:sz="4" w:space="0" w:color="auto"/>
                  </w:tcBorders>
                  <w:hideMark/>
                </w:tcPr>
                <w:p w14:paraId="7948CB5E" w14:textId="77777777" w:rsidR="00A06142" w:rsidRPr="0072249B" w:rsidRDefault="00A06142" w:rsidP="00A06142">
                  <w:pPr>
                    <w:jc w:val="both"/>
                    <w:rPr>
                      <w:b/>
                    </w:rPr>
                  </w:pPr>
                  <w:r w:rsidRPr="0072249B">
                    <w:rPr>
                      <w:b/>
                    </w:rPr>
                    <w:t>150</w:t>
                  </w:r>
                </w:p>
              </w:tc>
              <w:tc>
                <w:tcPr>
                  <w:tcW w:w="477" w:type="dxa"/>
                  <w:tcBorders>
                    <w:top w:val="single" w:sz="4" w:space="0" w:color="auto"/>
                    <w:left w:val="single" w:sz="4" w:space="0" w:color="auto"/>
                    <w:bottom w:val="single" w:sz="4" w:space="0" w:color="auto"/>
                    <w:right w:val="single" w:sz="4" w:space="0" w:color="auto"/>
                  </w:tcBorders>
                  <w:hideMark/>
                </w:tcPr>
                <w:p w14:paraId="78AECFA7" w14:textId="77777777" w:rsidR="00A06142" w:rsidRPr="0072249B" w:rsidRDefault="00A06142" w:rsidP="00A06142">
                  <w:pPr>
                    <w:jc w:val="both"/>
                    <w:rPr>
                      <w:b/>
                    </w:rPr>
                  </w:pPr>
                  <w:r w:rsidRPr="0072249B">
                    <w:rPr>
                      <w:b/>
                    </w:rPr>
                    <w:t>150</w:t>
                  </w:r>
                </w:p>
              </w:tc>
              <w:tc>
                <w:tcPr>
                  <w:tcW w:w="477" w:type="dxa"/>
                  <w:tcBorders>
                    <w:top w:val="single" w:sz="4" w:space="0" w:color="auto"/>
                    <w:left w:val="single" w:sz="4" w:space="0" w:color="auto"/>
                    <w:bottom w:val="single" w:sz="4" w:space="0" w:color="auto"/>
                    <w:right w:val="single" w:sz="4" w:space="0" w:color="auto"/>
                  </w:tcBorders>
                  <w:hideMark/>
                </w:tcPr>
                <w:p w14:paraId="65613945" w14:textId="77777777" w:rsidR="00A06142" w:rsidRDefault="00A06142" w:rsidP="00A06142">
                  <w:pPr>
                    <w:jc w:val="both"/>
                    <w:rPr>
                      <w:b/>
                    </w:rPr>
                  </w:pPr>
                  <w:r>
                    <w:rPr>
                      <w:b/>
                    </w:rPr>
                    <w:t>40</w:t>
                  </w:r>
                </w:p>
              </w:tc>
              <w:tc>
                <w:tcPr>
                  <w:tcW w:w="477" w:type="dxa"/>
                  <w:tcBorders>
                    <w:top w:val="single" w:sz="4" w:space="0" w:color="auto"/>
                    <w:left w:val="single" w:sz="4" w:space="0" w:color="auto"/>
                    <w:bottom w:val="single" w:sz="4" w:space="0" w:color="auto"/>
                    <w:right w:val="single" w:sz="4" w:space="0" w:color="auto"/>
                  </w:tcBorders>
                  <w:hideMark/>
                </w:tcPr>
                <w:p w14:paraId="5DDEF2CB" w14:textId="77777777" w:rsidR="00A06142" w:rsidRPr="0072249B" w:rsidRDefault="00A06142" w:rsidP="00A06142">
                  <w:pPr>
                    <w:jc w:val="both"/>
                    <w:rPr>
                      <w:b/>
                    </w:rPr>
                  </w:pPr>
                  <w:r w:rsidRPr="0072249B">
                    <w:rPr>
                      <w:b/>
                    </w:rPr>
                    <w:t>-</w:t>
                  </w:r>
                </w:p>
              </w:tc>
              <w:tc>
                <w:tcPr>
                  <w:tcW w:w="477" w:type="dxa"/>
                  <w:tcBorders>
                    <w:top w:val="single" w:sz="4" w:space="0" w:color="auto"/>
                    <w:left w:val="single" w:sz="4" w:space="0" w:color="auto"/>
                    <w:bottom w:val="single" w:sz="4" w:space="0" w:color="auto"/>
                    <w:right w:val="single" w:sz="4" w:space="0" w:color="auto"/>
                  </w:tcBorders>
                  <w:hideMark/>
                </w:tcPr>
                <w:p w14:paraId="4D1530B5" w14:textId="77777777" w:rsidR="00A06142" w:rsidRPr="0072249B" w:rsidRDefault="00A06142" w:rsidP="00A06142">
                  <w:pPr>
                    <w:jc w:val="both"/>
                    <w:rPr>
                      <w:b/>
                    </w:rPr>
                  </w:pPr>
                  <w:r w:rsidRPr="0072249B">
                    <w:rPr>
                      <w:b/>
                    </w:rPr>
                    <w:t>-</w:t>
                  </w:r>
                </w:p>
              </w:tc>
              <w:tc>
                <w:tcPr>
                  <w:tcW w:w="477" w:type="dxa"/>
                  <w:tcBorders>
                    <w:top w:val="single" w:sz="4" w:space="0" w:color="auto"/>
                    <w:left w:val="single" w:sz="4" w:space="0" w:color="auto"/>
                    <w:bottom w:val="single" w:sz="4" w:space="0" w:color="auto"/>
                    <w:right w:val="single" w:sz="4" w:space="0" w:color="auto"/>
                  </w:tcBorders>
                  <w:hideMark/>
                </w:tcPr>
                <w:p w14:paraId="40FA7D39" w14:textId="77777777" w:rsidR="00A06142" w:rsidRPr="0072249B" w:rsidRDefault="00A06142" w:rsidP="00A06142">
                  <w:pPr>
                    <w:jc w:val="both"/>
                    <w:rPr>
                      <w:b/>
                    </w:rPr>
                  </w:pPr>
                  <w:r w:rsidRPr="0072249B">
                    <w:rPr>
                      <w:b/>
                    </w:rPr>
                    <w:t>-</w:t>
                  </w:r>
                </w:p>
              </w:tc>
              <w:tc>
                <w:tcPr>
                  <w:tcW w:w="477" w:type="dxa"/>
                  <w:tcBorders>
                    <w:top w:val="single" w:sz="4" w:space="0" w:color="auto"/>
                    <w:left w:val="single" w:sz="4" w:space="0" w:color="auto"/>
                    <w:bottom w:val="single" w:sz="4" w:space="0" w:color="auto"/>
                    <w:right w:val="single" w:sz="4" w:space="0" w:color="auto"/>
                  </w:tcBorders>
                  <w:hideMark/>
                </w:tcPr>
                <w:p w14:paraId="64A2DC01" w14:textId="77777777" w:rsidR="00A06142" w:rsidRPr="0072249B" w:rsidRDefault="00A06142" w:rsidP="00A06142">
                  <w:pPr>
                    <w:jc w:val="both"/>
                    <w:rPr>
                      <w:b/>
                    </w:rPr>
                  </w:pPr>
                  <w:r w:rsidRPr="0072249B">
                    <w:rPr>
                      <w:b/>
                    </w:rPr>
                    <w:t>-</w:t>
                  </w:r>
                </w:p>
              </w:tc>
              <w:tc>
                <w:tcPr>
                  <w:tcW w:w="479" w:type="dxa"/>
                  <w:tcBorders>
                    <w:top w:val="single" w:sz="4" w:space="0" w:color="auto"/>
                    <w:left w:val="single" w:sz="4" w:space="0" w:color="auto"/>
                    <w:bottom w:val="single" w:sz="4" w:space="0" w:color="auto"/>
                    <w:right w:val="single" w:sz="4" w:space="0" w:color="auto"/>
                  </w:tcBorders>
                  <w:hideMark/>
                </w:tcPr>
                <w:p w14:paraId="56DF0C92" w14:textId="77777777" w:rsidR="00A06142" w:rsidRPr="0072249B" w:rsidRDefault="00A06142" w:rsidP="00A06142">
                  <w:pPr>
                    <w:jc w:val="both"/>
                    <w:rPr>
                      <w:b/>
                    </w:rPr>
                  </w:pPr>
                  <w:r w:rsidRPr="0072249B">
                    <w:rPr>
                      <w:b/>
                    </w:rPr>
                    <w:t>-</w:t>
                  </w:r>
                </w:p>
              </w:tc>
            </w:tr>
            <w:tr w:rsidR="00A06142" w14:paraId="16938741" w14:textId="77777777" w:rsidTr="00CF0023">
              <w:trPr>
                <w:trHeight w:val="383"/>
              </w:trPr>
              <w:tc>
                <w:tcPr>
                  <w:tcW w:w="479" w:type="dxa"/>
                  <w:tcBorders>
                    <w:top w:val="single" w:sz="4" w:space="0" w:color="auto"/>
                    <w:left w:val="single" w:sz="4" w:space="0" w:color="auto"/>
                    <w:bottom w:val="single" w:sz="4" w:space="0" w:color="auto"/>
                    <w:right w:val="single" w:sz="4" w:space="0" w:color="auto"/>
                  </w:tcBorders>
                  <w:hideMark/>
                </w:tcPr>
                <w:p w14:paraId="74DD1677" w14:textId="77777777" w:rsidR="00A06142" w:rsidRPr="0072249B" w:rsidRDefault="00A06142" w:rsidP="00A06142">
                  <w:pPr>
                    <w:jc w:val="both"/>
                    <w:rPr>
                      <w:b/>
                    </w:rPr>
                  </w:pPr>
                  <w:r>
                    <w:rPr>
                      <w:b/>
                      <w:lang w:val="en-US"/>
                    </w:rPr>
                    <w:t>FCF</w:t>
                  </w:r>
                  <w:r w:rsidRPr="0072249B">
                    <w:rPr>
                      <w:b/>
                    </w:rPr>
                    <w:t xml:space="preserve"> </w:t>
                  </w:r>
                </w:p>
              </w:tc>
              <w:tc>
                <w:tcPr>
                  <w:tcW w:w="479" w:type="dxa"/>
                  <w:tcBorders>
                    <w:top w:val="single" w:sz="4" w:space="0" w:color="auto"/>
                    <w:left w:val="single" w:sz="4" w:space="0" w:color="auto"/>
                    <w:bottom w:val="single" w:sz="4" w:space="0" w:color="auto"/>
                    <w:right w:val="single" w:sz="4" w:space="0" w:color="auto"/>
                  </w:tcBorders>
                  <w:hideMark/>
                </w:tcPr>
                <w:p w14:paraId="60B3D036" w14:textId="77777777" w:rsidR="00A06142" w:rsidRPr="0072249B" w:rsidRDefault="00A06142" w:rsidP="00A06142">
                  <w:pPr>
                    <w:jc w:val="both"/>
                    <w:rPr>
                      <w:b/>
                    </w:rPr>
                  </w:pPr>
                  <w:r w:rsidRPr="0072249B">
                    <w:rPr>
                      <w:b/>
                    </w:rPr>
                    <w:t>- 10</w:t>
                  </w:r>
                </w:p>
              </w:tc>
              <w:tc>
                <w:tcPr>
                  <w:tcW w:w="479" w:type="dxa"/>
                  <w:tcBorders>
                    <w:top w:val="single" w:sz="4" w:space="0" w:color="auto"/>
                    <w:left w:val="single" w:sz="4" w:space="0" w:color="auto"/>
                    <w:bottom w:val="single" w:sz="4" w:space="0" w:color="auto"/>
                    <w:right w:val="single" w:sz="4" w:space="0" w:color="auto"/>
                  </w:tcBorders>
                  <w:hideMark/>
                </w:tcPr>
                <w:p w14:paraId="6D47808E" w14:textId="77777777" w:rsidR="00A06142" w:rsidRPr="0072249B" w:rsidRDefault="00A06142" w:rsidP="00A06142">
                  <w:pPr>
                    <w:jc w:val="both"/>
                    <w:rPr>
                      <w:b/>
                    </w:rPr>
                  </w:pPr>
                  <w:r w:rsidRPr="0072249B">
                    <w:rPr>
                      <w:b/>
                    </w:rPr>
                    <w:t>-50</w:t>
                  </w:r>
                </w:p>
              </w:tc>
              <w:tc>
                <w:tcPr>
                  <w:tcW w:w="477" w:type="dxa"/>
                  <w:tcBorders>
                    <w:top w:val="single" w:sz="4" w:space="0" w:color="auto"/>
                    <w:left w:val="single" w:sz="4" w:space="0" w:color="auto"/>
                    <w:bottom w:val="single" w:sz="4" w:space="0" w:color="auto"/>
                    <w:right w:val="single" w:sz="4" w:space="0" w:color="auto"/>
                  </w:tcBorders>
                  <w:hideMark/>
                </w:tcPr>
                <w:p w14:paraId="6B1BB8BA" w14:textId="77777777" w:rsidR="00A06142" w:rsidRPr="0072249B" w:rsidRDefault="00A06142" w:rsidP="00A06142">
                  <w:pPr>
                    <w:jc w:val="both"/>
                    <w:rPr>
                      <w:b/>
                    </w:rPr>
                  </w:pPr>
                  <w:r w:rsidRPr="0072249B">
                    <w:rPr>
                      <w:b/>
                    </w:rPr>
                    <w:t>-150</w:t>
                  </w:r>
                </w:p>
              </w:tc>
              <w:tc>
                <w:tcPr>
                  <w:tcW w:w="477" w:type="dxa"/>
                  <w:tcBorders>
                    <w:top w:val="single" w:sz="4" w:space="0" w:color="auto"/>
                    <w:left w:val="single" w:sz="4" w:space="0" w:color="auto"/>
                    <w:bottom w:val="single" w:sz="4" w:space="0" w:color="auto"/>
                    <w:right w:val="single" w:sz="4" w:space="0" w:color="auto"/>
                  </w:tcBorders>
                  <w:hideMark/>
                </w:tcPr>
                <w:p w14:paraId="218A9C34" w14:textId="77777777" w:rsidR="00A06142" w:rsidRPr="0072249B" w:rsidRDefault="00A06142" w:rsidP="00A06142">
                  <w:pPr>
                    <w:jc w:val="both"/>
                    <w:rPr>
                      <w:b/>
                    </w:rPr>
                  </w:pPr>
                  <w:r w:rsidRPr="0072249B">
                    <w:rPr>
                      <w:b/>
                    </w:rPr>
                    <w:t>-150</w:t>
                  </w:r>
                </w:p>
              </w:tc>
              <w:tc>
                <w:tcPr>
                  <w:tcW w:w="477" w:type="dxa"/>
                  <w:tcBorders>
                    <w:top w:val="single" w:sz="4" w:space="0" w:color="auto"/>
                    <w:left w:val="single" w:sz="4" w:space="0" w:color="auto"/>
                    <w:bottom w:val="single" w:sz="4" w:space="0" w:color="auto"/>
                    <w:right w:val="single" w:sz="4" w:space="0" w:color="auto"/>
                  </w:tcBorders>
                  <w:hideMark/>
                </w:tcPr>
                <w:p w14:paraId="5D972844" w14:textId="77777777" w:rsidR="00A06142" w:rsidRPr="0072249B" w:rsidRDefault="00A06142" w:rsidP="00A06142">
                  <w:pPr>
                    <w:jc w:val="both"/>
                    <w:rPr>
                      <w:b/>
                    </w:rPr>
                  </w:pPr>
                  <w:r w:rsidRPr="0072249B">
                    <w:rPr>
                      <w:b/>
                    </w:rPr>
                    <w:t>-</w:t>
                  </w:r>
                  <w:r>
                    <w:rPr>
                      <w:b/>
                    </w:rPr>
                    <w:t>4</w:t>
                  </w:r>
                  <w:r w:rsidRPr="0072249B">
                    <w:rPr>
                      <w:b/>
                    </w:rPr>
                    <w:t>0</w:t>
                  </w:r>
                </w:p>
              </w:tc>
              <w:tc>
                <w:tcPr>
                  <w:tcW w:w="477" w:type="dxa"/>
                  <w:tcBorders>
                    <w:top w:val="single" w:sz="4" w:space="0" w:color="auto"/>
                    <w:left w:val="single" w:sz="4" w:space="0" w:color="auto"/>
                    <w:bottom w:val="single" w:sz="4" w:space="0" w:color="auto"/>
                    <w:right w:val="single" w:sz="4" w:space="0" w:color="auto"/>
                  </w:tcBorders>
                  <w:hideMark/>
                </w:tcPr>
                <w:p w14:paraId="0AF0AD72" w14:textId="77777777" w:rsidR="00A06142" w:rsidRPr="0072249B" w:rsidRDefault="00A06142" w:rsidP="00A06142">
                  <w:pPr>
                    <w:jc w:val="both"/>
                    <w:rPr>
                      <w:b/>
                    </w:rPr>
                  </w:pPr>
                  <w:r w:rsidRPr="0072249B">
                    <w:rPr>
                      <w:b/>
                    </w:rPr>
                    <w:t>100</w:t>
                  </w:r>
                </w:p>
              </w:tc>
              <w:tc>
                <w:tcPr>
                  <w:tcW w:w="477" w:type="dxa"/>
                  <w:tcBorders>
                    <w:top w:val="single" w:sz="4" w:space="0" w:color="auto"/>
                    <w:left w:val="single" w:sz="4" w:space="0" w:color="auto"/>
                    <w:bottom w:val="single" w:sz="4" w:space="0" w:color="auto"/>
                    <w:right w:val="single" w:sz="4" w:space="0" w:color="auto"/>
                  </w:tcBorders>
                  <w:hideMark/>
                </w:tcPr>
                <w:p w14:paraId="4E3AA1BD" w14:textId="77777777" w:rsidR="00A06142" w:rsidRPr="0072249B" w:rsidRDefault="00A06142" w:rsidP="00A06142">
                  <w:pPr>
                    <w:jc w:val="both"/>
                    <w:rPr>
                      <w:b/>
                    </w:rPr>
                  </w:pPr>
                  <w:r w:rsidRPr="0072249B">
                    <w:rPr>
                      <w:b/>
                    </w:rPr>
                    <w:t>100</w:t>
                  </w:r>
                </w:p>
              </w:tc>
              <w:tc>
                <w:tcPr>
                  <w:tcW w:w="477" w:type="dxa"/>
                  <w:tcBorders>
                    <w:top w:val="single" w:sz="4" w:space="0" w:color="auto"/>
                    <w:left w:val="single" w:sz="4" w:space="0" w:color="auto"/>
                    <w:bottom w:val="single" w:sz="4" w:space="0" w:color="auto"/>
                    <w:right w:val="single" w:sz="4" w:space="0" w:color="auto"/>
                  </w:tcBorders>
                  <w:hideMark/>
                </w:tcPr>
                <w:p w14:paraId="3A5BB9C2" w14:textId="77777777" w:rsidR="00A06142" w:rsidRPr="0072249B" w:rsidRDefault="00A06142" w:rsidP="00A06142">
                  <w:pPr>
                    <w:jc w:val="both"/>
                    <w:rPr>
                      <w:b/>
                    </w:rPr>
                  </w:pPr>
                  <w:r w:rsidRPr="0072249B">
                    <w:rPr>
                      <w:b/>
                    </w:rPr>
                    <w:t>100</w:t>
                  </w:r>
                </w:p>
              </w:tc>
              <w:tc>
                <w:tcPr>
                  <w:tcW w:w="477" w:type="dxa"/>
                  <w:tcBorders>
                    <w:top w:val="single" w:sz="4" w:space="0" w:color="auto"/>
                    <w:left w:val="single" w:sz="4" w:space="0" w:color="auto"/>
                    <w:bottom w:val="single" w:sz="4" w:space="0" w:color="auto"/>
                    <w:right w:val="single" w:sz="4" w:space="0" w:color="auto"/>
                  </w:tcBorders>
                  <w:hideMark/>
                </w:tcPr>
                <w:p w14:paraId="6BF2291B" w14:textId="77777777" w:rsidR="00A06142" w:rsidRPr="0072249B" w:rsidRDefault="00A06142" w:rsidP="00A06142">
                  <w:pPr>
                    <w:jc w:val="both"/>
                    <w:rPr>
                      <w:b/>
                    </w:rPr>
                  </w:pPr>
                  <w:r w:rsidRPr="0072249B">
                    <w:rPr>
                      <w:b/>
                    </w:rPr>
                    <w:t>100</w:t>
                  </w:r>
                </w:p>
              </w:tc>
              <w:tc>
                <w:tcPr>
                  <w:tcW w:w="479" w:type="dxa"/>
                  <w:tcBorders>
                    <w:top w:val="single" w:sz="4" w:space="0" w:color="auto"/>
                    <w:left w:val="single" w:sz="4" w:space="0" w:color="auto"/>
                    <w:bottom w:val="single" w:sz="4" w:space="0" w:color="auto"/>
                    <w:right w:val="single" w:sz="4" w:space="0" w:color="auto"/>
                  </w:tcBorders>
                  <w:hideMark/>
                </w:tcPr>
                <w:p w14:paraId="441FE4A6" w14:textId="77777777" w:rsidR="00A06142" w:rsidRDefault="00A06142" w:rsidP="00A06142">
                  <w:pPr>
                    <w:jc w:val="both"/>
                    <w:rPr>
                      <w:b/>
                    </w:rPr>
                  </w:pPr>
                  <w:r w:rsidRPr="0072249B">
                    <w:rPr>
                      <w:b/>
                    </w:rPr>
                    <w:t>100</w:t>
                  </w:r>
                  <w:r>
                    <w:rPr>
                      <w:b/>
                    </w:rPr>
                    <w:t>…</w:t>
                  </w:r>
                </w:p>
              </w:tc>
            </w:tr>
          </w:tbl>
          <w:p w14:paraId="34B87F03" w14:textId="77777777" w:rsidR="00A06142" w:rsidRPr="0014797C" w:rsidRDefault="00A06142" w:rsidP="00A06142">
            <w:pPr>
              <w:rPr>
                <w:sz w:val="22"/>
                <w:szCs w:val="22"/>
              </w:rPr>
            </w:pPr>
            <w:r w:rsidRPr="0014797C">
              <w:rPr>
                <w:sz w:val="22"/>
                <w:szCs w:val="22"/>
              </w:rPr>
              <w:t>Параметры кредита: ставка 15%, выплата процентов – равномерно ежегодно (все выплаты – в конце периода)</w:t>
            </w:r>
          </w:p>
          <w:p w14:paraId="24ED6AFC" w14:textId="77777777" w:rsidR="00A06142" w:rsidRDefault="00A06142" w:rsidP="00A06142"/>
          <w:tbl>
            <w:tblPr>
              <w:tblW w:w="5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8"/>
              <w:gridCol w:w="460"/>
              <w:gridCol w:w="424"/>
              <w:gridCol w:w="452"/>
              <w:gridCol w:w="452"/>
              <w:gridCol w:w="452"/>
              <w:gridCol w:w="452"/>
              <w:gridCol w:w="452"/>
              <w:gridCol w:w="452"/>
              <w:gridCol w:w="452"/>
              <w:gridCol w:w="481"/>
            </w:tblGrid>
            <w:tr w:rsidR="00A06142" w14:paraId="27340DFC" w14:textId="77777777" w:rsidTr="00CF0023">
              <w:trPr>
                <w:trHeight w:val="555"/>
              </w:trPr>
              <w:tc>
                <w:tcPr>
                  <w:tcW w:w="688" w:type="dxa"/>
                  <w:tcBorders>
                    <w:top w:val="single" w:sz="4" w:space="0" w:color="auto"/>
                    <w:left w:val="single" w:sz="4" w:space="0" w:color="auto"/>
                    <w:bottom w:val="single" w:sz="4" w:space="0" w:color="auto"/>
                    <w:right w:val="single" w:sz="4" w:space="0" w:color="auto"/>
                  </w:tcBorders>
                  <w:hideMark/>
                </w:tcPr>
                <w:p w14:paraId="432E17AB" w14:textId="77777777" w:rsidR="00A06142" w:rsidRPr="0072249B" w:rsidRDefault="00A06142" w:rsidP="00A06142">
                  <w:pPr>
                    <w:jc w:val="both"/>
                    <w:rPr>
                      <w:b/>
                    </w:rPr>
                  </w:pPr>
                  <w:r>
                    <w:rPr>
                      <w:b/>
                      <w:lang w:val="en-US"/>
                    </w:rPr>
                    <w:t>t</w:t>
                  </w:r>
                </w:p>
              </w:tc>
              <w:tc>
                <w:tcPr>
                  <w:tcW w:w="460" w:type="dxa"/>
                  <w:tcBorders>
                    <w:top w:val="single" w:sz="4" w:space="0" w:color="auto"/>
                    <w:left w:val="single" w:sz="4" w:space="0" w:color="auto"/>
                    <w:bottom w:val="single" w:sz="4" w:space="0" w:color="auto"/>
                    <w:right w:val="single" w:sz="4" w:space="0" w:color="auto"/>
                  </w:tcBorders>
                  <w:hideMark/>
                </w:tcPr>
                <w:p w14:paraId="5A4ED7F5" w14:textId="77777777" w:rsidR="00A06142" w:rsidRPr="0072249B" w:rsidRDefault="00A06142" w:rsidP="00A06142">
                  <w:pPr>
                    <w:jc w:val="both"/>
                    <w:rPr>
                      <w:b/>
                    </w:rPr>
                  </w:pPr>
                  <w:r w:rsidRPr="0072249B">
                    <w:rPr>
                      <w:b/>
                    </w:rPr>
                    <w:t>1</w:t>
                  </w:r>
                </w:p>
              </w:tc>
              <w:tc>
                <w:tcPr>
                  <w:tcW w:w="424" w:type="dxa"/>
                  <w:tcBorders>
                    <w:top w:val="single" w:sz="4" w:space="0" w:color="auto"/>
                    <w:left w:val="single" w:sz="4" w:space="0" w:color="auto"/>
                    <w:bottom w:val="single" w:sz="4" w:space="0" w:color="auto"/>
                    <w:right w:val="single" w:sz="4" w:space="0" w:color="auto"/>
                  </w:tcBorders>
                  <w:hideMark/>
                </w:tcPr>
                <w:p w14:paraId="1DBFADDE" w14:textId="77777777" w:rsidR="00A06142" w:rsidRPr="0072249B" w:rsidRDefault="00A06142" w:rsidP="00A06142">
                  <w:pPr>
                    <w:jc w:val="both"/>
                    <w:rPr>
                      <w:b/>
                    </w:rPr>
                  </w:pPr>
                  <w:r w:rsidRPr="0072249B">
                    <w:rPr>
                      <w:b/>
                    </w:rPr>
                    <w:t>2</w:t>
                  </w:r>
                </w:p>
              </w:tc>
              <w:tc>
                <w:tcPr>
                  <w:tcW w:w="452" w:type="dxa"/>
                  <w:tcBorders>
                    <w:top w:val="single" w:sz="4" w:space="0" w:color="auto"/>
                    <w:left w:val="single" w:sz="4" w:space="0" w:color="auto"/>
                    <w:bottom w:val="single" w:sz="4" w:space="0" w:color="auto"/>
                    <w:right w:val="single" w:sz="4" w:space="0" w:color="auto"/>
                  </w:tcBorders>
                  <w:hideMark/>
                </w:tcPr>
                <w:p w14:paraId="5D7DEBA6" w14:textId="77777777" w:rsidR="00A06142" w:rsidRPr="0072249B" w:rsidRDefault="00A06142" w:rsidP="00A06142">
                  <w:pPr>
                    <w:jc w:val="both"/>
                    <w:rPr>
                      <w:b/>
                    </w:rPr>
                  </w:pPr>
                  <w:r w:rsidRPr="0072249B">
                    <w:rPr>
                      <w:b/>
                    </w:rPr>
                    <w:t>3</w:t>
                  </w:r>
                </w:p>
              </w:tc>
              <w:tc>
                <w:tcPr>
                  <w:tcW w:w="452" w:type="dxa"/>
                  <w:tcBorders>
                    <w:top w:val="single" w:sz="4" w:space="0" w:color="auto"/>
                    <w:left w:val="single" w:sz="4" w:space="0" w:color="auto"/>
                    <w:bottom w:val="single" w:sz="4" w:space="0" w:color="auto"/>
                    <w:right w:val="single" w:sz="4" w:space="0" w:color="auto"/>
                  </w:tcBorders>
                  <w:hideMark/>
                </w:tcPr>
                <w:p w14:paraId="42C61C84" w14:textId="77777777" w:rsidR="00A06142" w:rsidRPr="0072249B" w:rsidRDefault="00A06142" w:rsidP="00A06142">
                  <w:pPr>
                    <w:jc w:val="both"/>
                    <w:rPr>
                      <w:b/>
                    </w:rPr>
                  </w:pPr>
                  <w:r w:rsidRPr="0072249B">
                    <w:rPr>
                      <w:b/>
                    </w:rPr>
                    <w:t>4</w:t>
                  </w:r>
                </w:p>
              </w:tc>
              <w:tc>
                <w:tcPr>
                  <w:tcW w:w="452" w:type="dxa"/>
                  <w:tcBorders>
                    <w:top w:val="single" w:sz="4" w:space="0" w:color="auto"/>
                    <w:left w:val="single" w:sz="4" w:space="0" w:color="auto"/>
                    <w:bottom w:val="single" w:sz="4" w:space="0" w:color="auto"/>
                    <w:right w:val="single" w:sz="4" w:space="0" w:color="auto"/>
                  </w:tcBorders>
                  <w:hideMark/>
                </w:tcPr>
                <w:p w14:paraId="4540CC4B" w14:textId="77777777" w:rsidR="00A06142" w:rsidRPr="0072249B" w:rsidRDefault="00A06142" w:rsidP="00A06142">
                  <w:pPr>
                    <w:jc w:val="both"/>
                    <w:rPr>
                      <w:b/>
                    </w:rPr>
                  </w:pPr>
                  <w:r w:rsidRPr="0072249B">
                    <w:rPr>
                      <w:b/>
                    </w:rPr>
                    <w:t>5</w:t>
                  </w:r>
                </w:p>
              </w:tc>
              <w:tc>
                <w:tcPr>
                  <w:tcW w:w="452" w:type="dxa"/>
                  <w:tcBorders>
                    <w:top w:val="single" w:sz="4" w:space="0" w:color="auto"/>
                    <w:left w:val="single" w:sz="4" w:space="0" w:color="auto"/>
                    <w:bottom w:val="single" w:sz="4" w:space="0" w:color="auto"/>
                    <w:right w:val="single" w:sz="4" w:space="0" w:color="auto"/>
                  </w:tcBorders>
                  <w:hideMark/>
                </w:tcPr>
                <w:p w14:paraId="61EA3901" w14:textId="77777777" w:rsidR="00A06142" w:rsidRPr="0072249B" w:rsidRDefault="00A06142" w:rsidP="00A06142">
                  <w:pPr>
                    <w:jc w:val="both"/>
                    <w:rPr>
                      <w:b/>
                    </w:rPr>
                  </w:pPr>
                  <w:r w:rsidRPr="0072249B">
                    <w:rPr>
                      <w:b/>
                    </w:rPr>
                    <w:t>6</w:t>
                  </w:r>
                </w:p>
              </w:tc>
              <w:tc>
                <w:tcPr>
                  <w:tcW w:w="452" w:type="dxa"/>
                  <w:tcBorders>
                    <w:top w:val="single" w:sz="4" w:space="0" w:color="auto"/>
                    <w:left w:val="single" w:sz="4" w:space="0" w:color="auto"/>
                    <w:bottom w:val="single" w:sz="4" w:space="0" w:color="auto"/>
                    <w:right w:val="single" w:sz="4" w:space="0" w:color="auto"/>
                  </w:tcBorders>
                  <w:hideMark/>
                </w:tcPr>
                <w:p w14:paraId="7199BA72" w14:textId="77777777" w:rsidR="00A06142" w:rsidRPr="0072249B" w:rsidRDefault="00A06142" w:rsidP="00A06142">
                  <w:pPr>
                    <w:jc w:val="both"/>
                    <w:rPr>
                      <w:b/>
                    </w:rPr>
                  </w:pPr>
                  <w:r w:rsidRPr="0072249B">
                    <w:rPr>
                      <w:b/>
                    </w:rPr>
                    <w:t>7</w:t>
                  </w:r>
                </w:p>
              </w:tc>
              <w:tc>
                <w:tcPr>
                  <w:tcW w:w="452" w:type="dxa"/>
                  <w:tcBorders>
                    <w:top w:val="single" w:sz="4" w:space="0" w:color="auto"/>
                    <w:left w:val="single" w:sz="4" w:space="0" w:color="auto"/>
                    <w:bottom w:val="single" w:sz="4" w:space="0" w:color="auto"/>
                    <w:right w:val="single" w:sz="4" w:space="0" w:color="auto"/>
                  </w:tcBorders>
                  <w:hideMark/>
                </w:tcPr>
                <w:p w14:paraId="31929483" w14:textId="77777777" w:rsidR="00A06142" w:rsidRPr="0072249B" w:rsidRDefault="00A06142" w:rsidP="00A06142">
                  <w:pPr>
                    <w:jc w:val="both"/>
                    <w:rPr>
                      <w:b/>
                    </w:rPr>
                  </w:pPr>
                  <w:r w:rsidRPr="0072249B">
                    <w:rPr>
                      <w:b/>
                    </w:rPr>
                    <w:t>8</w:t>
                  </w:r>
                </w:p>
              </w:tc>
              <w:tc>
                <w:tcPr>
                  <w:tcW w:w="452" w:type="dxa"/>
                  <w:tcBorders>
                    <w:top w:val="single" w:sz="4" w:space="0" w:color="auto"/>
                    <w:left w:val="single" w:sz="4" w:space="0" w:color="auto"/>
                    <w:bottom w:val="single" w:sz="4" w:space="0" w:color="auto"/>
                    <w:right w:val="single" w:sz="4" w:space="0" w:color="auto"/>
                  </w:tcBorders>
                  <w:hideMark/>
                </w:tcPr>
                <w:p w14:paraId="5F582B0C" w14:textId="77777777" w:rsidR="00A06142" w:rsidRPr="0072249B" w:rsidRDefault="00A06142" w:rsidP="00A06142">
                  <w:pPr>
                    <w:jc w:val="both"/>
                    <w:rPr>
                      <w:b/>
                    </w:rPr>
                  </w:pPr>
                  <w:r w:rsidRPr="0072249B">
                    <w:rPr>
                      <w:b/>
                    </w:rPr>
                    <w:t>9</w:t>
                  </w:r>
                </w:p>
              </w:tc>
              <w:tc>
                <w:tcPr>
                  <w:tcW w:w="481" w:type="dxa"/>
                  <w:tcBorders>
                    <w:top w:val="single" w:sz="4" w:space="0" w:color="auto"/>
                    <w:left w:val="single" w:sz="4" w:space="0" w:color="auto"/>
                    <w:bottom w:val="single" w:sz="4" w:space="0" w:color="auto"/>
                    <w:right w:val="single" w:sz="4" w:space="0" w:color="auto"/>
                  </w:tcBorders>
                  <w:hideMark/>
                </w:tcPr>
                <w:p w14:paraId="547853CF" w14:textId="77777777" w:rsidR="00A06142" w:rsidRPr="0072249B" w:rsidRDefault="00A06142" w:rsidP="00A06142">
                  <w:pPr>
                    <w:jc w:val="both"/>
                    <w:rPr>
                      <w:b/>
                    </w:rPr>
                  </w:pPr>
                  <w:r w:rsidRPr="0072249B">
                    <w:rPr>
                      <w:b/>
                    </w:rPr>
                    <w:t>10</w:t>
                  </w:r>
                </w:p>
              </w:tc>
            </w:tr>
            <w:tr w:rsidR="00A06142" w14:paraId="0A1E1041" w14:textId="77777777" w:rsidTr="00CF0023">
              <w:trPr>
                <w:trHeight w:val="522"/>
              </w:trPr>
              <w:tc>
                <w:tcPr>
                  <w:tcW w:w="688" w:type="dxa"/>
                  <w:tcBorders>
                    <w:top w:val="single" w:sz="4" w:space="0" w:color="auto"/>
                    <w:left w:val="single" w:sz="4" w:space="0" w:color="auto"/>
                    <w:bottom w:val="single" w:sz="4" w:space="0" w:color="auto"/>
                    <w:right w:val="single" w:sz="4" w:space="0" w:color="auto"/>
                  </w:tcBorders>
                  <w:hideMark/>
                </w:tcPr>
                <w:p w14:paraId="13093199" w14:textId="77777777" w:rsidR="00A06142" w:rsidRDefault="00A06142" w:rsidP="00A06142">
                  <w:pPr>
                    <w:jc w:val="both"/>
                    <w:rPr>
                      <w:b/>
                    </w:rPr>
                  </w:pPr>
                  <w:r>
                    <w:rPr>
                      <w:b/>
                    </w:rPr>
                    <w:t>выдача</w:t>
                  </w:r>
                </w:p>
              </w:tc>
              <w:tc>
                <w:tcPr>
                  <w:tcW w:w="460" w:type="dxa"/>
                  <w:tcBorders>
                    <w:top w:val="single" w:sz="4" w:space="0" w:color="auto"/>
                    <w:left w:val="single" w:sz="4" w:space="0" w:color="auto"/>
                    <w:bottom w:val="single" w:sz="4" w:space="0" w:color="auto"/>
                    <w:right w:val="single" w:sz="4" w:space="0" w:color="auto"/>
                  </w:tcBorders>
                  <w:hideMark/>
                </w:tcPr>
                <w:p w14:paraId="62C08522" w14:textId="77777777" w:rsidR="00A06142" w:rsidRDefault="00A06142" w:rsidP="00A06142">
                  <w:pPr>
                    <w:jc w:val="both"/>
                    <w:rPr>
                      <w:b/>
                    </w:rPr>
                  </w:pPr>
                  <w:r>
                    <w:rPr>
                      <w:b/>
                    </w:rPr>
                    <w:t>200</w:t>
                  </w:r>
                </w:p>
              </w:tc>
              <w:tc>
                <w:tcPr>
                  <w:tcW w:w="424" w:type="dxa"/>
                  <w:tcBorders>
                    <w:top w:val="single" w:sz="4" w:space="0" w:color="auto"/>
                    <w:left w:val="single" w:sz="4" w:space="0" w:color="auto"/>
                    <w:bottom w:val="single" w:sz="4" w:space="0" w:color="auto"/>
                    <w:right w:val="single" w:sz="4" w:space="0" w:color="auto"/>
                  </w:tcBorders>
                  <w:hideMark/>
                </w:tcPr>
                <w:p w14:paraId="0EC05F4B" w14:textId="77777777" w:rsidR="00A06142" w:rsidRDefault="00A06142" w:rsidP="00A06142">
                  <w:pPr>
                    <w:jc w:val="both"/>
                    <w:rPr>
                      <w:b/>
                    </w:rPr>
                  </w:pPr>
                  <w:r>
                    <w:rPr>
                      <w:b/>
                    </w:rPr>
                    <w:t>200</w:t>
                  </w:r>
                </w:p>
              </w:tc>
              <w:tc>
                <w:tcPr>
                  <w:tcW w:w="452" w:type="dxa"/>
                  <w:tcBorders>
                    <w:top w:val="single" w:sz="4" w:space="0" w:color="auto"/>
                    <w:left w:val="single" w:sz="4" w:space="0" w:color="auto"/>
                    <w:bottom w:val="single" w:sz="4" w:space="0" w:color="auto"/>
                    <w:right w:val="single" w:sz="4" w:space="0" w:color="auto"/>
                  </w:tcBorders>
                  <w:hideMark/>
                </w:tcPr>
                <w:p w14:paraId="05146FFB" w14:textId="77777777" w:rsidR="00A06142" w:rsidRDefault="00A06142" w:rsidP="00A06142">
                  <w:pPr>
                    <w:jc w:val="both"/>
                    <w:rPr>
                      <w:b/>
                    </w:rPr>
                  </w:pPr>
                  <w:r>
                    <w:rPr>
                      <w:b/>
                    </w:rPr>
                    <w:t>-</w:t>
                  </w:r>
                </w:p>
              </w:tc>
              <w:tc>
                <w:tcPr>
                  <w:tcW w:w="452" w:type="dxa"/>
                  <w:tcBorders>
                    <w:top w:val="single" w:sz="4" w:space="0" w:color="auto"/>
                    <w:left w:val="single" w:sz="4" w:space="0" w:color="auto"/>
                    <w:bottom w:val="single" w:sz="4" w:space="0" w:color="auto"/>
                    <w:right w:val="single" w:sz="4" w:space="0" w:color="auto"/>
                  </w:tcBorders>
                  <w:hideMark/>
                </w:tcPr>
                <w:p w14:paraId="7C189858" w14:textId="77777777" w:rsidR="00A06142" w:rsidRDefault="00A06142" w:rsidP="00A06142">
                  <w:pPr>
                    <w:jc w:val="both"/>
                    <w:rPr>
                      <w:b/>
                    </w:rPr>
                  </w:pPr>
                  <w:r>
                    <w:rPr>
                      <w:b/>
                    </w:rPr>
                    <w:t>-</w:t>
                  </w:r>
                </w:p>
              </w:tc>
              <w:tc>
                <w:tcPr>
                  <w:tcW w:w="452" w:type="dxa"/>
                  <w:tcBorders>
                    <w:top w:val="single" w:sz="4" w:space="0" w:color="auto"/>
                    <w:left w:val="single" w:sz="4" w:space="0" w:color="auto"/>
                    <w:bottom w:val="single" w:sz="4" w:space="0" w:color="auto"/>
                    <w:right w:val="single" w:sz="4" w:space="0" w:color="auto"/>
                  </w:tcBorders>
                  <w:hideMark/>
                </w:tcPr>
                <w:p w14:paraId="56994F98" w14:textId="77777777" w:rsidR="00A06142" w:rsidRDefault="00A06142" w:rsidP="00A06142">
                  <w:pPr>
                    <w:jc w:val="both"/>
                    <w:rPr>
                      <w:b/>
                    </w:rPr>
                  </w:pPr>
                  <w:r>
                    <w:rPr>
                      <w:b/>
                    </w:rPr>
                    <w:t>-</w:t>
                  </w:r>
                </w:p>
              </w:tc>
              <w:tc>
                <w:tcPr>
                  <w:tcW w:w="452" w:type="dxa"/>
                  <w:tcBorders>
                    <w:top w:val="single" w:sz="4" w:space="0" w:color="auto"/>
                    <w:left w:val="single" w:sz="4" w:space="0" w:color="auto"/>
                    <w:bottom w:val="single" w:sz="4" w:space="0" w:color="auto"/>
                    <w:right w:val="single" w:sz="4" w:space="0" w:color="auto"/>
                  </w:tcBorders>
                  <w:hideMark/>
                </w:tcPr>
                <w:p w14:paraId="528F5C26" w14:textId="77777777" w:rsidR="00A06142" w:rsidRPr="0072249B" w:rsidRDefault="00A06142" w:rsidP="00A06142">
                  <w:pPr>
                    <w:jc w:val="both"/>
                    <w:rPr>
                      <w:b/>
                    </w:rPr>
                  </w:pPr>
                  <w:r w:rsidRPr="0072249B">
                    <w:rPr>
                      <w:b/>
                    </w:rPr>
                    <w:t>-</w:t>
                  </w:r>
                </w:p>
              </w:tc>
              <w:tc>
                <w:tcPr>
                  <w:tcW w:w="452" w:type="dxa"/>
                  <w:tcBorders>
                    <w:top w:val="single" w:sz="4" w:space="0" w:color="auto"/>
                    <w:left w:val="single" w:sz="4" w:space="0" w:color="auto"/>
                    <w:bottom w:val="single" w:sz="4" w:space="0" w:color="auto"/>
                    <w:right w:val="single" w:sz="4" w:space="0" w:color="auto"/>
                  </w:tcBorders>
                  <w:hideMark/>
                </w:tcPr>
                <w:p w14:paraId="60CF0727" w14:textId="77777777" w:rsidR="00A06142" w:rsidRPr="0072249B" w:rsidRDefault="00A06142" w:rsidP="00A06142">
                  <w:pPr>
                    <w:jc w:val="both"/>
                    <w:rPr>
                      <w:b/>
                    </w:rPr>
                  </w:pPr>
                  <w:r w:rsidRPr="0072249B">
                    <w:rPr>
                      <w:b/>
                    </w:rPr>
                    <w:t>-</w:t>
                  </w:r>
                </w:p>
              </w:tc>
              <w:tc>
                <w:tcPr>
                  <w:tcW w:w="452" w:type="dxa"/>
                  <w:tcBorders>
                    <w:top w:val="single" w:sz="4" w:space="0" w:color="auto"/>
                    <w:left w:val="single" w:sz="4" w:space="0" w:color="auto"/>
                    <w:bottom w:val="single" w:sz="4" w:space="0" w:color="auto"/>
                    <w:right w:val="single" w:sz="4" w:space="0" w:color="auto"/>
                  </w:tcBorders>
                  <w:hideMark/>
                </w:tcPr>
                <w:p w14:paraId="01524BD9" w14:textId="77777777" w:rsidR="00A06142" w:rsidRPr="0072249B" w:rsidRDefault="00A06142" w:rsidP="00A06142">
                  <w:pPr>
                    <w:jc w:val="both"/>
                    <w:rPr>
                      <w:b/>
                    </w:rPr>
                  </w:pPr>
                  <w:r w:rsidRPr="0072249B">
                    <w:rPr>
                      <w:b/>
                    </w:rPr>
                    <w:t>-</w:t>
                  </w:r>
                </w:p>
              </w:tc>
              <w:tc>
                <w:tcPr>
                  <w:tcW w:w="452" w:type="dxa"/>
                  <w:tcBorders>
                    <w:top w:val="single" w:sz="4" w:space="0" w:color="auto"/>
                    <w:left w:val="single" w:sz="4" w:space="0" w:color="auto"/>
                    <w:bottom w:val="single" w:sz="4" w:space="0" w:color="auto"/>
                    <w:right w:val="single" w:sz="4" w:space="0" w:color="auto"/>
                  </w:tcBorders>
                  <w:hideMark/>
                </w:tcPr>
                <w:p w14:paraId="4D346DCB" w14:textId="77777777" w:rsidR="00A06142" w:rsidRPr="0072249B" w:rsidRDefault="00A06142" w:rsidP="00A06142">
                  <w:pPr>
                    <w:jc w:val="both"/>
                    <w:rPr>
                      <w:b/>
                    </w:rPr>
                  </w:pPr>
                  <w:r w:rsidRPr="0072249B">
                    <w:rPr>
                      <w:b/>
                    </w:rPr>
                    <w:t>-</w:t>
                  </w:r>
                </w:p>
              </w:tc>
              <w:tc>
                <w:tcPr>
                  <w:tcW w:w="481" w:type="dxa"/>
                  <w:tcBorders>
                    <w:top w:val="single" w:sz="4" w:space="0" w:color="auto"/>
                    <w:left w:val="single" w:sz="4" w:space="0" w:color="auto"/>
                    <w:bottom w:val="single" w:sz="4" w:space="0" w:color="auto"/>
                    <w:right w:val="single" w:sz="4" w:space="0" w:color="auto"/>
                  </w:tcBorders>
                  <w:hideMark/>
                </w:tcPr>
                <w:p w14:paraId="6F64D3CB" w14:textId="77777777" w:rsidR="00A06142" w:rsidRPr="0072249B" w:rsidRDefault="00A06142" w:rsidP="00A06142">
                  <w:pPr>
                    <w:jc w:val="both"/>
                    <w:rPr>
                      <w:b/>
                    </w:rPr>
                  </w:pPr>
                  <w:r w:rsidRPr="0072249B">
                    <w:rPr>
                      <w:b/>
                    </w:rPr>
                    <w:t>-</w:t>
                  </w:r>
                </w:p>
              </w:tc>
            </w:tr>
            <w:tr w:rsidR="00A06142" w14:paraId="2DF63F8B" w14:textId="77777777" w:rsidTr="00CF0023">
              <w:trPr>
                <w:trHeight w:val="685"/>
              </w:trPr>
              <w:tc>
                <w:tcPr>
                  <w:tcW w:w="688" w:type="dxa"/>
                  <w:tcBorders>
                    <w:top w:val="single" w:sz="4" w:space="0" w:color="auto"/>
                    <w:left w:val="single" w:sz="4" w:space="0" w:color="auto"/>
                    <w:bottom w:val="single" w:sz="4" w:space="0" w:color="auto"/>
                    <w:right w:val="single" w:sz="4" w:space="0" w:color="auto"/>
                  </w:tcBorders>
                  <w:hideMark/>
                </w:tcPr>
                <w:p w14:paraId="3E624AAE" w14:textId="77777777" w:rsidR="00A06142" w:rsidRPr="0072249B" w:rsidRDefault="00A06142" w:rsidP="00A06142">
                  <w:pPr>
                    <w:jc w:val="both"/>
                    <w:rPr>
                      <w:b/>
                    </w:rPr>
                  </w:pPr>
                  <w:r>
                    <w:rPr>
                      <w:b/>
                    </w:rPr>
                    <w:t>погашение</w:t>
                  </w:r>
                  <w:r w:rsidRPr="0072249B">
                    <w:rPr>
                      <w:b/>
                    </w:rPr>
                    <w:t xml:space="preserve"> </w:t>
                  </w:r>
                </w:p>
              </w:tc>
              <w:tc>
                <w:tcPr>
                  <w:tcW w:w="460" w:type="dxa"/>
                  <w:tcBorders>
                    <w:top w:val="single" w:sz="4" w:space="0" w:color="auto"/>
                    <w:left w:val="single" w:sz="4" w:space="0" w:color="auto"/>
                    <w:bottom w:val="single" w:sz="4" w:space="0" w:color="auto"/>
                    <w:right w:val="single" w:sz="4" w:space="0" w:color="auto"/>
                  </w:tcBorders>
                </w:tcPr>
                <w:p w14:paraId="5BD7D079" w14:textId="77777777" w:rsidR="00A06142" w:rsidRPr="0072249B" w:rsidRDefault="00A06142" w:rsidP="00A06142">
                  <w:pPr>
                    <w:jc w:val="both"/>
                    <w:rPr>
                      <w:b/>
                    </w:rPr>
                  </w:pPr>
                </w:p>
              </w:tc>
              <w:tc>
                <w:tcPr>
                  <w:tcW w:w="424" w:type="dxa"/>
                  <w:tcBorders>
                    <w:top w:val="single" w:sz="4" w:space="0" w:color="auto"/>
                    <w:left w:val="single" w:sz="4" w:space="0" w:color="auto"/>
                    <w:bottom w:val="single" w:sz="4" w:space="0" w:color="auto"/>
                    <w:right w:val="single" w:sz="4" w:space="0" w:color="auto"/>
                  </w:tcBorders>
                </w:tcPr>
                <w:p w14:paraId="016594F1" w14:textId="77777777" w:rsidR="00A06142" w:rsidRPr="0072249B" w:rsidRDefault="00A06142" w:rsidP="00A06142">
                  <w:pPr>
                    <w:jc w:val="both"/>
                    <w:rPr>
                      <w:b/>
                    </w:rPr>
                  </w:pPr>
                </w:p>
              </w:tc>
              <w:tc>
                <w:tcPr>
                  <w:tcW w:w="452" w:type="dxa"/>
                  <w:tcBorders>
                    <w:top w:val="single" w:sz="4" w:space="0" w:color="auto"/>
                    <w:left w:val="single" w:sz="4" w:space="0" w:color="auto"/>
                    <w:bottom w:val="single" w:sz="4" w:space="0" w:color="auto"/>
                    <w:right w:val="single" w:sz="4" w:space="0" w:color="auto"/>
                  </w:tcBorders>
                </w:tcPr>
                <w:p w14:paraId="310F9301" w14:textId="77777777" w:rsidR="00A06142" w:rsidRPr="0072249B" w:rsidRDefault="00A06142" w:rsidP="00A06142">
                  <w:pPr>
                    <w:jc w:val="both"/>
                    <w:rPr>
                      <w:b/>
                    </w:rPr>
                  </w:pPr>
                </w:p>
              </w:tc>
              <w:tc>
                <w:tcPr>
                  <w:tcW w:w="452" w:type="dxa"/>
                  <w:tcBorders>
                    <w:top w:val="single" w:sz="4" w:space="0" w:color="auto"/>
                    <w:left w:val="single" w:sz="4" w:space="0" w:color="auto"/>
                    <w:bottom w:val="single" w:sz="4" w:space="0" w:color="auto"/>
                    <w:right w:val="single" w:sz="4" w:space="0" w:color="auto"/>
                  </w:tcBorders>
                </w:tcPr>
                <w:p w14:paraId="3D8762B5" w14:textId="77777777" w:rsidR="00A06142" w:rsidRPr="0072249B" w:rsidRDefault="00A06142" w:rsidP="00A06142">
                  <w:pPr>
                    <w:jc w:val="both"/>
                    <w:rPr>
                      <w:b/>
                    </w:rPr>
                  </w:pPr>
                </w:p>
              </w:tc>
              <w:tc>
                <w:tcPr>
                  <w:tcW w:w="452" w:type="dxa"/>
                  <w:tcBorders>
                    <w:top w:val="single" w:sz="4" w:space="0" w:color="auto"/>
                    <w:left w:val="single" w:sz="4" w:space="0" w:color="auto"/>
                    <w:bottom w:val="single" w:sz="4" w:space="0" w:color="auto"/>
                    <w:right w:val="single" w:sz="4" w:space="0" w:color="auto"/>
                  </w:tcBorders>
                </w:tcPr>
                <w:p w14:paraId="0DE29AD4" w14:textId="77777777" w:rsidR="00A06142" w:rsidRPr="0072249B" w:rsidRDefault="00A06142" w:rsidP="00A06142">
                  <w:pPr>
                    <w:jc w:val="both"/>
                    <w:rPr>
                      <w:b/>
                    </w:rPr>
                  </w:pPr>
                </w:p>
              </w:tc>
              <w:tc>
                <w:tcPr>
                  <w:tcW w:w="452" w:type="dxa"/>
                  <w:tcBorders>
                    <w:top w:val="single" w:sz="4" w:space="0" w:color="auto"/>
                    <w:left w:val="single" w:sz="4" w:space="0" w:color="auto"/>
                    <w:bottom w:val="single" w:sz="4" w:space="0" w:color="auto"/>
                    <w:right w:val="single" w:sz="4" w:space="0" w:color="auto"/>
                  </w:tcBorders>
                </w:tcPr>
                <w:p w14:paraId="495A635F" w14:textId="77777777" w:rsidR="00A06142" w:rsidRPr="0072249B" w:rsidRDefault="00A06142" w:rsidP="00A06142">
                  <w:pPr>
                    <w:jc w:val="both"/>
                    <w:rPr>
                      <w:b/>
                    </w:rPr>
                  </w:pPr>
                </w:p>
              </w:tc>
              <w:tc>
                <w:tcPr>
                  <w:tcW w:w="452" w:type="dxa"/>
                  <w:tcBorders>
                    <w:top w:val="single" w:sz="4" w:space="0" w:color="auto"/>
                    <w:left w:val="single" w:sz="4" w:space="0" w:color="auto"/>
                    <w:bottom w:val="single" w:sz="4" w:space="0" w:color="auto"/>
                    <w:right w:val="single" w:sz="4" w:space="0" w:color="auto"/>
                  </w:tcBorders>
                </w:tcPr>
                <w:p w14:paraId="2BA321BC" w14:textId="77777777" w:rsidR="00A06142" w:rsidRDefault="00A06142" w:rsidP="00A06142">
                  <w:pPr>
                    <w:jc w:val="both"/>
                    <w:rPr>
                      <w:b/>
                    </w:rPr>
                  </w:pPr>
                </w:p>
              </w:tc>
              <w:tc>
                <w:tcPr>
                  <w:tcW w:w="452" w:type="dxa"/>
                  <w:tcBorders>
                    <w:top w:val="single" w:sz="4" w:space="0" w:color="auto"/>
                    <w:left w:val="single" w:sz="4" w:space="0" w:color="auto"/>
                    <w:bottom w:val="single" w:sz="4" w:space="0" w:color="auto"/>
                    <w:right w:val="single" w:sz="4" w:space="0" w:color="auto"/>
                  </w:tcBorders>
                </w:tcPr>
                <w:p w14:paraId="2C51E431" w14:textId="77777777" w:rsidR="00A06142" w:rsidRDefault="00A06142" w:rsidP="00A06142">
                  <w:pPr>
                    <w:jc w:val="both"/>
                    <w:rPr>
                      <w:b/>
                    </w:rPr>
                  </w:pPr>
                </w:p>
              </w:tc>
              <w:tc>
                <w:tcPr>
                  <w:tcW w:w="452" w:type="dxa"/>
                  <w:tcBorders>
                    <w:top w:val="single" w:sz="4" w:space="0" w:color="auto"/>
                    <w:left w:val="single" w:sz="4" w:space="0" w:color="auto"/>
                    <w:bottom w:val="single" w:sz="4" w:space="0" w:color="auto"/>
                    <w:right w:val="single" w:sz="4" w:space="0" w:color="auto"/>
                  </w:tcBorders>
                  <w:hideMark/>
                </w:tcPr>
                <w:p w14:paraId="5CABFCCC" w14:textId="77777777" w:rsidR="00A06142" w:rsidRDefault="00A06142" w:rsidP="00A06142">
                  <w:pPr>
                    <w:jc w:val="both"/>
                    <w:rPr>
                      <w:b/>
                    </w:rPr>
                  </w:pPr>
                  <w:r>
                    <w:rPr>
                      <w:b/>
                    </w:rPr>
                    <w:t>400</w:t>
                  </w:r>
                </w:p>
              </w:tc>
              <w:tc>
                <w:tcPr>
                  <w:tcW w:w="481" w:type="dxa"/>
                  <w:tcBorders>
                    <w:top w:val="single" w:sz="4" w:space="0" w:color="auto"/>
                    <w:left w:val="single" w:sz="4" w:space="0" w:color="auto"/>
                    <w:bottom w:val="single" w:sz="4" w:space="0" w:color="auto"/>
                    <w:right w:val="single" w:sz="4" w:space="0" w:color="auto"/>
                  </w:tcBorders>
                </w:tcPr>
                <w:p w14:paraId="4D0E0583" w14:textId="77777777" w:rsidR="00A06142" w:rsidRDefault="00A06142" w:rsidP="00A06142">
                  <w:pPr>
                    <w:jc w:val="both"/>
                    <w:rPr>
                      <w:b/>
                    </w:rPr>
                  </w:pPr>
                </w:p>
              </w:tc>
            </w:tr>
          </w:tbl>
          <w:p w14:paraId="5AF07FE0" w14:textId="77777777" w:rsidR="00A06142" w:rsidRDefault="00A06142" w:rsidP="00A06142">
            <w:pPr>
              <w:jc w:val="both"/>
              <w:rPr>
                <w:b/>
              </w:rPr>
            </w:pPr>
            <w:r>
              <w:rPr>
                <w:b/>
              </w:rPr>
              <w:t xml:space="preserve">    </w:t>
            </w:r>
          </w:p>
          <w:p w14:paraId="5766A00C" w14:textId="77777777" w:rsidR="00A06142" w:rsidRPr="0014797C" w:rsidRDefault="00A06142" w:rsidP="00A06142">
            <w:pPr>
              <w:jc w:val="both"/>
              <w:rPr>
                <w:b/>
                <w:sz w:val="22"/>
                <w:szCs w:val="22"/>
              </w:rPr>
            </w:pPr>
            <w:r>
              <w:rPr>
                <w:b/>
              </w:rPr>
              <w:t xml:space="preserve"> </w:t>
            </w:r>
            <w:r w:rsidRPr="0014797C">
              <w:rPr>
                <w:sz w:val="22"/>
                <w:szCs w:val="22"/>
              </w:rPr>
              <w:t>Пассивы компании,</w:t>
            </w:r>
            <w:r w:rsidRPr="0014797C">
              <w:rPr>
                <w:sz w:val="22"/>
                <w:szCs w:val="22"/>
                <w:lang w:val="en-US"/>
              </w:rPr>
              <w:t> </w:t>
            </w:r>
            <w:r w:rsidRPr="0014797C">
              <w:rPr>
                <w:sz w:val="22"/>
                <w:szCs w:val="22"/>
              </w:rPr>
              <w:t xml:space="preserve">реализующей проект: </w:t>
            </w:r>
            <w:r w:rsidRPr="0014797C">
              <w:rPr>
                <w:b/>
                <w:sz w:val="22"/>
                <w:szCs w:val="22"/>
              </w:rPr>
              <w:t xml:space="preserve">Е=50, </w:t>
            </w:r>
            <w:r w:rsidRPr="0014797C">
              <w:rPr>
                <w:b/>
                <w:sz w:val="22"/>
                <w:szCs w:val="22"/>
                <w:lang w:val="en-US"/>
              </w:rPr>
              <w:t>D</w:t>
            </w:r>
            <w:r w:rsidRPr="0014797C">
              <w:rPr>
                <w:b/>
                <w:sz w:val="22"/>
                <w:szCs w:val="22"/>
              </w:rPr>
              <w:t xml:space="preserve">= 250; k </w:t>
            </w:r>
            <w:r w:rsidRPr="0014797C">
              <w:rPr>
                <w:b/>
                <w:sz w:val="22"/>
                <w:szCs w:val="22"/>
                <w:vertAlign w:val="subscript"/>
                <w:lang w:val="en-US"/>
              </w:rPr>
              <w:t>e</w:t>
            </w:r>
            <w:r w:rsidRPr="0014797C">
              <w:rPr>
                <w:b/>
                <w:sz w:val="22"/>
                <w:szCs w:val="22"/>
                <w:vertAlign w:val="subscript"/>
              </w:rPr>
              <w:t xml:space="preserve"> </w:t>
            </w:r>
            <w:r w:rsidRPr="0014797C">
              <w:rPr>
                <w:b/>
                <w:sz w:val="22"/>
                <w:szCs w:val="22"/>
              </w:rPr>
              <w:t xml:space="preserve">=15%; </w:t>
            </w:r>
            <w:r w:rsidRPr="0014797C">
              <w:rPr>
                <w:b/>
                <w:sz w:val="22"/>
                <w:szCs w:val="22"/>
                <w:lang w:val="en-US"/>
              </w:rPr>
              <w:t>k</w:t>
            </w:r>
            <w:r w:rsidRPr="0014797C">
              <w:rPr>
                <w:b/>
                <w:sz w:val="22"/>
                <w:szCs w:val="22"/>
              </w:rPr>
              <w:t xml:space="preserve"> </w:t>
            </w:r>
            <w:r w:rsidRPr="0014797C">
              <w:rPr>
                <w:b/>
                <w:sz w:val="22"/>
                <w:szCs w:val="22"/>
                <w:vertAlign w:val="subscript"/>
                <w:lang w:val="en-US"/>
              </w:rPr>
              <w:t>d</w:t>
            </w:r>
            <w:r w:rsidRPr="0014797C">
              <w:rPr>
                <w:b/>
                <w:sz w:val="22"/>
                <w:szCs w:val="22"/>
                <w:vertAlign w:val="subscript"/>
              </w:rPr>
              <w:t xml:space="preserve"> </w:t>
            </w:r>
            <w:r w:rsidRPr="0014797C">
              <w:rPr>
                <w:b/>
                <w:sz w:val="22"/>
                <w:szCs w:val="22"/>
              </w:rPr>
              <w:t>=12%.</w:t>
            </w:r>
          </w:p>
          <w:p w14:paraId="371DF421" w14:textId="77777777" w:rsidR="00A06142" w:rsidRDefault="00A06142" w:rsidP="00A06142">
            <w:pPr>
              <w:tabs>
                <w:tab w:val="left" w:pos="540"/>
              </w:tabs>
              <w:contextualSpacing/>
              <w:jc w:val="both"/>
              <w:rPr>
                <w:b/>
                <w:bCs/>
                <w:sz w:val="22"/>
                <w:szCs w:val="22"/>
              </w:rPr>
            </w:pPr>
          </w:p>
          <w:p w14:paraId="1716C6E0" w14:textId="79D33826" w:rsidR="00A06142" w:rsidRPr="000037ED" w:rsidRDefault="00A06142" w:rsidP="00A06142">
            <w:pPr>
              <w:tabs>
                <w:tab w:val="left" w:pos="540"/>
              </w:tabs>
              <w:contextualSpacing/>
              <w:jc w:val="both"/>
              <w:rPr>
                <w:b/>
                <w:bCs/>
                <w:sz w:val="22"/>
                <w:szCs w:val="22"/>
              </w:rPr>
            </w:pPr>
            <w:r w:rsidRPr="000037ED">
              <w:rPr>
                <w:b/>
                <w:bCs/>
                <w:sz w:val="22"/>
                <w:szCs w:val="22"/>
              </w:rPr>
              <w:lastRenderedPageBreak/>
              <w:t>Задание 2</w:t>
            </w:r>
          </w:p>
          <w:p w14:paraId="5FD84309" w14:textId="77777777" w:rsidR="00A06142" w:rsidRPr="0014797C" w:rsidRDefault="00A06142" w:rsidP="00A06142">
            <w:pPr>
              <w:jc w:val="both"/>
              <w:rPr>
                <w:rFonts w:eastAsia="TimesNewRomanPSMT"/>
                <w:sz w:val="22"/>
                <w:szCs w:val="22"/>
              </w:rPr>
            </w:pPr>
            <w:r w:rsidRPr="0014797C">
              <w:rPr>
                <w:rFonts w:eastAsia="TimesNewRomanPSMT"/>
                <w:sz w:val="22"/>
                <w:szCs w:val="22"/>
              </w:rPr>
              <w:t>Анализируются проекты (тыс. руб.):</w:t>
            </w:r>
          </w:p>
          <w:tbl>
            <w:tblPr>
              <w:tblW w:w="5138" w:type="dxa"/>
              <w:tblLayout w:type="fixed"/>
              <w:tblCellMar>
                <w:left w:w="0" w:type="dxa"/>
                <w:right w:w="0" w:type="dxa"/>
              </w:tblCellMar>
              <w:tblLook w:val="04A0" w:firstRow="1" w:lastRow="0" w:firstColumn="1" w:lastColumn="0" w:noHBand="0" w:noVBand="1"/>
            </w:tblPr>
            <w:tblGrid>
              <w:gridCol w:w="1715"/>
              <w:gridCol w:w="1276"/>
              <w:gridCol w:w="1134"/>
              <w:gridCol w:w="1013"/>
            </w:tblGrid>
            <w:tr w:rsidR="00A06142" w:rsidRPr="00891B2A" w14:paraId="5E4F949D" w14:textId="77777777" w:rsidTr="00CF0023">
              <w:trPr>
                <w:trHeight w:val="310"/>
              </w:trPr>
              <w:tc>
                <w:tcPr>
                  <w:tcW w:w="1715"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06908AF0" w14:textId="77777777" w:rsidR="00A06142" w:rsidRPr="00891B2A" w:rsidRDefault="00A06142" w:rsidP="00A06142">
                  <w:pPr>
                    <w:jc w:val="both"/>
                    <w:rPr>
                      <w:b/>
                    </w:rPr>
                  </w:pPr>
                  <w:r w:rsidRPr="00891B2A">
                    <w:rPr>
                      <w:b/>
                      <w:bCs/>
                    </w:rPr>
                    <w:t>Проект/Годы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722EC46B" w14:textId="77777777" w:rsidR="00A06142" w:rsidRPr="00891B2A" w:rsidRDefault="00A06142" w:rsidP="00A06142">
                  <w:pPr>
                    <w:jc w:val="both"/>
                    <w:rPr>
                      <w:b/>
                    </w:rPr>
                  </w:pPr>
                  <w:r w:rsidRPr="00891B2A">
                    <w:rPr>
                      <w:b/>
                      <w:bCs/>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073235A9" w14:textId="77777777" w:rsidR="00A06142" w:rsidRPr="00891B2A" w:rsidRDefault="00A06142" w:rsidP="00A06142">
                  <w:pPr>
                    <w:jc w:val="both"/>
                    <w:rPr>
                      <w:b/>
                    </w:rPr>
                  </w:pPr>
                  <w:r w:rsidRPr="00891B2A">
                    <w:rPr>
                      <w:b/>
                      <w:bCs/>
                    </w:rPr>
                    <w:t>2</w:t>
                  </w:r>
                </w:p>
              </w:tc>
              <w:tc>
                <w:tcPr>
                  <w:tcW w:w="1013"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2C414061" w14:textId="77777777" w:rsidR="00A06142" w:rsidRPr="00891B2A" w:rsidRDefault="00A06142" w:rsidP="00A06142">
                  <w:pPr>
                    <w:jc w:val="both"/>
                    <w:rPr>
                      <w:b/>
                    </w:rPr>
                  </w:pPr>
                  <w:r w:rsidRPr="00891B2A">
                    <w:rPr>
                      <w:b/>
                      <w:bCs/>
                    </w:rPr>
                    <w:t>3</w:t>
                  </w:r>
                </w:p>
              </w:tc>
            </w:tr>
            <w:tr w:rsidR="00A06142" w:rsidRPr="00891B2A" w14:paraId="7F582D93" w14:textId="77777777" w:rsidTr="00CF0023">
              <w:trPr>
                <w:trHeight w:val="310"/>
              </w:trPr>
              <w:tc>
                <w:tcPr>
                  <w:tcW w:w="1715"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2E0540E6" w14:textId="77777777" w:rsidR="00A06142" w:rsidRPr="00891B2A" w:rsidRDefault="00A06142" w:rsidP="00A06142">
                  <w:pPr>
                    <w:jc w:val="both"/>
                    <w:rPr>
                      <w:b/>
                    </w:rPr>
                  </w:pPr>
                  <w:r w:rsidRPr="00891B2A">
                    <w:rPr>
                      <w:b/>
                      <w:bCs/>
                    </w:rPr>
                    <w:t>A</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1A9786AE" w14:textId="77777777" w:rsidR="00A06142" w:rsidRPr="00891B2A" w:rsidRDefault="00A06142" w:rsidP="00A06142">
                  <w:pPr>
                    <w:jc w:val="both"/>
                    <w:rPr>
                      <w:b/>
                    </w:rPr>
                  </w:pPr>
                  <w:r w:rsidRPr="00891B2A">
                    <w:rPr>
                      <w:b/>
                      <w:bCs/>
                    </w:rPr>
                    <w:t>-5000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421693DB" w14:textId="77777777" w:rsidR="00A06142" w:rsidRPr="00891B2A" w:rsidRDefault="00A06142" w:rsidP="00A06142">
                  <w:pPr>
                    <w:jc w:val="both"/>
                    <w:rPr>
                      <w:b/>
                    </w:rPr>
                  </w:pPr>
                  <w:r w:rsidRPr="00891B2A">
                    <w:rPr>
                      <w:b/>
                      <w:bCs/>
                    </w:rPr>
                    <w:t>3500</w:t>
                  </w:r>
                </w:p>
              </w:tc>
              <w:tc>
                <w:tcPr>
                  <w:tcW w:w="1013"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77331FCF" w14:textId="77777777" w:rsidR="00A06142" w:rsidRPr="00891B2A" w:rsidRDefault="00A06142" w:rsidP="00A06142">
                  <w:pPr>
                    <w:jc w:val="both"/>
                    <w:rPr>
                      <w:b/>
                    </w:rPr>
                  </w:pPr>
                  <w:r w:rsidRPr="00891B2A">
                    <w:rPr>
                      <w:b/>
                      <w:bCs/>
                    </w:rPr>
                    <w:t>3000</w:t>
                  </w:r>
                </w:p>
              </w:tc>
            </w:tr>
            <w:tr w:rsidR="00A06142" w:rsidRPr="00891B2A" w14:paraId="2D76A151" w14:textId="77777777" w:rsidTr="00CF0023">
              <w:trPr>
                <w:trHeight w:val="310"/>
              </w:trPr>
              <w:tc>
                <w:tcPr>
                  <w:tcW w:w="1715"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74D95776" w14:textId="77777777" w:rsidR="00A06142" w:rsidRPr="00891B2A" w:rsidRDefault="00A06142" w:rsidP="00A06142">
                  <w:pPr>
                    <w:jc w:val="both"/>
                    <w:rPr>
                      <w:b/>
                    </w:rPr>
                  </w:pPr>
                  <w:r w:rsidRPr="00891B2A">
                    <w:rPr>
                      <w:b/>
                      <w:bCs/>
                    </w:rPr>
                    <w:t>B</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50FD3BD5" w14:textId="77777777" w:rsidR="00A06142" w:rsidRPr="00891B2A" w:rsidRDefault="00A06142" w:rsidP="00A06142">
                  <w:pPr>
                    <w:jc w:val="both"/>
                    <w:rPr>
                      <w:b/>
                    </w:rPr>
                  </w:pPr>
                  <w:r w:rsidRPr="00891B2A">
                    <w:rPr>
                      <w:b/>
                      <w:bCs/>
                    </w:rPr>
                    <w:t>-2500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1DED3EDC" w14:textId="77777777" w:rsidR="00A06142" w:rsidRPr="00891B2A" w:rsidRDefault="00A06142" w:rsidP="00A06142">
                  <w:pPr>
                    <w:jc w:val="both"/>
                    <w:rPr>
                      <w:b/>
                    </w:rPr>
                  </w:pPr>
                  <w:r w:rsidRPr="00891B2A">
                    <w:rPr>
                      <w:b/>
                      <w:bCs/>
                    </w:rPr>
                    <w:t>1500</w:t>
                  </w:r>
                </w:p>
              </w:tc>
              <w:tc>
                <w:tcPr>
                  <w:tcW w:w="1013"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14" w:type="dxa"/>
                    <w:right w:w="14" w:type="dxa"/>
                  </w:tcMar>
                  <w:vAlign w:val="center"/>
                  <w:hideMark/>
                </w:tcPr>
                <w:p w14:paraId="319147A7" w14:textId="77777777" w:rsidR="00A06142" w:rsidRPr="00891B2A" w:rsidRDefault="00A06142" w:rsidP="00A06142">
                  <w:pPr>
                    <w:jc w:val="both"/>
                    <w:rPr>
                      <w:b/>
                    </w:rPr>
                  </w:pPr>
                  <w:r w:rsidRPr="00891B2A">
                    <w:rPr>
                      <w:b/>
                      <w:bCs/>
                    </w:rPr>
                    <w:t>1800</w:t>
                  </w:r>
                </w:p>
              </w:tc>
            </w:tr>
          </w:tbl>
          <w:p w14:paraId="7730E470" w14:textId="3B177D7D" w:rsidR="00A06142" w:rsidRPr="005C49F1" w:rsidRDefault="00A06142" w:rsidP="00A06142">
            <w:pPr>
              <w:pStyle w:val="a6"/>
              <w:spacing w:line="360" w:lineRule="auto"/>
              <w:ind w:left="0"/>
              <w:rPr>
                <w:b/>
                <w:sz w:val="24"/>
                <w:szCs w:val="24"/>
              </w:rPr>
            </w:pPr>
            <w:r w:rsidRPr="0014797C">
              <w:rPr>
                <w:rFonts w:eastAsia="TimesNewRomanPSMT"/>
                <w:sz w:val="22"/>
                <w:szCs w:val="22"/>
              </w:rPr>
              <w:t>Выберите более привлекательный проект исходя из NPV, PP, если i=13%.</w:t>
            </w:r>
          </w:p>
        </w:tc>
      </w:tr>
      <w:tr w:rsidR="00A06142" w:rsidRPr="00C9125B" w14:paraId="041EFE0F" w14:textId="77777777" w:rsidTr="00A06142">
        <w:tc>
          <w:tcPr>
            <w:tcW w:w="2556" w:type="dxa"/>
            <w:vMerge/>
          </w:tcPr>
          <w:p w14:paraId="26AC50C8" w14:textId="77777777" w:rsidR="00A06142" w:rsidRPr="00C9125B" w:rsidRDefault="00A06142" w:rsidP="00A06142">
            <w:pPr>
              <w:tabs>
                <w:tab w:val="left" w:pos="540"/>
              </w:tabs>
              <w:contextualSpacing/>
              <w:jc w:val="both"/>
              <w:rPr>
                <w:sz w:val="22"/>
                <w:szCs w:val="22"/>
              </w:rPr>
            </w:pPr>
          </w:p>
        </w:tc>
        <w:tc>
          <w:tcPr>
            <w:tcW w:w="3256" w:type="dxa"/>
          </w:tcPr>
          <w:p w14:paraId="3BA3D9F4" w14:textId="197AC4EA" w:rsidR="00A06142" w:rsidRPr="001B7659" w:rsidRDefault="00A06142" w:rsidP="00A06142">
            <w:pPr>
              <w:rPr>
                <w:sz w:val="24"/>
                <w:szCs w:val="24"/>
              </w:rPr>
            </w:pPr>
            <w:r w:rsidRPr="00E349FC">
              <w:rPr>
                <w:sz w:val="24"/>
                <w:szCs w:val="24"/>
              </w:rPr>
              <w:t>2. Предлагает обоснованные эффективные инвестиционные и финансовые решения с учетом возможных рисков.</w:t>
            </w:r>
          </w:p>
        </w:tc>
        <w:tc>
          <w:tcPr>
            <w:tcW w:w="4115" w:type="dxa"/>
          </w:tcPr>
          <w:p w14:paraId="159563B4" w14:textId="77777777" w:rsidR="00A06142" w:rsidRPr="007569DC" w:rsidRDefault="00A06142" w:rsidP="00A06142">
            <w:pPr>
              <w:rPr>
                <w:b/>
                <w:sz w:val="24"/>
                <w:szCs w:val="24"/>
              </w:rPr>
            </w:pPr>
            <w:r w:rsidRPr="007569DC">
              <w:rPr>
                <w:b/>
                <w:sz w:val="24"/>
                <w:szCs w:val="24"/>
              </w:rPr>
              <w:t xml:space="preserve">Знать </w:t>
            </w:r>
            <w:r w:rsidRPr="007569DC">
              <w:rPr>
                <w:sz w:val="24"/>
                <w:szCs w:val="24"/>
              </w:rPr>
              <w:t xml:space="preserve">методологию количественной оценки рисков инвестиционных проектов   </w:t>
            </w:r>
          </w:p>
          <w:p w14:paraId="1569B7F5" w14:textId="1F1EB879" w:rsidR="00A06142" w:rsidRDefault="00A06142" w:rsidP="00A06142">
            <w:pPr>
              <w:pStyle w:val="a6"/>
              <w:ind w:left="0"/>
              <w:rPr>
                <w:b/>
                <w:sz w:val="24"/>
                <w:szCs w:val="24"/>
              </w:rPr>
            </w:pPr>
            <w:r w:rsidRPr="007569DC">
              <w:rPr>
                <w:b/>
                <w:sz w:val="24"/>
                <w:szCs w:val="24"/>
              </w:rPr>
              <w:t xml:space="preserve">Уметь </w:t>
            </w:r>
            <w:r w:rsidRPr="007569DC">
              <w:rPr>
                <w:sz w:val="24"/>
                <w:szCs w:val="24"/>
              </w:rPr>
              <w:t xml:space="preserve">оценивать эффективность проекта с учетом возможных сценариев его реализации и чувствительности отдельных параметров. </w:t>
            </w:r>
          </w:p>
        </w:tc>
        <w:tc>
          <w:tcPr>
            <w:tcW w:w="5386" w:type="dxa"/>
          </w:tcPr>
          <w:p w14:paraId="03498FF7" w14:textId="172BEDCA" w:rsidR="00A06142" w:rsidRDefault="00A06142" w:rsidP="00A06142">
            <w:pPr>
              <w:pStyle w:val="a6"/>
              <w:spacing w:line="360" w:lineRule="auto"/>
              <w:ind w:left="0"/>
              <w:rPr>
                <w:b/>
                <w:sz w:val="24"/>
                <w:szCs w:val="24"/>
              </w:rPr>
            </w:pPr>
            <w:r>
              <w:rPr>
                <w:b/>
                <w:sz w:val="24"/>
                <w:szCs w:val="24"/>
              </w:rPr>
              <w:t xml:space="preserve">Тестовые вопросы: </w:t>
            </w:r>
          </w:p>
          <w:p w14:paraId="5F590830" w14:textId="12963CCA" w:rsidR="00A06142" w:rsidRPr="000037ED" w:rsidRDefault="00A06142" w:rsidP="00A06142">
            <w:pPr>
              <w:jc w:val="both"/>
              <w:rPr>
                <w:b/>
                <w:sz w:val="24"/>
                <w:szCs w:val="24"/>
              </w:rPr>
            </w:pPr>
            <w:r>
              <w:rPr>
                <w:sz w:val="22"/>
                <w:szCs w:val="22"/>
              </w:rPr>
              <w:t xml:space="preserve">1. </w:t>
            </w:r>
            <w:r w:rsidRPr="000037ED">
              <w:rPr>
                <w:sz w:val="22"/>
                <w:szCs w:val="22"/>
              </w:rPr>
              <w:t>Что такое безрисковая доходность?</w:t>
            </w:r>
          </w:p>
          <w:p w14:paraId="5A0C07EF" w14:textId="77777777" w:rsidR="00A06142" w:rsidRPr="000037ED" w:rsidRDefault="00A06142" w:rsidP="00A06142">
            <w:pPr>
              <w:pStyle w:val="a6"/>
              <w:numPr>
                <w:ilvl w:val="0"/>
                <w:numId w:val="38"/>
              </w:numPr>
              <w:jc w:val="both"/>
              <w:rPr>
                <w:bCs/>
                <w:sz w:val="24"/>
                <w:szCs w:val="24"/>
              </w:rPr>
            </w:pPr>
            <w:r w:rsidRPr="000037ED">
              <w:rPr>
                <w:bCs/>
                <w:sz w:val="24"/>
                <w:szCs w:val="24"/>
              </w:rPr>
              <w:t>Доходность гособлигаций, срок которых близок к сроку проекта</w:t>
            </w:r>
          </w:p>
          <w:p w14:paraId="1344C85C" w14:textId="77777777" w:rsidR="00A06142" w:rsidRPr="000037ED" w:rsidRDefault="00A06142" w:rsidP="00A06142">
            <w:pPr>
              <w:pStyle w:val="a6"/>
              <w:numPr>
                <w:ilvl w:val="0"/>
                <w:numId w:val="38"/>
              </w:numPr>
              <w:jc w:val="both"/>
              <w:rPr>
                <w:bCs/>
                <w:sz w:val="24"/>
                <w:szCs w:val="24"/>
              </w:rPr>
            </w:pPr>
            <w:r w:rsidRPr="000037ED">
              <w:rPr>
                <w:bCs/>
                <w:sz w:val="24"/>
                <w:szCs w:val="24"/>
              </w:rPr>
              <w:t>Доходность акции минус рыночная премия</w:t>
            </w:r>
          </w:p>
          <w:p w14:paraId="63260D7A" w14:textId="77777777" w:rsidR="00A06142" w:rsidRPr="000037ED" w:rsidRDefault="00A06142" w:rsidP="00A06142">
            <w:pPr>
              <w:pStyle w:val="a6"/>
              <w:numPr>
                <w:ilvl w:val="0"/>
                <w:numId w:val="38"/>
              </w:numPr>
              <w:jc w:val="both"/>
              <w:rPr>
                <w:bCs/>
                <w:sz w:val="24"/>
                <w:szCs w:val="24"/>
              </w:rPr>
            </w:pPr>
            <w:r w:rsidRPr="000037ED">
              <w:rPr>
                <w:bCs/>
                <w:sz w:val="24"/>
                <w:szCs w:val="24"/>
              </w:rPr>
              <w:t>Теоретическое понятие, не существующее в жизни</w:t>
            </w:r>
          </w:p>
          <w:p w14:paraId="4358A53A" w14:textId="77777777" w:rsidR="00A06142" w:rsidRPr="000037ED" w:rsidRDefault="00A06142" w:rsidP="00A06142">
            <w:pPr>
              <w:pStyle w:val="a6"/>
              <w:numPr>
                <w:ilvl w:val="0"/>
                <w:numId w:val="38"/>
              </w:numPr>
              <w:jc w:val="both"/>
              <w:rPr>
                <w:bCs/>
                <w:sz w:val="24"/>
                <w:szCs w:val="24"/>
              </w:rPr>
            </w:pPr>
            <w:r w:rsidRPr="000037ED">
              <w:rPr>
                <w:bCs/>
                <w:sz w:val="24"/>
                <w:szCs w:val="24"/>
              </w:rPr>
              <w:t>Доходность Tbill</w:t>
            </w:r>
          </w:p>
          <w:p w14:paraId="66EE0F84" w14:textId="77777777" w:rsidR="00A06142" w:rsidRDefault="00A06142" w:rsidP="00A06142">
            <w:pPr>
              <w:jc w:val="both"/>
              <w:rPr>
                <w:bCs/>
                <w:sz w:val="24"/>
                <w:szCs w:val="24"/>
              </w:rPr>
            </w:pPr>
            <w:r w:rsidRPr="000037ED">
              <w:rPr>
                <w:bCs/>
                <w:sz w:val="24"/>
                <w:szCs w:val="24"/>
              </w:rPr>
              <w:t>2. Как выглядит формула CAPM?</w:t>
            </w:r>
          </w:p>
          <w:p w14:paraId="120AD45C" w14:textId="4924AE7D" w:rsidR="00A06142" w:rsidRPr="000037ED" w:rsidRDefault="00A06142" w:rsidP="00A06142">
            <w:pPr>
              <w:pStyle w:val="a6"/>
              <w:numPr>
                <w:ilvl w:val="0"/>
                <w:numId w:val="39"/>
              </w:numPr>
              <w:jc w:val="both"/>
              <w:rPr>
                <w:bCs/>
                <w:sz w:val="24"/>
                <w:szCs w:val="24"/>
              </w:rPr>
            </w:pPr>
            <w:r w:rsidRPr="000037ED">
              <w:rPr>
                <w:bCs/>
                <w:sz w:val="24"/>
                <w:szCs w:val="24"/>
              </w:rPr>
              <w:t>R = (Rf + MRP) × beta</w:t>
            </w:r>
          </w:p>
          <w:p w14:paraId="1F46CFBF" w14:textId="3A9C57F5" w:rsidR="00A06142" w:rsidRPr="000037ED" w:rsidRDefault="00A06142" w:rsidP="00A06142">
            <w:pPr>
              <w:pStyle w:val="a6"/>
              <w:numPr>
                <w:ilvl w:val="0"/>
                <w:numId w:val="39"/>
              </w:numPr>
              <w:jc w:val="both"/>
              <w:rPr>
                <w:bCs/>
                <w:sz w:val="24"/>
                <w:szCs w:val="24"/>
              </w:rPr>
            </w:pPr>
            <w:r w:rsidRPr="000037ED">
              <w:rPr>
                <w:bCs/>
                <w:sz w:val="24"/>
                <w:szCs w:val="24"/>
              </w:rPr>
              <w:t>R = Rf – MRP × beta</w:t>
            </w:r>
          </w:p>
          <w:p w14:paraId="1AE73789" w14:textId="4AB63F9B" w:rsidR="00A06142" w:rsidRPr="000037ED" w:rsidRDefault="00A06142" w:rsidP="00A06142">
            <w:pPr>
              <w:pStyle w:val="a6"/>
              <w:numPr>
                <w:ilvl w:val="0"/>
                <w:numId w:val="39"/>
              </w:numPr>
              <w:jc w:val="both"/>
              <w:rPr>
                <w:bCs/>
                <w:sz w:val="24"/>
                <w:szCs w:val="24"/>
              </w:rPr>
            </w:pPr>
            <w:r w:rsidRPr="000037ED">
              <w:rPr>
                <w:bCs/>
                <w:sz w:val="24"/>
                <w:szCs w:val="24"/>
              </w:rPr>
              <w:t>R = Rf + MRP × beta</w:t>
            </w:r>
          </w:p>
          <w:p w14:paraId="4CB2F161" w14:textId="251F9FBB" w:rsidR="00A06142" w:rsidRPr="000037ED" w:rsidRDefault="00A06142" w:rsidP="00A06142">
            <w:pPr>
              <w:pStyle w:val="a6"/>
              <w:numPr>
                <w:ilvl w:val="0"/>
                <w:numId w:val="39"/>
              </w:numPr>
              <w:jc w:val="both"/>
              <w:rPr>
                <w:bCs/>
                <w:sz w:val="24"/>
                <w:szCs w:val="24"/>
              </w:rPr>
            </w:pPr>
            <w:r w:rsidRPr="000037ED">
              <w:rPr>
                <w:bCs/>
                <w:sz w:val="24"/>
                <w:szCs w:val="24"/>
              </w:rPr>
              <w:t>R = beta + Rf + MRP</w:t>
            </w:r>
          </w:p>
          <w:p w14:paraId="7DEE6889" w14:textId="346FCD75" w:rsidR="00A06142" w:rsidRPr="000037ED" w:rsidRDefault="00A06142" w:rsidP="00A06142">
            <w:pPr>
              <w:jc w:val="both"/>
              <w:rPr>
                <w:sz w:val="22"/>
                <w:szCs w:val="22"/>
              </w:rPr>
            </w:pPr>
            <w:r>
              <w:rPr>
                <w:sz w:val="22"/>
                <w:szCs w:val="22"/>
              </w:rPr>
              <w:t xml:space="preserve">3. </w:t>
            </w:r>
            <w:r w:rsidRPr="000037ED">
              <w:rPr>
                <w:sz w:val="22"/>
                <w:szCs w:val="22"/>
              </w:rPr>
              <w:t>Непокрытая бета компании равна 1,2. Чему может быть равна бета с учетом привлечения долгового финансирования?</w:t>
            </w:r>
          </w:p>
          <w:p w14:paraId="7167E5F0" w14:textId="77777777" w:rsidR="00A06142" w:rsidRPr="000037ED" w:rsidRDefault="00A06142" w:rsidP="00A06142">
            <w:pPr>
              <w:pStyle w:val="a6"/>
              <w:numPr>
                <w:ilvl w:val="0"/>
                <w:numId w:val="40"/>
              </w:numPr>
              <w:jc w:val="both"/>
              <w:rPr>
                <w:bCs/>
                <w:sz w:val="24"/>
                <w:szCs w:val="24"/>
              </w:rPr>
            </w:pPr>
            <w:r w:rsidRPr="000037ED">
              <w:rPr>
                <w:b/>
                <w:sz w:val="24"/>
                <w:szCs w:val="24"/>
              </w:rPr>
              <w:t>1</w:t>
            </w:r>
            <w:r w:rsidRPr="000037ED">
              <w:rPr>
                <w:bCs/>
                <w:sz w:val="24"/>
                <w:szCs w:val="24"/>
              </w:rPr>
              <w:t>,1</w:t>
            </w:r>
          </w:p>
          <w:p w14:paraId="4F583199" w14:textId="77777777" w:rsidR="00A06142" w:rsidRPr="000037ED" w:rsidRDefault="00A06142" w:rsidP="00A06142">
            <w:pPr>
              <w:pStyle w:val="a6"/>
              <w:numPr>
                <w:ilvl w:val="0"/>
                <w:numId w:val="40"/>
              </w:numPr>
              <w:jc w:val="both"/>
              <w:rPr>
                <w:bCs/>
                <w:sz w:val="24"/>
                <w:szCs w:val="24"/>
              </w:rPr>
            </w:pPr>
            <w:r w:rsidRPr="000037ED">
              <w:rPr>
                <w:bCs/>
                <w:sz w:val="24"/>
                <w:szCs w:val="24"/>
              </w:rPr>
              <w:t>1,8</w:t>
            </w:r>
          </w:p>
          <w:p w14:paraId="5C362435" w14:textId="77777777" w:rsidR="00A06142" w:rsidRPr="000037ED" w:rsidRDefault="00A06142" w:rsidP="00A06142">
            <w:pPr>
              <w:pStyle w:val="a6"/>
              <w:numPr>
                <w:ilvl w:val="0"/>
                <w:numId w:val="40"/>
              </w:numPr>
              <w:jc w:val="both"/>
              <w:rPr>
                <w:bCs/>
                <w:sz w:val="24"/>
                <w:szCs w:val="24"/>
              </w:rPr>
            </w:pPr>
            <w:r w:rsidRPr="000037ED">
              <w:rPr>
                <w:bCs/>
                <w:sz w:val="24"/>
                <w:szCs w:val="24"/>
              </w:rPr>
              <w:t>0,4</w:t>
            </w:r>
          </w:p>
          <w:p w14:paraId="17ED428E" w14:textId="623E2B31" w:rsidR="00A06142" w:rsidRPr="000037ED" w:rsidRDefault="00A06142" w:rsidP="00A06142">
            <w:pPr>
              <w:pStyle w:val="a6"/>
              <w:numPr>
                <w:ilvl w:val="0"/>
                <w:numId w:val="40"/>
              </w:numPr>
              <w:jc w:val="both"/>
              <w:rPr>
                <w:b/>
                <w:sz w:val="24"/>
                <w:szCs w:val="24"/>
              </w:rPr>
            </w:pPr>
            <w:r w:rsidRPr="000037ED">
              <w:rPr>
                <w:bCs/>
                <w:sz w:val="24"/>
                <w:szCs w:val="24"/>
              </w:rPr>
              <w:t>-1,2</w:t>
            </w:r>
          </w:p>
        </w:tc>
      </w:tr>
    </w:tbl>
    <w:p w14:paraId="0F01C44D" w14:textId="77777777" w:rsidR="00BA3049" w:rsidRDefault="00BA3049" w:rsidP="00C9125B">
      <w:pPr>
        <w:ind w:firstLine="709"/>
        <w:jc w:val="both"/>
        <w:rPr>
          <w:i/>
          <w:sz w:val="28"/>
          <w:szCs w:val="28"/>
        </w:rPr>
        <w:sectPr w:rsidR="00BA3049" w:rsidSect="00BA3049">
          <w:pgSz w:w="16838" w:h="11906" w:orient="landscape"/>
          <w:pgMar w:top="1134" w:right="1134" w:bottom="1134" w:left="1134" w:header="709" w:footer="709" w:gutter="0"/>
          <w:cols w:space="708"/>
          <w:titlePg/>
          <w:docGrid w:linePitch="360"/>
        </w:sectPr>
      </w:pPr>
    </w:p>
    <w:p w14:paraId="4A6AC429" w14:textId="7CF43727" w:rsidR="000B74B4" w:rsidRDefault="000B74B4" w:rsidP="000B74B4">
      <w:bookmarkStart w:id="28" w:name="_Toc18334798"/>
    </w:p>
    <w:p w14:paraId="38026C58" w14:textId="49FB90AE" w:rsidR="00DF325C" w:rsidRPr="00593057" w:rsidRDefault="00145199" w:rsidP="0014797C">
      <w:pPr>
        <w:pStyle w:val="1"/>
        <w:spacing w:before="0" w:after="0" w:line="360" w:lineRule="auto"/>
        <w:ind w:firstLine="709"/>
        <w:jc w:val="both"/>
        <w:rPr>
          <w:rFonts w:ascii="Times New Roman" w:hAnsi="Times New Roman" w:cs="Times New Roman"/>
          <w:sz w:val="28"/>
          <w:szCs w:val="28"/>
        </w:rPr>
      </w:pPr>
      <w:r w:rsidRPr="00593057">
        <w:rPr>
          <w:rFonts w:ascii="Times New Roman" w:hAnsi="Times New Roman" w:cs="Times New Roman"/>
          <w:sz w:val="28"/>
          <w:szCs w:val="28"/>
        </w:rPr>
        <w:t>8</w:t>
      </w:r>
      <w:r w:rsidR="00C52F7B" w:rsidRPr="00593057">
        <w:rPr>
          <w:rFonts w:ascii="Times New Roman" w:hAnsi="Times New Roman" w:cs="Times New Roman"/>
          <w:sz w:val="28"/>
          <w:szCs w:val="28"/>
        </w:rPr>
        <w:t xml:space="preserve">. Перечень </w:t>
      </w:r>
      <w:r w:rsidR="00DC366F" w:rsidRPr="00593057">
        <w:rPr>
          <w:rFonts w:ascii="Times New Roman" w:hAnsi="Times New Roman" w:cs="Times New Roman"/>
          <w:sz w:val="28"/>
          <w:szCs w:val="28"/>
        </w:rPr>
        <w:t>основной и</w:t>
      </w:r>
      <w:r w:rsidR="00C52F7B" w:rsidRPr="00593057">
        <w:rPr>
          <w:rFonts w:ascii="Times New Roman" w:hAnsi="Times New Roman" w:cs="Times New Roman"/>
          <w:sz w:val="28"/>
          <w:szCs w:val="28"/>
        </w:rPr>
        <w:t xml:space="preserve"> дополнительной учебной литературы, необходимой для освоения</w:t>
      </w:r>
      <w:r w:rsidR="00CD6F6E" w:rsidRPr="00593057">
        <w:rPr>
          <w:rFonts w:ascii="Times New Roman" w:hAnsi="Times New Roman" w:cs="Times New Roman"/>
          <w:sz w:val="28"/>
          <w:szCs w:val="28"/>
        </w:rPr>
        <w:t xml:space="preserve"> дисциплины</w:t>
      </w:r>
      <w:bookmarkEnd w:id="28"/>
    </w:p>
    <w:p w14:paraId="21EE452C" w14:textId="77777777" w:rsidR="00EC1B74" w:rsidRPr="00E54D79" w:rsidRDefault="00EC1B74" w:rsidP="00EC1B74">
      <w:pPr>
        <w:tabs>
          <w:tab w:val="left" w:pos="993"/>
        </w:tabs>
        <w:spacing w:line="360" w:lineRule="auto"/>
        <w:ind w:firstLine="709"/>
        <w:jc w:val="both"/>
        <w:rPr>
          <w:b/>
          <w:sz w:val="28"/>
          <w:szCs w:val="28"/>
        </w:rPr>
      </w:pPr>
      <w:bookmarkStart w:id="29" w:name="_Toc18334799"/>
      <w:r w:rsidRPr="00E54D79">
        <w:rPr>
          <w:b/>
          <w:sz w:val="28"/>
          <w:szCs w:val="28"/>
        </w:rPr>
        <w:t>Нормативные правовые акты:</w:t>
      </w:r>
    </w:p>
    <w:p w14:paraId="4CE06AEC" w14:textId="77777777" w:rsidR="00EC1B74" w:rsidRPr="00726F5F" w:rsidRDefault="00EC1B74" w:rsidP="00EC1B74">
      <w:pPr>
        <w:pStyle w:val="a6"/>
        <w:widowControl/>
        <w:numPr>
          <w:ilvl w:val="0"/>
          <w:numId w:val="45"/>
        </w:numPr>
        <w:tabs>
          <w:tab w:val="left" w:pos="1134"/>
        </w:tabs>
        <w:autoSpaceDE/>
        <w:autoSpaceDN/>
        <w:adjustRightInd/>
        <w:spacing w:line="360" w:lineRule="auto"/>
        <w:ind w:left="0" w:firstLine="709"/>
        <w:contextualSpacing/>
        <w:jc w:val="both"/>
        <w:rPr>
          <w:sz w:val="28"/>
          <w:szCs w:val="28"/>
        </w:rPr>
      </w:pPr>
      <w:r w:rsidRPr="00726F5F">
        <w:rPr>
          <w:sz w:val="28"/>
          <w:szCs w:val="28"/>
        </w:rPr>
        <w:t>Федеральный закон от 17.05.2007 N 82-ФЗ (ред. от 02.07.2021) «О государственной корпорации развития «ВЭБ.РФ»»</w:t>
      </w:r>
    </w:p>
    <w:p w14:paraId="5872B394" w14:textId="77777777" w:rsidR="00EC1B74" w:rsidRPr="00726F5F" w:rsidRDefault="00EC1B74" w:rsidP="00EC1B74">
      <w:pPr>
        <w:pStyle w:val="a6"/>
        <w:numPr>
          <w:ilvl w:val="0"/>
          <w:numId w:val="45"/>
        </w:numPr>
        <w:tabs>
          <w:tab w:val="left" w:pos="993"/>
          <w:tab w:val="left" w:pos="1134"/>
        </w:tabs>
        <w:spacing w:line="360" w:lineRule="auto"/>
        <w:ind w:left="0" w:firstLine="709"/>
        <w:contextualSpacing/>
        <w:jc w:val="both"/>
        <w:rPr>
          <w:sz w:val="28"/>
          <w:szCs w:val="28"/>
        </w:rPr>
      </w:pPr>
      <w:r w:rsidRPr="00726F5F">
        <w:rPr>
          <w:sz w:val="28"/>
          <w:szCs w:val="28"/>
        </w:rPr>
        <w:t>Федеральный закон от 13.07.2015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 Собрание законодательства РФ, 20.07.2015, № 29 (часть I), ст. 4350.</w:t>
      </w:r>
    </w:p>
    <w:p w14:paraId="4360186C" w14:textId="77777777" w:rsidR="00EC1B74" w:rsidRPr="00726F5F" w:rsidRDefault="00EC1B74" w:rsidP="00EC1B74">
      <w:pPr>
        <w:pStyle w:val="a6"/>
        <w:widowControl/>
        <w:numPr>
          <w:ilvl w:val="0"/>
          <w:numId w:val="45"/>
        </w:numPr>
        <w:tabs>
          <w:tab w:val="left" w:pos="993"/>
          <w:tab w:val="left" w:pos="1134"/>
        </w:tabs>
        <w:autoSpaceDE/>
        <w:autoSpaceDN/>
        <w:adjustRightInd/>
        <w:spacing w:line="360" w:lineRule="auto"/>
        <w:ind w:left="0" w:firstLine="709"/>
        <w:contextualSpacing/>
        <w:jc w:val="both"/>
        <w:rPr>
          <w:sz w:val="28"/>
          <w:szCs w:val="28"/>
        </w:rPr>
      </w:pPr>
      <w:r w:rsidRPr="00726F5F">
        <w:rPr>
          <w:sz w:val="28"/>
          <w:szCs w:val="28"/>
        </w:rPr>
        <w:t>Федеральный закон от 21.07.2005 № 115-ФЗ «О концессионных соглашениях» / Собрание законодательства РФ, 25.07.2005, № 30 (ч. II), ст. 3126.</w:t>
      </w:r>
    </w:p>
    <w:p w14:paraId="5895B10A" w14:textId="77777777" w:rsidR="00EC1B74" w:rsidRPr="00726F5F" w:rsidRDefault="00EC1B74" w:rsidP="00EC1B74">
      <w:pPr>
        <w:pStyle w:val="a6"/>
        <w:widowControl/>
        <w:numPr>
          <w:ilvl w:val="0"/>
          <w:numId w:val="45"/>
        </w:numPr>
        <w:tabs>
          <w:tab w:val="left" w:pos="993"/>
          <w:tab w:val="left" w:pos="1134"/>
        </w:tabs>
        <w:autoSpaceDE/>
        <w:autoSpaceDN/>
        <w:adjustRightInd/>
        <w:spacing w:line="360" w:lineRule="auto"/>
        <w:ind w:left="0" w:firstLine="709"/>
        <w:contextualSpacing/>
        <w:jc w:val="both"/>
        <w:rPr>
          <w:sz w:val="28"/>
          <w:szCs w:val="28"/>
        </w:rPr>
      </w:pPr>
      <w:r w:rsidRPr="00726F5F">
        <w:rPr>
          <w:sz w:val="28"/>
          <w:szCs w:val="28"/>
        </w:rPr>
        <w:t>Федеральный закон от 25.02.1999 № 39-ФЗ «Об инвестиционной деятельности в Российской Федерации, осуществляемой в форме капитальных вложений» / Собрание законодательства РФ, 01.03.1999, № 9, ст. 1096.</w:t>
      </w:r>
    </w:p>
    <w:p w14:paraId="01B5A341" w14:textId="77777777" w:rsidR="00EC1B74" w:rsidRPr="00726F5F" w:rsidRDefault="00EC1B74" w:rsidP="00EC1B74">
      <w:pPr>
        <w:pStyle w:val="a6"/>
        <w:widowControl/>
        <w:numPr>
          <w:ilvl w:val="0"/>
          <w:numId w:val="45"/>
        </w:numPr>
        <w:tabs>
          <w:tab w:val="left" w:pos="993"/>
          <w:tab w:val="left" w:pos="1134"/>
        </w:tabs>
        <w:autoSpaceDE/>
        <w:autoSpaceDN/>
        <w:adjustRightInd/>
        <w:spacing w:line="360" w:lineRule="auto"/>
        <w:ind w:left="0" w:firstLine="709"/>
        <w:contextualSpacing/>
        <w:jc w:val="both"/>
        <w:rPr>
          <w:sz w:val="28"/>
          <w:szCs w:val="28"/>
        </w:rPr>
      </w:pPr>
      <w:r w:rsidRPr="00726F5F">
        <w:rPr>
          <w:sz w:val="28"/>
          <w:szCs w:val="28"/>
        </w:rPr>
        <w:t>Федеральный закон от 18.07.2011 № 223-ФЗ «О закупках товаров, работ, услуг отдельными видами юридических лиц» / Собрание законодательства РФ, 25.07.2011, № 30 (ч. 1), ст. 4571.</w:t>
      </w:r>
    </w:p>
    <w:p w14:paraId="3044A731" w14:textId="77777777" w:rsidR="00EC1B74" w:rsidRPr="00726F5F" w:rsidRDefault="00EC1B74" w:rsidP="00EC1B74">
      <w:pPr>
        <w:pStyle w:val="a6"/>
        <w:widowControl/>
        <w:numPr>
          <w:ilvl w:val="0"/>
          <w:numId w:val="45"/>
        </w:numPr>
        <w:tabs>
          <w:tab w:val="left" w:pos="1134"/>
        </w:tabs>
        <w:autoSpaceDE/>
        <w:autoSpaceDN/>
        <w:adjustRightInd/>
        <w:spacing w:line="360" w:lineRule="auto"/>
        <w:ind w:left="0" w:firstLine="709"/>
        <w:contextualSpacing/>
        <w:jc w:val="both"/>
        <w:rPr>
          <w:sz w:val="28"/>
          <w:szCs w:val="28"/>
        </w:rPr>
      </w:pPr>
      <w:r w:rsidRPr="00726F5F">
        <w:rPr>
          <w:sz w:val="28"/>
          <w:szCs w:val="28"/>
        </w:rPr>
        <w:t xml:space="preserve">Федеральный закон от 31.12.2017 N 486-ФЗ "О синдицированном кредите (займе) и внесении изменений в отдельные законодательные акты Российской Федерации". </w:t>
      </w:r>
    </w:p>
    <w:p w14:paraId="54CECD95" w14:textId="77777777" w:rsidR="00EC1B74" w:rsidRPr="00726F5F" w:rsidRDefault="00EC1B74" w:rsidP="00EC1B74">
      <w:pPr>
        <w:pStyle w:val="a6"/>
        <w:numPr>
          <w:ilvl w:val="0"/>
          <w:numId w:val="45"/>
        </w:numPr>
        <w:tabs>
          <w:tab w:val="left" w:pos="993"/>
          <w:tab w:val="left" w:pos="1134"/>
        </w:tabs>
        <w:spacing w:line="360" w:lineRule="auto"/>
        <w:ind w:left="0" w:firstLine="709"/>
        <w:contextualSpacing/>
        <w:jc w:val="both"/>
        <w:rPr>
          <w:sz w:val="28"/>
          <w:szCs w:val="28"/>
        </w:rPr>
      </w:pPr>
      <w:r w:rsidRPr="00726F5F">
        <w:rPr>
          <w:sz w:val="28"/>
          <w:szCs w:val="28"/>
        </w:rPr>
        <w:t>Федеральный закон от 16.07.1998 № 102-ФЗ «Об ипотеке (залоге недвижимости)» / Собрание законодательства РФ, 20.07.1998, № 29, ст. 3400.</w:t>
      </w:r>
    </w:p>
    <w:p w14:paraId="1CB1A240" w14:textId="77777777" w:rsidR="00EC1B74" w:rsidRPr="00726F5F" w:rsidRDefault="00EC1B74" w:rsidP="00EC1B74">
      <w:pPr>
        <w:pStyle w:val="a6"/>
        <w:numPr>
          <w:ilvl w:val="0"/>
          <w:numId w:val="45"/>
        </w:numPr>
        <w:tabs>
          <w:tab w:val="left" w:pos="993"/>
          <w:tab w:val="left" w:pos="1134"/>
        </w:tabs>
        <w:spacing w:line="360" w:lineRule="auto"/>
        <w:ind w:left="0" w:firstLine="709"/>
        <w:contextualSpacing/>
        <w:jc w:val="both"/>
        <w:rPr>
          <w:sz w:val="28"/>
          <w:szCs w:val="28"/>
        </w:rPr>
      </w:pPr>
      <w:r w:rsidRPr="00726F5F">
        <w:rPr>
          <w:sz w:val="28"/>
          <w:szCs w:val="28"/>
        </w:rPr>
        <w:t>Постановление Правительства РФ от 14.12.2010 № 1016 «Об утверждении правил отбора инвестиционных проектов и принципалов для предоставления государственных гарантий РФ по кредитам либо облигационным займам, привлекаемым на осуществление инвестиционных проектов».</w:t>
      </w:r>
    </w:p>
    <w:p w14:paraId="65AA31E9" w14:textId="77777777" w:rsidR="00EC1B74" w:rsidRPr="00726F5F" w:rsidRDefault="00EC1B74" w:rsidP="00EC1B74">
      <w:pPr>
        <w:pStyle w:val="a6"/>
        <w:numPr>
          <w:ilvl w:val="0"/>
          <w:numId w:val="45"/>
        </w:numPr>
        <w:tabs>
          <w:tab w:val="left" w:pos="993"/>
          <w:tab w:val="left" w:pos="1134"/>
        </w:tabs>
        <w:spacing w:line="360" w:lineRule="auto"/>
        <w:ind w:left="0" w:firstLine="709"/>
        <w:contextualSpacing/>
        <w:jc w:val="both"/>
        <w:rPr>
          <w:sz w:val="28"/>
          <w:szCs w:val="28"/>
        </w:rPr>
      </w:pPr>
      <w:r w:rsidRPr="00726F5F">
        <w:rPr>
          <w:sz w:val="28"/>
          <w:szCs w:val="28"/>
        </w:rPr>
        <w:t>Постановление Правительства РФ от 15.02.2018 № 158 «О программе «Фабрика проектного финансирования»».</w:t>
      </w:r>
    </w:p>
    <w:p w14:paraId="4D49AE7B" w14:textId="77777777" w:rsidR="00EC1B74" w:rsidRPr="00726F5F" w:rsidRDefault="00EC1B74" w:rsidP="00EC1B74">
      <w:pPr>
        <w:pStyle w:val="a6"/>
        <w:numPr>
          <w:ilvl w:val="0"/>
          <w:numId w:val="45"/>
        </w:numPr>
        <w:tabs>
          <w:tab w:val="left" w:pos="993"/>
          <w:tab w:val="left" w:pos="1134"/>
        </w:tabs>
        <w:spacing w:line="360" w:lineRule="auto"/>
        <w:ind w:left="0" w:firstLine="709"/>
        <w:contextualSpacing/>
        <w:jc w:val="both"/>
        <w:rPr>
          <w:sz w:val="28"/>
          <w:szCs w:val="28"/>
        </w:rPr>
      </w:pPr>
      <w:r w:rsidRPr="00726F5F">
        <w:rPr>
          <w:sz w:val="28"/>
          <w:szCs w:val="28"/>
        </w:rPr>
        <w:t xml:space="preserve">Методические рекомендации по оценке эффективности </w:t>
      </w:r>
      <w:r w:rsidRPr="00726F5F">
        <w:rPr>
          <w:sz w:val="28"/>
          <w:szCs w:val="28"/>
        </w:rPr>
        <w:lastRenderedPageBreak/>
        <w:t>инвестиционных проектов (утв. Минэкономики РФ, Минфином РФ, Госстроем РФ 21.06.2009 № ВК 477) (2-я ред.). М.: Экономика, 2000. 421 с.</w:t>
      </w:r>
    </w:p>
    <w:p w14:paraId="1EB781AC" w14:textId="77777777" w:rsidR="00EC1B74" w:rsidRPr="00E54D79" w:rsidRDefault="00EC1B74" w:rsidP="00EC1B74">
      <w:pPr>
        <w:tabs>
          <w:tab w:val="left" w:pos="993"/>
        </w:tabs>
        <w:spacing w:line="360" w:lineRule="auto"/>
        <w:ind w:firstLine="709"/>
        <w:jc w:val="both"/>
        <w:rPr>
          <w:b/>
          <w:sz w:val="28"/>
          <w:szCs w:val="28"/>
        </w:rPr>
      </w:pPr>
      <w:r w:rsidRPr="00E54D79">
        <w:rPr>
          <w:b/>
          <w:sz w:val="28"/>
          <w:szCs w:val="28"/>
        </w:rPr>
        <w:t>Основная литература:</w:t>
      </w:r>
    </w:p>
    <w:p w14:paraId="00F666ED" w14:textId="77777777" w:rsidR="00EC1B74" w:rsidRPr="00726F5F" w:rsidRDefault="00EC1B74" w:rsidP="00EC1B74">
      <w:pPr>
        <w:pStyle w:val="a6"/>
        <w:numPr>
          <w:ilvl w:val="0"/>
          <w:numId w:val="45"/>
        </w:numPr>
        <w:shd w:val="clear" w:color="auto" w:fill="FFFFFF"/>
        <w:tabs>
          <w:tab w:val="left" w:pos="993"/>
          <w:tab w:val="left" w:pos="1134"/>
          <w:tab w:val="left" w:pos="1276"/>
        </w:tabs>
        <w:spacing w:line="360" w:lineRule="auto"/>
        <w:ind w:left="0" w:firstLine="709"/>
        <w:contextualSpacing/>
        <w:jc w:val="both"/>
        <w:rPr>
          <w:sz w:val="28"/>
          <w:szCs w:val="28"/>
        </w:rPr>
      </w:pPr>
      <w:r w:rsidRPr="00726F5F">
        <w:rPr>
          <w:sz w:val="28"/>
          <w:szCs w:val="28"/>
        </w:rPr>
        <w:t xml:space="preserve">Федотова, М.А. Проектное финансирование и анализ: учебное пособие для студ. бакалавриата и магистратуры, обуч. по эконом. напр. и спец. / М.А. Федотова, И.А. Никонова, Н.А. Лысова; Финуниверситет. - Москва: Юрайт, 2014, 2019. - 144 с. - (Бакалавр и магистр. Модуль). — Текст: непосредственный.  Федотова, М. А.  Проектное финансирование и анализ : учебное пособие для вузов / М. А. Федотова, И. А. Никонова, Н. А. Лысова. — Москва : Издательство Юрайт, 2021. — 144 с. — (Высшее образование). —ЭБС Юрайт. -  URL: https://urait.ru/bcode/468901 (дата обращения: 01.09.2022). — Текст : электронный. </w:t>
      </w:r>
    </w:p>
    <w:p w14:paraId="07D7317F" w14:textId="77777777" w:rsidR="00EC1B74" w:rsidRPr="00726F5F" w:rsidRDefault="00EC1B74" w:rsidP="00EC1B74">
      <w:pPr>
        <w:pStyle w:val="a6"/>
        <w:numPr>
          <w:ilvl w:val="0"/>
          <w:numId w:val="45"/>
        </w:numPr>
        <w:shd w:val="clear" w:color="auto" w:fill="FFFFFF"/>
        <w:tabs>
          <w:tab w:val="left" w:pos="993"/>
          <w:tab w:val="left" w:pos="1134"/>
          <w:tab w:val="left" w:pos="1276"/>
        </w:tabs>
        <w:spacing w:line="360" w:lineRule="auto"/>
        <w:ind w:left="0" w:firstLine="709"/>
        <w:contextualSpacing/>
        <w:jc w:val="both"/>
        <w:rPr>
          <w:bCs/>
          <w:sz w:val="28"/>
          <w:szCs w:val="28"/>
        </w:rPr>
      </w:pPr>
      <w:r w:rsidRPr="00726F5F">
        <w:rPr>
          <w:sz w:val="28"/>
          <w:szCs w:val="28"/>
        </w:rPr>
        <w:t xml:space="preserve">Йескомб, Э.Р. Принципы проектного финансирования:  пер. с англ. / Э.Р. Йескомб. - Москва.: Альпина Паблишер, 2015. - 408 с. – Текст : непосредственный. - То же. - 2016. - ЭБС Alpina Digital. - URL: https://finunivers.alpinadigital.ru/book/7936 (дата обращения: 01.09.2022). – Текст : электронный. </w:t>
      </w:r>
    </w:p>
    <w:p w14:paraId="65928CBC" w14:textId="77777777" w:rsidR="00EC1B74" w:rsidRPr="00726F5F" w:rsidRDefault="00EC1B74" w:rsidP="00EC1B74">
      <w:pPr>
        <w:pStyle w:val="a6"/>
        <w:numPr>
          <w:ilvl w:val="0"/>
          <w:numId w:val="45"/>
        </w:numPr>
        <w:shd w:val="clear" w:color="auto" w:fill="FFFFFF"/>
        <w:tabs>
          <w:tab w:val="left" w:pos="993"/>
          <w:tab w:val="left" w:pos="1134"/>
          <w:tab w:val="left" w:pos="1276"/>
        </w:tabs>
        <w:spacing w:line="360" w:lineRule="auto"/>
        <w:ind w:left="0" w:firstLine="709"/>
        <w:contextualSpacing/>
        <w:jc w:val="both"/>
        <w:rPr>
          <w:sz w:val="28"/>
          <w:szCs w:val="28"/>
        </w:rPr>
      </w:pPr>
      <w:r w:rsidRPr="00726F5F">
        <w:rPr>
          <w:sz w:val="28"/>
          <w:szCs w:val="28"/>
        </w:rPr>
        <w:t xml:space="preserve">Оценка стоимости бизнеса: учебник для студ. вузов, обуч. по напр. "Экономика" (квалиф. "бакалавр" и "магистр") /  под ред. М.А. Эскиндарова, М.А. Федотовой; Финуниверситет. - Москва: Кнорус, 2015, 2016, 2018 . - 320 с. – Текст : непосредственный. - То же. - 2021. - ЭБС BOOK.ru. -URL:https://book.ru/book/941002 (дата обращения: 31.08.2022).  - Текст : электронный. </w:t>
      </w:r>
    </w:p>
    <w:p w14:paraId="422DE519" w14:textId="77777777" w:rsidR="00EC1B74" w:rsidRPr="00E54D79" w:rsidRDefault="00EC1B74" w:rsidP="00EC1B74">
      <w:pPr>
        <w:tabs>
          <w:tab w:val="left" w:pos="993"/>
          <w:tab w:val="left" w:pos="1080"/>
          <w:tab w:val="left" w:pos="1134"/>
        </w:tabs>
        <w:spacing w:line="360" w:lineRule="auto"/>
        <w:ind w:firstLine="709"/>
        <w:jc w:val="both"/>
        <w:rPr>
          <w:b/>
          <w:sz w:val="28"/>
          <w:szCs w:val="28"/>
        </w:rPr>
      </w:pPr>
      <w:r w:rsidRPr="00E54D79">
        <w:rPr>
          <w:b/>
          <w:sz w:val="28"/>
          <w:szCs w:val="28"/>
        </w:rPr>
        <w:t>Дополнительная литература:</w:t>
      </w:r>
    </w:p>
    <w:p w14:paraId="75BAB550" w14:textId="77777777" w:rsidR="00EC1B74" w:rsidRPr="00726F5F" w:rsidRDefault="00EC1B74" w:rsidP="00EC1B74">
      <w:pPr>
        <w:pStyle w:val="a6"/>
        <w:numPr>
          <w:ilvl w:val="0"/>
          <w:numId w:val="45"/>
        </w:numPr>
        <w:shd w:val="clear" w:color="auto" w:fill="FFFFFF"/>
        <w:tabs>
          <w:tab w:val="left" w:pos="993"/>
          <w:tab w:val="left" w:pos="1134"/>
          <w:tab w:val="left" w:pos="1276"/>
        </w:tabs>
        <w:spacing w:line="360" w:lineRule="auto"/>
        <w:ind w:left="0" w:firstLine="709"/>
        <w:contextualSpacing/>
        <w:jc w:val="both"/>
        <w:rPr>
          <w:sz w:val="28"/>
          <w:szCs w:val="28"/>
        </w:rPr>
      </w:pPr>
      <w:r w:rsidRPr="00726F5F">
        <w:rPr>
          <w:sz w:val="28"/>
          <w:szCs w:val="28"/>
        </w:rPr>
        <w:t xml:space="preserve">Кабашкин, В.А. Государственно-частное партнерство в регионах Российской Федерации: учебное пособие / В.А. Кабашкин. - Москва: Дело, 2010, 2012.. - 120 с. - Текст : непосредственный. - То же. - 2011. - ЭБС ZNANIUM.com. – URL: https://znanium.com/catalog/product/858533 (дата обращения: 02.09.2022). - Текст : электронный. </w:t>
      </w:r>
    </w:p>
    <w:p w14:paraId="16CAB7F9" w14:textId="77777777" w:rsidR="00EC1B74" w:rsidRPr="00726F5F" w:rsidRDefault="00EC1B74" w:rsidP="00EC1B74">
      <w:pPr>
        <w:pStyle w:val="a6"/>
        <w:numPr>
          <w:ilvl w:val="0"/>
          <w:numId w:val="45"/>
        </w:numPr>
        <w:shd w:val="clear" w:color="auto" w:fill="FFFFFF"/>
        <w:tabs>
          <w:tab w:val="left" w:pos="993"/>
          <w:tab w:val="left" w:pos="1134"/>
          <w:tab w:val="left" w:pos="1276"/>
        </w:tabs>
        <w:spacing w:line="360" w:lineRule="auto"/>
        <w:ind w:left="0" w:firstLine="709"/>
        <w:contextualSpacing/>
        <w:jc w:val="both"/>
        <w:rPr>
          <w:sz w:val="28"/>
          <w:szCs w:val="28"/>
        </w:rPr>
      </w:pPr>
      <w:r w:rsidRPr="00726F5F">
        <w:rPr>
          <w:sz w:val="28"/>
          <w:szCs w:val="28"/>
        </w:rPr>
        <w:t xml:space="preserve">Лившиц, В.Н. Системный анализ рыночного реформирования </w:t>
      </w:r>
      <w:r w:rsidRPr="00726F5F">
        <w:rPr>
          <w:sz w:val="28"/>
          <w:szCs w:val="28"/>
        </w:rPr>
        <w:lastRenderedPageBreak/>
        <w:t xml:space="preserve">нестационарной экономики России: 1992 – 2013 : монография / В.Н. Лившиц; РАН, Ин-т системного анализа. </w:t>
      </w:r>
      <w:r w:rsidRPr="00726F5F">
        <w:rPr>
          <w:bCs/>
          <w:sz w:val="28"/>
          <w:szCs w:val="28"/>
        </w:rPr>
        <w:t>–</w:t>
      </w:r>
      <w:r w:rsidRPr="00726F5F">
        <w:rPr>
          <w:sz w:val="28"/>
          <w:szCs w:val="28"/>
        </w:rPr>
        <w:t xml:space="preserve"> Москва : Ленанд, 2013. – 640 с.</w:t>
      </w:r>
      <w:r w:rsidRPr="001947D6">
        <w:t xml:space="preserve"> </w:t>
      </w:r>
      <w:r w:rsidRPr="00726F5F">
        <w:rPr>
          <w:sz w:val="28"/>
          <w:szCs w:val="28"/>
        </w:rPr>
        <w:t>– Текст : непосредственный.</w:t>
      </w:r>
    </w:p>
    <w:p w14:paraId="7A00934F" w14:textId="77777777" w:rsidR="00EC1B74" w:rsidRPr="00726F5F" w:rsidRDefault="00EC1B74" w:rsidP="00EC1B74">
      <w:pPr>
        <w:pStyle w:val="a6"/>
        <w:numPr>
          <w:ilvl w:val="0"/>
          <w:numId w:val="45"/>
        </w:numPr>
        <w:tabs>
          <w:tab w:val="left" w:pos="993"/>
          <w:tab w:val="left" w:pos="1134"/>
          <w:tab w:val="left" w:pos="1276"/>
        </w:tabs>
        <w:spacing w:line="360" w:lineRule="auto"/>
        <w:ind w:left="0" w:firstLine="709"/>
        <w:contextualSpacing/>
        <w:jc w:val="both"/>
        <w:rPr>
          <w:sz w:val="28"/>
          <w:szCs w:val="28"/>
        </w:rPr>
      </w:pPr>
      <w:r w:rsidRPr="00726F5F">
        <w:rPr>
          <w:sz w:val="28"/>
          <w:szCs w:val="28"/>
        </w:rPr>
        <w:t xml:space="preserve">Лимитовский, М. А.  Инвестиционные проекты и реальные опционы на развивающихся рынках : учебное пособие для вузов / М. А. Лимитовский. — 5-е изд., перераб. и доп. — Москва : Издательство Юрайт, 2022. — 486 с. — (Высшее образование). - Образовательная платформа Юрайт [сайт]. — URL: https://urait.ru/bcode/488605 (дата обращения: 02.09.2022). — Текст : электронный. </w:t>
      </w:r>
    </w:p>
    <w:p w14:paraId="03204553" w14:textId="77777777" w:rsidR="00EC1B74" w:rsidRPr="00726F5F" w:rsidRDefault="00EC1B74" w:rsidP="00EC1B74">
      <w:pPr>
        <w:pStyle w:val="a6"/>
        <w:numPr>
          <w:ilvl w:val="0"/>
          <w:numId w:val="45"/>
        </w:numPr>
        <w:shd w:val="clear" w:color="auto" w:fill="FFFFFF"/>
        <w:tabs>
          <w:tab w:val="left" w:pos="993"/>
          <w:tab w:val="left" w:pos="1134"/>
          <w:tab w:val="left" w:pos="1276"/>
        </w:tabs>
        <w:spacing w:line="360" w:lineRule="auto"/>
        <w:ind w:left="0" w:firstLine="709"/>
        <w:contextualSpacing/>
        <w:jc w:val="both"/>
        <w:rPr>
          <w:sz w:val="28"/>
          <w:szCs w:val="28"/>
        </w:rPr>
      </w:pPr>
      <w:r w:rsidRPr="00726F5F">
        <w:rPr>
          <w:sz w:val="28"/>
          <w:szCs w:val="28"/>
        </w:rPr>
        <w:t xml:space="preserve">Финансовое моделирование в фирме: учебник для магистратуры : пер.  / Диетмар Эрнс, Йоахим Хэкер, М.А. Федотова [и др.]; Финуниверситет ; под общ. ред. С.Ю. Богатырева - Москва: Прометей, 2020 - 294 с. - Текст: непосредственный. - То же. - ЭБС Лань. - URL: https://e.lanbook.com/book/165938 (дата обращения: 02.09.2022). - Текст : электронный. </w:t>
      </w:r>
    </w:p>
    <w:p w14:paraId="08102BF1" w14:textId="77777777" w:rsidR="00EC1B74" w:rsidRPr="0014797C" w:rsidRDefault="00EC1B74" w:rsidP="00EC1B74">
      <w:pPr>
        <w:pStyle w:val="1"/>
        <w:spacing w:before="0" w:after="0" w:line="360" w:lineRule="auto"/>
        <w:ind w:firstLine="709"/>
        <w:jc w:val="both"/>
        <w:rPr>
          <w:rFonts w:ascii="Times New Roman" w:hAnsi="Times New Roman" w:cs="Times New Roman"/>
          <w:sz w:val="28"/>
          <w:szCs w:val="28"/>
        </w:rPr>
      </w:pPr>
      <w:r w:rsidRPr="0014797C">
        <w:rPr>
          <w:rFonts w:ascii="Times New Roman" w:hAnsi="Times New Roman" w:cs="Times New Roman"/>
          <w:sz w:val="28"/>
          <w:szCs w:val="28"/>
        </w:rPr>
        <w:t>9. Перечень ресурсов информационно-телекоммуникационной сети «Интернет», необходимых для освоения дисциплины</w:t>
      </w:r>
    </w:p>
    <w:p w14:paraId="6F726529" w14:textId="77777777" w:rsidR="00EC1B74" w:rsidRPr="00726F5F" w:rsidRDefault="00EC1B74" w:rsidP="00EC1B74">
      <w:pPr>
        <w:overflowPunct w:val="0"/>
        <w:spacing w:line="360" w:lineRule="auto"/>
        <w:ind w:firstLine="709"/>
        <w:jc w:val="both"/>
        <w:rPr>
          <w:sz w:val="28"/>
          <w:szCs w:val="28"/>
        </w:rPr>
      </w:pPr>
      <w:r w:rsidRPr="00726F5F">
        <w:rPr>
          <w:sz w:val="28"/>
          <w:szCs w:val="28"/>
        </w:rPr>
        <w:t xml:space="preserve">1) Поисковая справочная система «Консультант +» // Режим доступа: </w:t>
      </w:r>
      <w:hyperlink r:id="rId10" w:history="1">
        <w:r w:rsidRPr="00726F5F">
          <w:rPr>
            <w:sz w:val="28"/>
            <w:szCs w:val="28"/>
          </w:rPr>
          <w:t>http://www.consultant.ru/</w:t>
        </w:r>
      </w:hyperlink>
    </w:p>
    <w:p w14:paraId="129FD7F7" w14:textId="77777777" w:rsidR="00EC1B74" w:rsidRPr="00726F5F" w:rsidRDefault="00EC1B74" w:rsidP="00EC1B74">
      <w:pPr>
        <w:overflowPunct w:val="0"/>
        <w:spacing w:line="360" w:lineRule="auto"/>
        <w:ind w:firstLine="709"/>
        <w:jc w:val="both"/>
        <w:rPr>
          <w:sz w:val="28"/>
          <w:szCs w:val="28"/>
        </w:rPr>
      </w:pPr>
      <w:r w:rsidRPr="00726F5F">
        <w:rPr>
          <w:sz w:val="28"/>
          <w:szCs w:val="28"/>
        </w:rPr>
        <w:t xml:space="preserve">2) http:// www. gov. ru. – Официальный сайт федеральных органов исполнительной власти РФ. </w:t>
      </w:r>
    </w:p>
    <w:p w14:paraId="192CCFA9" w14:textId="77777777" w:rsidR="00EC1B74" w:rsidRPr="00726F5F" w:rsidRDefault="00EC1B74" w:rsidP="00EC1B74">
      <w:pPr>
        <w:overflowPunct w:val="0"/>
        <w:spacing w:line="360" w:lineRule="auto"/>
        <w:ind w:firstLine="709"/>
        <w:jc w:val="both"/>
        <w:rPr>
          <w:sz w:val="28"/>
          <w:szCs w:val="28"/>
        </w:rPr>
      </w:pPr>
      <w:r w:rsidRPr="00726F5F">
        <w:rPr>
          <w:sz w:val="28"/>
          <w:szCs w:val="28"/>
        </w:rPr>
        <w:t xml:space="preserve">3) </w:t>
      </w:r>
      <w:r w:rsidRPr="00726F5F">
        <w:rPr>
          <w:sz w:val="28"/>
          <w:szCs w:val="28"/>
          <w:lang w:val="en-US"/>
        </w:rPr>
        <w:t>h</w:t>
      </w:r>
      <w:r w:rsidRPr="00726F5F">
        <w:rPr>
          <w:sz w:val="28"/>
          <w:szCs w:val="28"/>
        </w:rPr>
        <w:t>ttp:// www.economy. gov. ru. – Официальный сайт Министерства экономического развития и торговли РФ.</w:t>
      </w:r>
    </w:p>
    <w:p w14:paraId="67275152" w14:textId="77777777" w:rsidR="00EC1B74" w:rsidRPr="00726F5F" w:rsidRDefault="00EC1B74" w:rsidP="00EC1B74">
      <w:pPr>
        <w:overflowPunct w:val="0"/>
        <w:spacing w:line="360" w:lineRule="auto"/>
        <w:ind w:firstLine="709"/>
        <w:jc w:val="both"/>
        <w:rPr>
          <w:sz w:val="28"/>
          <w:szCs w:val="28"/>
        </w:rPr>
      </w:pPr>
      <w:r w:rsidRPr="00726F5F">
        <w:rPr>
          <w:sz w:val="28"/>
          <w:szCs w:val="28"/>
        </w:rPr>
        <w:t>4)  http:// www. minfin. ru. – Официальный сайт Министерства Финансов РФ.</w:t>
      </w:r>
    </w:p>
    <w:p w14:paraId="6A67A934" w14:textId="77777777" w:rsidR="00EC1B74" w:rsidRPr="00726F5F" w:rsidRDefault="00EC1B74" w:rsidP="00EC1B74">
      <w:pPr>
        <w:overflowPunct w:val="0"/>
        <w:spacing w:line="360" w:lineRule="auto"/>
        <w:ind w:firstLine="709"/>
        <w:jc w:val="both"/>
        <w:rPr>
          <w:sz w:val="28"/>
          <w:szCs w:val="28"/>
        </w:rPr>
      </w:pPr>
      <w:r w:rsidRPr="00726F5F">
        <w:rPr>
          <w:sz w:val="28"/>
          <w:szCs w:val="28"/>
        </w:rPr>
        <w:t>5) http:// www. nalog. ru. – Официальный сайт Федеральной налоговой службы РФ.</w:t>
      </w:r>
    </w:p>
    <w:p w14:paraId="25D317BE" w14:textId="77777777" w:rsidR="00EC1B74" w:rsidRPr="00726F5F" w:rsidRDefault="00EC1B74" w:rsidP="00EC1B74">
      <w:pPr>
        <w:overflowPunct w:val="0"/>
        <w:spacing w:line="360" w:lineRule="auto"/>
        <w:ind w:firstLine="709"/>
        <w:jc w:val="both"/>
        <w:rPr>
          <w:sz w:val="28"/>
          <w:szCs w:val="28"/>
        </w:rPr>
      </w:pPr>
      <w:r w:rsidRPr="00726F5F">
        <w:rPr>
          <w:sz w:val="28"/>
          <w:szCs w:val="28"/>
        </w:rPr>
        <w:t xml:space="preserve">6) </w:t>
      </w:r>
      <w:hyperlink r:id="rId11" w:history="1">
        <w:r w:rsidRPr="00726F5F">
          <w:rPr>
            <w:sz w:val="28"/>
            <w:szCs w:val="28"/>
          </w:rPr>
          <w:t>http://www.people.hbs.edu/besty/projfinportal/</w:t>
        </w:r>
      </w:hyperlink>
      <w:r w:rsidRPr="00726F5F">
        <w:rPr>
          <w:sz w:val="28"/>
          <w:szCs w:val="28"/>
        </w:rPr>
        <w:t>.</w:t>
      </w:r>
    </w:p>
    <w:p w14:paraId="2E42A46C" w14:textId="77777777" w:rsidR="00EC1B74" w:rsidRPr="00726F5F" w:rsidRDefault="00EC1B74" w:rsidP="00EC1B74">
      <w:pPr>
        <w:overflowPunct w:val="0"/>
        <w:spacing w:line="360" w:lineRule="auto"/>
        <w:ind w:firstLine="709"/>
        <w:jc w:val="both"/>
        <w:rPr>
          <w:sz w:val="28"/>
          <w:szCs w:val="28"/>
        </w:rPr>
      </w:pPr>
      <w:r w:rsidRPr="00726F5F">
        <w:rPr>
          <w:sz w:val="28"/>
          <w:szCs w:val="28"/>
        </w:rPr>
        <w:t>7)</w:t>
      </w:r>
      <w:hyperlink r:id="rId12" w:history="1">
        <w:r w:rsidRPr="00726F5F">
          <w:rPr>
            <w:sz w:val="28"/>
            <w:szCs w:val="28"/>
          </w:rPr>
          <w:t>http://www.alt-invest.ru/index.php/ru/biblioteka/tematicheskie-stati/analiz-investitsionnykh-proektov/42-osobennosti-otsenki-investitsionnykh-proektov-v-proektnom-finansirovanii</w:t>
        </w:r>
      </w:hyperlink>
      <w:r w:rsidRPr="00726F5F">
        <w:rPr>
          <w:sz w:val="28"/>
          <w:szCs w:val="28"/>
        </w:rPr>
        <w:t>.</w:t>
      </w:r>
    </w:p>
    <w:p w14:paraId="4DAA9940" w14:textId="77777777" w:rsidR="00EC1B74" w:rsidRPr="00726F5F" w:rsidRDefault="00EC1B74" w:rsidP="00EC1B74">
      <w:pPr>
        <w:overflowPunct w:val="0"/>
        <w:spacing w:line="360" w:lineRule="auto"/>
        <w:ind w:firstLine="709"/>
        <w:jc w:val="both"/>
        <w:rPr>
          <w:sz w:val="28"/>
          <w:szCs w:val="28"/>
        </w:rPr>
      </w:pPr>
      <w:r w:rsidRPr="00726F5F">
        <w:rPr>
          <w:sz w:val="28"/>
          <w:szCs w:val="28"/>
        </w:rPr>
        <w:lastRenderedPageBreak/>
        <w:t xml:space="preserve">8) </w:t>
      </w:r>
      <w:hyperlink r:id="rId13" w:history="1">
        <w:r w:rsidRPr="00726F5F">
          <w:rPr>
            <w:rStyle w:val="af4"/>
            <w:sz w:val="28"/>
            <w:szCs w:val="28"/>
          </w:rPr>
          <w:t>http://www.kpmg.com/ru/ru/services/tax/documents/project%20financing%20rus.pdf</w:t>
        </w:r>
      </w:hyperlink>
    </w:p>
    <w:p w14:paraId="24C61A2C" w14:textId="77777777" w:rsidR="00EC1B74" w:rsidRPr="00726F5F" w:rsidRDefault="00EC1B74" w:rsidP="00EC1B74">
      <w:pPr>
        <w:overflowPunct w:val="0"/>
        <w:spacing w:line="360" w:lineRule="auto"/>
        <w:ind w:firstLine="709"/>
        <w:jc w:val="both"/>
        <w:rPr>
          <w:sz w:val="28"/>
          <w:szCs w:val="28"/>
        </w:rPr>
      </w:pPr>
      <w:r w:rsidRPr="00726F5F">
        <w:rPr>
          <w:sz w:val="28"/>
          <w:szCs w:val="28"/>
        </w:rPr>
        <w:t xml:space="preserve">9) </w:t>
      </w:r>
      <w:hyperlink r:id="rId14" w:history="1">
        <w:r w:rsidRPr="00726F5F">
          <w:rPr>
            <w:sz w:val="28"/>
            <w:szCs w:val="28"/>
          </w:rPr>
          <w:t>http://library.hse.ru/e-resources/e-resources.htm</w:t>
        </w:r>
      </w:hyperlink>
    </w:p>
    <w:p w14:paraId="5EE6CF5E" w14:textId="77777777" w:rsidR="00EC1B74" w:rsidRPr="00726F5F" w:rsidRDefault="00EC1B74" w:rsidP="00EC1B74">
      <w:pPr>
        <w:spacing w:line="360" w:lineRule="auto"/>
        <w:ind w:firstLine="709"/>
        <w:jc w:val="both"/>
        <w:rPr>
          <w:sz w:val="28"/>
          <w:szCs w:val="28"/>
        </w:rPr>
      </w:pPr>
      <w:r w:rsidRPr="00726F5F">
        <w:rPr>
          <w:sz w:val="28"/>
          <w:szCs w:val="28"/>
        </w:rPr>
        <w:t>10)Электронные ресурсы БИК:</w:t>
      </w:r>
    </w:p>
    <w:p w14:paraId="57AE2AA1" w14:textId="77777777" w:rsidR="00EC1B74" w:rsidRPr="00726F5F" w:rsidRDefault="00EC1B74" w:rsidP="00EC1B74">
      <w:pPr>
        <w:pStyle w:val="a6"/>
        <w:widowControl/>
        <w:numPr>
          <w:ilvl w:val="0"/>
          <w:numId w:val="44"/>
        </w:numPr>
        <w:tabs>
          <w:tab w:val="left" w:pos="993"/>
        </w:tabs>
        <w:autoSpaceDE/>
        <w:autoSpaceDN/>
        <w:adjustRightInd/>
        <w:spacing w:line="360" w:lineRule="auto"/>
        <w:ind w:left="0" w:firstLine="709"/>
        <w:contextualSpacing/>
        <w:jc w:val="both"/>
        <w:rPr>
          <w:sz w:val="28"/>
          <w:szCs w:val="28"/>
        </w:rPr>
      </w:pPr>
      <w:r w:rsidRPr="00726F5F">
        <w:rPr>
          <w:color w:val="000000" w:themeColor="text1"/>
          <w:sz w:val="28"/>
          <w:szCs w:val="28"/>
        </w:rPr>
        <w:t xml:space="preserve">Электронная библиотека Финансового университета (ЭБ) </w:t>
      </w:r>
      <w:hyperlink r:id="rId15" w:history="1">
        <w:r w:rsidRPr="00726F5F">
          <w:rPr>
            <w:rStyle w:val="af4"/>
            <w:sz w:val="28"/>
            <w:szCs w:val="28"/>
          </w:rPr>
          <w:t>http://elib.fa.ru/</w:t>
        </w:r>
      </w:hyperlink>
    </w:p>
    <w:p w14:paraId="4FA64864" w14:textId="77777777" w:rsidR="00EC1B74" w:rsidRPr="00726F5F" w:rsidRDefault="00EC1B74" w:rsidP="00EC1B74">
      <w:pPr>
        <w:pStyle w:val="a6"/>
        <w:widowControl/>
        <w:numPr>
          <w:ilvl w:val="0"/>
          <w:numId w:val="44"/>
        </w:numPr>
        <w:tabs>
          <w:tab w:val="left" w:pos="993"/>
        </w:tabs>
        <w:autoSpaceDE/>
        <w:autoSpaceDN/>
        <w:adjustRightInd/>
        <w:spacing w:line="360" w:lineRule="auto"/>
        <w:ind w:left="0" w:firstLine="709"/>
        <w:contextualSpacing/>
        <w:jc w:val="both"/>
        <w:rPr>
          <w:color w:val="000000" w:themeColor="text1"/>
          <w:sz w:val="28"/>
          <w:szCs w:val="28"/>
        </w:rPr>
      </w:pPr>
      <w:r w:rsidRPr="00726F5F">
        <w:rPr>
          <w:color w:val="000000" w:themeColor="text1"/>
          <w:sz w:val="28"/>
          <w:szCs w:val="28"/>
        </w:rPr>
        <w:t>Электронно-библиотечная система BOOK.RU http://www.book.ru</w:t>
      </w:r>
    </w:p>
    <w:p w14:paraId="3933FF5E" w14:textId="77777777" w:rsidR="00EC1B74" w:rsidRPr="00726F5F" w:rsidRDefault="00EC1B74" w:rsidP="00EC1B74">
      <w:pPr>
        <w:pStyle w:val="a6"/>
        <w:widowControl/>
        <w:numPr>
          <w:ilvl w:val="0"/>
          <w:numId w:val="44"/>
        </w:numPr>
        <w:tabs>
          <w:tab w:val="left" w:pos="993"/>
        </w:tabs>
        <w:autoSpaceDE/>
        <w:autoSpaceDN/>
        <w:adjustRightInd/>
        <w:spacing w:line="360" w:lineRule="auto"/>
        <w:ind w:left="0" w:firstLine="709"/>
        <w:contextualSpacing/>
        <w:jc w:val="both"/>
        <w:rPr>
          <w:color w:val="000000" w:themeColor="text1"/>
          <w:sz w:val="28"/>
          <w:szCs w:val="28"/>
        </w:rPr>
      </w:pPr>
      <w:r w:rsidRPr="00726F5F">
        <w:rPr>
          <w:color w:val="000000" w:themeColor="text1"/>
          <w:sz w:val="28"/>
          <w:szCs w:val="28"/>
        </w:rPr>
        <w:t>Электронно-библиотечная система «Университетская библиотека ОНЛАЙН» http://biblioclub.ru/</w:t>
      </w:r>
    </w:p>
    <w:p w14:paraId="1AD8873A" w14:textId="77777777" w:rsidR="00EC1B74" w:rsidRPr="00726F5F" w:rsidRDefault="00EC1B74" w:rsidP="00EC1B74">
      <w:pPr>
        <w:pStyle w:val="a6"/>
        <w:widowControl/>
        <w:numPr>
          <w:ilvl w:val="0"/>
          <w:numId w:val="44"/>
        </w:numPr>
        <w:tabs>
          <w:tab w:val="left" w:pos="993"/>
        </w:tabs>
        <w:autoSpaceDE/>
        <w:autoSpaceDN/>
        <w:adjustRightInd/>
        <w:spacing w:line="360" w:lineRule="auto"/>
        <w:ind w:left="0" w:firstLine="709"/>
        <w:contextualSpacing/>
        <w:jc w:val="both"/>
        <w:rPr>
          <w:color w:val="000000" w:themeColor="text1"/>
          <w:sz w:val="28"/>
          <w:szCs w:val="28"/>
        </w:rPr>
      </w:pPr>
      <w:r w:rsidRPr="00726F5F">
        <w:rPr>
          <w:color w:val="000000" w:themeColor="text1"/>
          <w:sz w:val="28"/>
          <w:szCs w:val="28"/>
        </w:rPr>
        <w:t>Электронно-библиотечная система Znanium http://www.znanium.com</w:t>
      </w:r>
    </w:p>
    <w:p w14:paraId="7FC879E2" w14:textId="77777777" w:rsidR="00EC1B74" w:rsidRPr="00726F5F" w:rsidRDefault="00EC1B74" w:rsidP="00EC1B74">
      <w:pPr>
        <w:pStyle w:val="a6"/>
        <w:widowControl/>
        <w:numPr>
          <w:ilvl w:val="0"/>
          <w:numId w:val="44"/>
        </w:numPr>
        <w:tabs>
          <w:tab w:val="left" w:pos="993"/>
        </w:tabs>
        <w:autoSpaceDE/>
        <w:autoSpaceDN/>
        <w:adjustRightInd/>
        <w:spacing w:line="360" w:lineRule="auto"/>
        <w:ind w:left="0" w:firstLine="709"/>
        <w:contextualSpacing/>
        <w:jc w:val="both"/>
        <w:rPr>
          <w:color w:val="000000" w:themeColor="text1"/>
          <w:sz w:val="28"/>
          <w:szCs w:val="28"/>
        </w:rPr>
      </w:pPr>
      <w:r w:rsidRPr="00726F5F">
        <w:rPr>
          <w:color w:val="000000" w:themeColor="text1"/>
          <w:sz w:val="28"/>
          <w:szCs w:val="28"/>
        </w:rPr>
        <w:t>Электронно-библиотечная система издательства «ЮРАЙТ» https://urait.ru/</w:t>
      </w:r>
    </w:p>
    <w:p w14:paraId="48F8CDAF" w14:textId="77777777" w:rsidR="00EC1B74" w:rsidRPr="00726F5F" w:rsidRDefault="00EC1B74" w:rsidP="00EC1B74">
      <w:pPr>
        <w:pStyle w:val="a6"/>
        <w:widowControl/>
        <w:numPr>
          <w:ilvl w:val="0"/>
          <w:numId w:val="44"/>
        </w:numPr>
        <w:tabs>
          <w:tab w:val="left" w:pos="993"/>
        </w:tabs>
        <w:autoSpaceDE/>
        <w:autoSpaceDN/>
        <w:adjustRightInd/>
        <w:spacing w:line="360" w:lineRule="auto"/>
        <w:ind w:left="0" w:firstLine="709"/>
        <w:contextualSpacing/>
        <w:jc w:val="both"/>
        <w:rPr>
          <w:color w:val="000000" w:themeColor="text1"/>
          <w:sz w:val="28"/>
          <w:szCs w:val="28"/>
        </w:rPr>
      </w:pPr>
      <w:r w:rsidRPr="00726F5F">
        <w:rPr>
          <w:color w:val="000000" w:themeColor="text1"/>
          <w:sz w:val="28"/>
          <w:szCs w:val="28"/>
        </w:rPr>
        <w:t>Электронно-библиотечная система издательства Проспект http://ebs.prospekt.org/books</w:t>
      </w:r>
    </w:p>
    <w:p w14:paraId="0BF792B6" w14:textId="77777777" w:rsidR="00EC1B74" w:rsidRPr="00726F5F" w:rsidRDefault="00EC1B74" w:rsidP="00EC1B74">
      <w:pPr>
        <w:pStyle w:val="a6"/>
        <w:widowControl/>
        <w:numPr>
          <w:ilvl w:val="0"/>
          <w:numId w:val="44"/>
        </w:numPr>
        <w:tabs>
          <w:tab w:val="left" w:pos="993"/>
        </w:tabs>
        <w:autoSpaceDE/>
        <w:autoSpaceDN/>
        <w:adjustRightInd/>
        <w:spacing w:line="360" w:lineRule="auto"/>
        <w:ind w:left="0" w:firstLine="709"/>
        <w:contextualSpacing/>
        <w:jc w:val="both"/>
        <w:rPr>
          <w:color w:val="000000" w:themeColor="text1"/>
          <w:sz w:val="28"/>
          <w:szCs w:val="28"/>
        </w:rPr>
      </w:pPr>
      <w:r w:rsidRPr="00726F5F">
        <w:rPr>
          <w:color w:val="000000" w:themeColor="text1"/>
          <w:sz w:val="28"/>
          <w:szCs w:val="28"/>
        </w:rPr>
        <w:t>Деловая онлайн-библиотека Alpina Digital http://lib.alpinadigital.ru/</w:t>
      </w:r>
    </w:p>
    <w:p w14:paraId="33C40551" w14:textId="77777777" w:rsidR="00EC1B74" w:rsidRPr="00726F5F" w:rsidRDefault="00EC1B74" w:rsidP="00EC1B74">
      <w:pPr>
        <w:pStyle w:val="a6"/>
        <w:widowControl/>
        <w:numPr>
          <w:ilvl w:val="0"/>
          <w:numId w:val="44"/>
        </w:numPr>
        <w:tabs>
          <w:tab w:val="left" w:pos="993"/>
        </w:tabs>
        <w:autoSpaceDE/>
        <w:autoSpaceDN/>
        <w:adjustRightInd/>
        <w:spacing w:line="360" w:lineRule="auto"/>
        <w:ind w:left="0" w:firstLine="709"/>
        <w:contextualSpacing/>
        <w:jc w:val="both"/>
        <w:rPr>
          <w:color w:val="000000" w:themeColor="text1"/>
          <w:sz w:val="28"/>
          <w:szCs w:val="28"/>
        </w:rPr>
      </w:pPr>
      <w:r w:rsidRPr="00726F5F">
        <w:rPr>
          <w:color w:val="000000" w:themeColor="text1"/>
          <w:sz w:val="28"/>
          <w:szCs w:val="28"/>
        </w:rPr>
        <w:t>Электронная библиотека Издательского дома «Гребенников» https://grebennikon.ru/</w:t>
      </w:r>
    </w:p>
    <w:p w14:paraId="020CCCEC" w14:textId="77777777" w:rsidR="00EC1B74" w:rsidRPr="00726F5F" w:rsidRDefault="00EC1B74" w:rsidP="00EC1B74">
      <w:pPr>
        <w:pStyle w:val="a6"/>
        <w:widowControl/>
        <w:numPr>
          <w:ilvl w:val="0"/>
          <w:numId w:val="44"/>
        </w:numPr>
        <w:tabs>
          <w:tab w:val="left" w:pos="993"/>
        </w:tabs>
        <w:autoSpaceDE/>
        <w:autoSpaceDN/>
        <w:adjustRightInd/>
        <w:spacing w:line="360" w:lineRule="auto"/>
        <w:ind w:left="0" w:firstLine="709"/>
        <w:contextualSpacing/>
        <w:jc w:val="both"/>
        <w:rPr>
          <w:color w:val="000000" w:themeColor="text1"/>
          <w:sz w:val="28"/>
          <w:szCs w:val="28"/>
        </w:rPr>
      </w:pPr>
      <w:r w:rsidRPr="00726F5F">
        <w:rPr>
          <w:color w:val="000000" w:themeColor="text1"/>
          <w:sz w:val="28"/>
          <w:szCs w:val="28"/>
        </w:rPr>
        <w:t xml:space="preserve">Научная электронная библиотека eLibrary.ru http://elibrary.ru  </w:t>
      </w:r>
    </w:p>
    <w:p w14:paraId="401E1AB4" w14:textId="77777777" w:rsidR="00EC1B74" w:rsidRPr="00726F5F" w:rsidRDefault="00EC1B74" w:rsidP="00EC1B74">
      <w:pPr>
        <w:pStyle w:val="a6"/>
        <w:widowControl/>
        <w:numPr>
          <w:ilvl w:val="0"/>
          <w:numId w:val="44"/>
        </w:numPr>
        <w:tabs>
          <w:tab w:val="left" w:pos="993"/>
        </w:tabs>
        <w:autoSpaceDE/>
        <w:autoSpaceDN/>
        <w:adjustRightInd/>
        <w:spacing w:line="360" w:lineRule="auto"/>
        <w:ind w:left="0" w:firstLine="709"/>
        <w:contextualSpacing/>
        <w:jc w:val="both"/>
        <w:rPr>
          <w:color w:val="000000" w:themeColor="text1"/>
          <w:sz w:val="28"/>
          <w:szCs w:val="28"/>
        </w:rPr>
      </w:pPr>
      <w:r w:rsidRPr="00726F5F">
        <w:rPr>
          <w:color w:val="000000" w:themeColor="text1"/>
          <w:sz w:val="28"/>
          <w:szCs w:val="28"/>
        </w:rPr>
        <w:t>Национальная электронная библиотека http://нэб.рф/</w:t>
      </w:r>
    </w:p>
    <w:p w14:paraId="5DF3423C" w14:textId="77777777" w:rsidR="00EC1B74" w:rsidRPr="00726F5F" w:rsidRDefault="00EC1B74" w:rsidP="00EC1B74">
      <w:pPr>
        <w:pStyle w:val="a6"/>
        <w:widowControl/>
        <w:numPr>
          <w:ilvl w:val="0"/>
          <w:numId w:val="44"/>
        </w:numPr>
        <w:tabs>
          <w:tab w:val="left" w:pos="993"/>
        </w:tabs>
        <w:autoSpaceDE/>
        <w:autoSpaceDN/>
        <w:adjustRightInd/>
        <w:spacing w:line="360" w:lineRule="auto"/>
        <w:ind w:left="0" w:firstLine="709"/>
        <w:contextualSpacing/>
        <w:jc w:val="both"/>
        <w:rPr>
          <w:color w:val="000000" w:themeColor="text1"/>
          <w:sz w:val="28"/>
          <w:szCs w:val="28"/>
        </w:rPr>
      </w:pPr>
      <w:r w:rsidRPr="00726F5F">
        <w:rPr>
          <w:color w:val="000000" w:themeColor="text1"/>
          <w:sz w:val="28"/>
          <w:szCs w:val="28"/>
        </w:rPr>
        <w:t>Финансовая справочная система «Финансовый директор» http://www.1fd.ru/</w:t>
      </w:r>
    </w:p>
    <w:p w14:paraId="5840D648" w14:textId="77777777" w:rsidR="00EC1B74" w:rsidRPr="00726F5F" w:rsidRDefault="00EC1B74" w:rsidP="00EC1B74">
      <w:pPr>
        <w:pStyle w:val="a6"/>
        <w:widowControl/>
        <w:numPr>
          <w:ilvl w:val="0"/>
          <w:numId w:val="44"/>
        </w:numPr>
        <w:tabs>
          <w:tab w:val="left" w:pos="993"/>
        </w:tabs>
        <w:autoSpaceDE/>
        <w:autoSpaceDN/>
        <w:adjustRightInd/>
        <w:spacing w:line="360" w:lineRule="auto"/>
        <w:ind w:left="0" w:firstLine="709"/>
        <w:contextualSpacing/>
        <w:jc w:val="both"/>
        <w:rPr>
          <w:color w:val="000000" w:themeColor="text1"/>
          <w:sz w:val="28"/>
          <w:szCs w:val="28"/>
        </w:rPr>
      </w:pPr>
      <w:r w:rsidRPr="00726F5F">
        <w:rPr>
          <w:color w:val="000000" w:themeColor="text1"/>
          <w:sz w:val="28"/>
          <w:szCs w:val="28"/>
        </w:rPr>
        <w:t>Ресурсы информационно-аналитического агентства по финансовым рынкам Cbonds.ru https://cbonds.ru/</w:t>
      </w:r>
    </w:p>
    <w:p w14:paraId="4A6963DE" w14:textId="77777777" w:rsidR="00EC1B74" w:rsidRPr="00726F5F" w:rsidRDefault="00EC1B74" w:rsidP="00EC1B74">
      <w:pPr>
        <w:pStyle w:val="a6"/>
        <w:widowControl/>
        <w:numPr>
          <w:ilvl w:val="0"/>
          <w:numId w:val="44"/>
        </w:numPr>
        <w:tabs>
          <w:tab w:val="left" w:pos="993"/>
        </w:tabs>
        <w:autoSpaceDE/>
        <w:autoSpaceDN/>
        <w:adjustRightInd/>
        <w:spacing w:line="360" w:lineRule="auto"/>
        <w:ind w:left="0" w:firstLine="709"/>
        <w:contextualSpacing/>
        <w:jc w:val="both"/>
        <w:rPr>
          <w:color w:val="000000" w:themeColor="text1"/>
          <w:sz w:val="28"/>
          <w:szCs w:val="28"/>
        </w:rPr>
      </w:pPr>
      <w:r w:rsidRPr="00726F5F">
        <w:rPr>
          <w:color w:val="000000" w:themeColor="text1"/>
          <w:sz w:val="28"/>
          <w:szCs w:val="28"/>
        </w:rPr>
        <w:t>СПАРК https://spark-interfax.ru/</w:t>
      </w:r>
    </w:p>
    <w:p w14:paraId="48292213" w14:textId="77777777" w:rsidR="00EC1B74" w:rsidRPr="00726F5F" w:rsidRDefault="00EC1B74" w:rsidP="00EC1B74">
      <w:pPr>
        <w:pStyle w:val="a6"/>
        <w:widowControl/>
        <w:numPr>
          <w:ilvl w:val="0"/>
          <w:numId w:val="44"/>
        </w:numPr>
        <w:tabs>
          <w:tab w:val="left" w:pos="993"/>
        </w:tabs>
        <w:autoSpaceDE/>
        <w:autoSpaceDN/>
        <w:adjustRightInd/>
        <w:spacing w:line="360" w:lineRule="auto"/>
        <w:ind w:left="0" w:firstLine="709"/>
        <w:contextualSpacing/>
        <w:jc w:val="both"/>
        <w:rPr>
          <w:color w:val="000000" w:themeColor="text1"/>
          <w:sz w:val="28"/>
          <w:szCs w:val="28"/>
          <w:lang w:val="en-US"/>
        </w:rPr>
      </w:pPr>
      <w:r w:rsidRPr="00726F5F">
        <w:rPr>
          <w:color w:val="000000" w:themeColor="text1"/>
          <w:sz w:val="28"/>
          <w:szCs w:val="28"/>
          <w:lang w:val="en-US"/>
        </w:rPr>
        <w:t>Academic Reference http://ar.cnki.net/ACADREF</w:t>
      </w:r>
    </w:p>
    <w:p w14:paraId="6D0D185A" w14:textId="77777777" w:rsidR="00EC1B74" w:rsidRPr="00726F5F" w:rsidRDefault="00EC1B74" w:rsidP="00EC1B74">
      <w:pPr>
        <w:pStyle w:val="a6"/>
        <w:widowControl/>
        <w:numPr>
          <w:ilvl w:val="0"/>
          <w:numId w:val="44"/>
        </w:numPr>
        <w:tabs>
          <w:tab w:val="left" w:pos="993"/>
        </w:tabs>
        <w:autoSpaceDE/>
        <w:autoSpaceDN/>
        <w:adjustRightInd/>
        <w:spacing w:line="360" w:lineRule="auto"/>
        <w:ind w:left="0" w:firstLine="709"/>
        <w:contextualSpacing/>
        <w:jc w:val="both"/>
        <w:rPr>
          <w:color w:val="000000" w:themeColor="text1"/>
          <w:sz w:val="28"/>
          <w:szCs w:val="28"/>
        </w:rPr>
      </w:pPr>
      <w:r w:rsidRPr="00726F5F">
        <w:rPr>
          <w:color w:val="000000" w:themeColor="text1"/>
          <w:sz w:val="28"/>
          <w:szCs w:val="28"/>
        </w:rPr>
        <w:t>Пакет баз данных компании EBSCO Publishing, крупнейшего агрегатора научных ресурсов ведущих издательств мира http://search.ebscohost.com</w:t>
      </w:r>
    </w:p>
    <w:p w14:paraId="2A6C32A7" w14:textId="77777777" w:rsidR="00EC1B74" w:rsidRPr="00726F5F" w:rsidRDefault="00EC1B74" w:rsidP="00EC1B74">
      <w:pPr>
        <w:pStyle w:val="a6"/>
        <w:widowControl/>
        <w:numPr>
          <w:ilvl w:val="0"/>
          <w:numId w:val="44"/>
        </w:numPr>
        <w:tabs>
          <w:tab w:val="left" w:pos="993"/>
        </w:tabs>
        <w:autoSpaceDE/>
        <w:autoSpaceDN/>
        <w:adjustRightInd/>
        <w:spacing w:line="360" w:lineRule="auto"/>
        <w:ind w:left="0" w:firstLine="709"/>
        <w:contextualSpacing/>
        <w:jc w:val="both"/>
        <w:rPr>
          <w:color w:val="000000" w:themeColor="text1"/>
          <w:sz w:val="28"/>
          <w:szCs w:val="28"/>
        </w:rPr>
      </w:pPr>
      <w:r w:rsidRPr="00726F5F">
        <w:rPr>
          <w:color w:val="000000" w:themeColor="text1"/>
          <w:sz w:val="28"/>
          <w:szCs w:val="28"/>
        </w:rPr>
        <w:t>Электронные продукты издательства Elsevier http://www.sciencedirect.com</w:t>
      </w:r>
    </w:p>
    <w:p w14:paraId="13DFF12F" w14:textId="77777777" w:rsidR="00EC1B74" w:rsidRPr="00726F5F" w:rsidRDefault="00EC1B74" w:rsidP="00EC1B74">
      <w:pPr>
        <w:pStyle w:val="a6"/>
        <w:widowControl/>
        <w:numPr>
          <w:ilvl w:val="0"/>
          <w:numId w:val="44"/>
        </w:numPr>
        <w:tabs>
          <w:tab w:val="left" w:pos="993"/>
        </w:tabs>
        <w:autoSpaceDE/>
        <w:autoSpaceDN/>
        <w:adjustRightInd/>
        <w:spacing w:line="360" w:lineRule="auto"/>
        <w:ind w:left="0" w:firstLine="709"/>
        <w:contextualSpacing/>
        <w:jc w:val="both"/>
        <w:rPr>
          <w:color w:val="000000" w:themeColor="text1"/>
          <w:sz w:val="28"/>
          <w:szCs w:val="28"/>
          <w:lang w:val="en-US"/>
        </w:rPr>
      </w:pPr>
      <w:r w:rsidRPr="00726F5F">
        <w:rPr>
          <w:color w:val="000000" w:themeColor="text1"/>
          <w:sz w:val="28"/>
          <w:szCs w:val="28"/>
          <w:lang w:val="en-US"/>
        </w:rPr>
        <w:lastRenderedPageBreak/>
        <w:t>Emerald: Management eJournal Portfolio https://www.emerald.com/insight/</w:t>
      </w:r>
    </w:p>
    <w:p w14:paraId="11345A9D" w14:textId="77777777" w:rsidR="00EC1B74" w:rsidRPr="00726F5F" w:rsidRDefault="00EC1B74" w:rsidP="00EC1B74">
      <w:pPr>
        <w:pStyle w:val="a6"/>
        <w:widowControl/>
        <w:numPr>
          <w:ilvl w:val="0"/>
          <w:numId w:val="44"/>
        </w:numPr>
        <w:tabs>
          <w:tab w:val="left" w:pos="993"/>
        </w:tabs>
        <w:autoSpaceDE/>
        <w:autoSpaceDN/>
        <w:adjustRightInd/>
        <w:spacing w:line="360" w:lineRule="auto"/>
        <w:ind w:left="0" w:firstLine="709"/>
        <w:contextualSpacing/>
        <w:jc w:val="both"/>
        <w:rPr>
          <w:color w:val="000000" w:themeColor="text1"/>
          <w:sz w:val="28"/>
          <w:szCs w:val="28"/>
        </w:rPr>
      </w:pPr>
      <w:r w:rsidRPr="00726F5F">
        <w:rPr>
          <w:color w:val="000000" w:themeColor="text1"/>
          <w:sz w:val="28"/>
          <w:szCs w:val="28"/>
        </w:rPr>
        <w:t>Информационно-аналитическая база данных EMIS Global https://www.emis.com/php/companies/overview/index</w:t>
      </w:r>
    </w:p>
    <w:p w14:paraId="2084F7E7" w14:textId="77777777" w:rsidR="00EC1B74" w:rsidRPr="00726F5F" w:rsidRDefault="00EC1B74" w:rsidP="00EC1B74">
      <w:pPr>
        <w:pStyle w:val="a6"/>
        <w:widowControl/>
        <w:numPr>
          <w:ilvl w:val="0"/>
          <w:numId w:val="44"/>
        </w:numPr>
        <w:tabs>
          <w:tab w:val="left" w:pos="993"/>
        </w:tabs>
        <w:autoSpaceDE/>
        <w:autoSpaceDN/>
        <w:adjustRightInd/>
        <w:spacing w:line="360" w:lineRule="auto"/>
        <w:ind w:left="0" w:firstLine="709"/>
        <w:contextualSpacing/>
        <w:jc w:val="both"/>
        <w:rPr>
          <w:color w:val="000000" w:themeColor="text1"/>
          <w:sz w:val="28"/>
          <w:szCs w:val="28"/>
        </w:rPr>
      </w:pPr>
      <w:r w:rsidRPr="00726F5F">
        <w:rPr>
          <w:color w:val="000000" w:themeColor="text1"/>
          <w:sz w:val="28"/>
          <w:szCs w:val="28"/>
        </w:rPr>
        <w:t>Henry Stewart Talks: Библиотека Онлайн Лекций по Бизнесу и Маркетингу https://hstalks.com/business/</w:t>
      </w:r>
    </w:p>
    <w:p w14:paraId="28271B9B" w14:textId="77777777" w:rsidR="00EC1B74" w:rsidRPr="00726F5F" w:rsidRDefault="00EC1B74" w:rsidP="00EC1B74">
      <w:pPr>
        <w:pStyle w:val="a6"/>
        <w:widowControl/>
        <w:numPr>
          <w:ilvl w:val="0"/>
          <w:numId w:val="44"/>
        </w:numPr>
        <w:tabs>
          <w:tab w:val="left" w:pos="993"/>
        </w:tabs>
        <w:autoSpaceDE/>
        <w:autoSpaceDN/>
        <w:adjustRightInd/>
        <w:spacing w:line="360" w:lineRule="auto"/>
        <w:ind w:left="0" w:firstLine="709"/>
        <w:contextualSpacing/>
        <w:jc w:val="both"/>
        <w:rPr>
          <w:color w:val="000000" w:themeColor="text1"/>
          <w:sz w:val="28"/>
          <w:szCs w:val="28"/>
          <w:lang w:val="en-US"/>
        </w:rPr>
      </w:pPr>
      <w:r w:rsidRPr="00726F5F">
        <w:rPr>
          <w:color w:val="000000" w:themeColor="text1"/>
          <w:sz w:val="28"/>
          <w:szCs w:val="28"/>
          <w:lang w:val="en-US"/>
        </w:rPr>
        <w:t>Oxford Scholarship Online https://oxford.universitypressscholarship.com/</w:t>
      </w:r>
    </w:p>
    <w:p w14:paraId="7F5AD61B" w14:textId="77777777" w:rsidR="00EC1B74" w:rsidRPr="00726F5F" w:rsidRDefault="00EC1B74" w:rsidP="00EC1B74">
      <w:pPr>
        <w:pStyle w:val="a6"/>
        <w:widowControl/>
        <w:numPr>
          <w:ilvl w:val="0"/>
          <w:numId w:val="44"/>
        </w:numPr>
        <w:tabs>
          <w:tab w:val="left" w:pos="993"/>
        </w:tabs>
        <w:autoSpaceDE/>
        <w:autoSpaceDN/>
        <w:adjustRightInd/>
        <w:spacing w:line="360" w:lineRule="auto"/>
        <w:ind w:left="0" w:firstLine="709"/>
        <w:contextualSpacing/>
        <w:jc w:val="both"/>
        <w:rPr>
          <w:color w:val="000000" w:themeColor="text1"/>
          <w:sz w:val="28"/>
          <w:szCs w:val="28"/>
        </w:rPr>
      </w:pPr>
      <w:r w:rsidRPr="00726F5F">
        <w:rPr>
          <w:color w:val="000000" w:themeColor="text1"/>
          <w:sz w:val="28"/>
          <w:szCs w:val="28"/>
        </w:rPr>
        <w:t>Коллекция научных журналов Oxford University Press https://academic.oup.com/journals/</w:t>
      </w:r>
    </w:p>
    <w:p w14:paraId="5AD4D0FA" w14:textId="77777777" w:rsidR="00EC1B74" w:rsidRPr="00726F5F" w:rsidRDefault="00EC1B74" w:rsidP="00EC1B74">
      <w:pPr>
        <w:pStyle w:val="a6"/>
        <w:widowControl/>
        <w:numPr>
          <w:ilvl w:val="0"/>
          <w:numId w:val="44"/>
        </w:numPr>
        <w:tabs>
          <w:tab w:val="left" w:pos="993"/>
        </w:tabs>
        <w:autoSpaceDE/>
        <w:autoSpaceDN/>
        <w:adjustRightInd/>
        <w:spacing w:line="360" w:lineRule="auto"/>
        <w:ind w:left="0" w:firstLine="709"/>
        <w:contextualSpacing/>
        <w:jc w:val="both"/>
        <w:rPr>
          <w:color w:val="000000" w:themeColor="text1"/>
          <w:sz w:val="28"/>
          <w:szCs w:val="28"/>
        </w:rPr>
      </w:pPr>
      <w:r w:rsidRPr="00726F5F">
        <w:rPr>
          <w:color w:val="000000" w:themeColor="text1"/>
          <w:sz w:val="28"/>
          <w:szCs w:val="28"/>
        </w:rPr>
        <w:t>Scopus https://www.scopus.com</w:t>
      </w:r>
    </w:p>
    <w:p w14:paraId="3161FABC" w14:textId="77777777" w:rsidR="00EC1B74" w:rsidRPr="00726F5F" w:rsidRDefault="00EC1B74" w:rsidP="00EC1B74">
      <w:pPr>
        <w:pStyle w:val="a6"/>
        <w:widowControl/>
        <w:numPr>
          <w:ilvl w:val="0"/>
          <w:numId w:val="44"/>
        </w:numPr>
        <w:tabs>
          <w:tab w:val="left" w:pos="993"/>
        </w:tabs>
        <w:autoSpaceDE/>
        <w:autoSpaceDN/>
        <w:adjustRightInd/>
        <w:spacing w:line="360" w:lineRule="auto"/>
        <w:ind w:left="0" w:firstLine="709"/>
        <w:contextualSpacing/>
        <w:jc w:val="both"/>
        <w:rPr>
          <w:color w:val="000000" w:themeColor="text1"/>
          <w:sz w:val="28"/>
          <w:szCs w:val="28"/>
        </w:rPr>
      </w:pPr>
      <w:r w:rsidRPr="00726F5F">
        <w:rPr>
          <w:color w:val="000000" w:themeColor="text1"/>
          <w:sz w:val="28"/>
          <w:szCs w:val="28"/>
        </w:rPr>
        <w:t>Электронная коллекция книг издательства Springer:  Springer eBooks http://link.springer.com/</w:t>
      </w:r>
    </w:p>
    <w:p w14:paraId="16DCD810" w14:textId="77777777" w:rsidR="00EC1B74" w:rsidRPr="00726F5F" w:rsidRDefault="00EC1B74" w:rsidP="00EC1B74">
      <w:pPr>
        <w:pStyle w:val="a6"/>
        <w:widowControl/>
        <w:numPr>
          <w:ilvl w:val="0"/>
          <w:numId w:val="44"/>
        </w:numPr>
        <w:tabs>
          <w:tab w:val="left" w:pos="993"/>
        </w:tabs>
        <w:autoSpaceDE/>
        <w:autoSpaceDN/>
        <w:adjustRightInd/>
        <w:spacing w:line="360" w:lineRule="auto"/>
        <w:ind w:left="0" w:firstLine="709"/>
        <w:contextualSpacing/>
        <w:jc w:val="both"/>
        <w:rPr>
          <w:color w:val="000000" w:themeColor="text1"/>
          <w:sz w:val="28"/>
          <w:szCs w:val="28"/>
        </w:rPr>
      </w:pPr>
      <w:r w:rsidRPr="00726F5F">
        <w:rPr>
          <w:color w:val="000000" w:themeColor="text1"/>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3159A884" w14:textId="77777777" w:rsidR="00EC1B74" w:rsidRPr="00726F5F" w:rsidRDefault="00EC1B74" w:rsidP="00EC1B74">
      <w:pPr>
        <w:pStyle w:val="a6"/>
        <w:widowControl/>
        <w:numPr>
          <w:ilvl w:val="0"/>
          <w:numId w:val="44"/>
        </w:numPr>
        <w:tabs>
          <w:tab w:val="left" w:pos="993"/>
        </w:tabs>
        <w:autoSpaceDE/>
        <w:autoSpaceDN/>
        <w:adjustRightInd/>
        <w:spacing w:line="360" w:lineRule="auto"/>
        <w:ind w:left="0" w:firstLine="709"/>
        <w:contextualSpacing/>
        <w:jc w:val="both"/>
        <w:rPr>
          <w:bCs/>
          <w:sz w:val="28"/>
          <w:szCs w:val="28"/>
        </w:rPr>
      </w:pPr>
      <w:r w:rsidRPr="00726F5F">
        <w:rPr>
          <w:color w:val="000000" w:themeColor="text1"/>
          <w:sz w:val="28"/>
          <w:szCs w:val="28"/>
        </w:rPr>
        <w:t xml:space="preserve">База данных научных журналов издательства Wiley </w:t>
      </w:r>
      <w:hyperlink r:id="rId16" w:history="1">
        <w:r w:rsidRPr="00726F5F">
          <w:rPr>
            <w:rStyle w:val="af4"/>
            <w:sz w:val="28"/>
            <w:szCs w:val="28"/>
          </w:rPr>
          <w:t>https://onlinelibrary.wiley.com/</w:t>
        </w:r>
      </w:hyperlink>
    </w:p>
    <w:p w14:paraId="320AFF31" w14:textId="77777777" w:rsidR="00145199" w:rsidRPr="0014797C" w:rsidRDefault="00145199" w:rsidP="0014797C">
      <w:pPr>
        <w:pStyle w:val="1"/>
        <w:spacing w:before="0" w:after="0" w:line="360" w:lineRule="auto"/>
        <w:ind w:firstLine="709"/>
        <w:jc w:val="both"/>
        <w:rPr>
          <w:rFonts w:ascii="Times New Roman" w:hAnsi="Times New Roman" w:cs="Times New Roman"/>
          <w:sz w:val="28"/>
          <w:szCs w:val="28"/>
        </w:rPr>
      </w:pPr>
      <w:bookmarkStart w:id="30" w:name="_Toc18334800"/>
      <w:bookmarkEnd w:id="29"/>
      <w:r w:rsidRPr="0014797C">
        <w:rPr>
          <w:rFonts w:ascii="Times New Roman" w:hAnsi="Times New Roman" w:cs="Times New Roman"/>
          <w:sz w:val="28"/>
          <w:szCs w:val="28"/>
        </w:rPr>
        <w:t>10. Методические указания для обучающихся по освоению дисци</w:t>
      </w:r>
      <w:r w:rsidR="004B4BFE" w:rsidRPr="0014797C">
        <w:rPr>
          <w:rFonts w:ascii="Times New Roman" w:hAnsi="Times New Roman" w:cs="Times New Roman"/>
          <w:sz w:val="28"/>
          <w:szCs w:val="28"/>
        </w:rPr>
        <w:t>плины</w:t>
      </w:r>
      <w:bookmarkEnd w:id="30"/>
    </w:p>
    <w:p w14:paraId="1936F599" w14:textId="77777777" w:rsidR="00886C4A" w:rsidRPr="00912534" w:rsidRDefault="00886C4A" w:rsidP="00886C4A">
      <w:pPr>
        <w:spacing w:line="336" w:lineRule="auto"/>
        <w:ind w:firstLine="709"/>
        <w:jc w:val="both"/>
        <w:rPr>
          <w:b/>
          <w:sz w:val="28"/>
          <w:szCs w:val="28"/>
        </w:rPr>
      </w:pPr>
      <w:bookmarkStart w:id="31" w:name="_Toc18334801"/>
      <w:r w:rsidRPr="00912534">
        <w:rPr>
          <w:b/>
          <w:sz w:val="28"/>
          <w:szCs w:val="28"/>
        </w:rPr>
        <w:t>Рекомендации по подготовке к лекциям и семинарским занятиям.</w:t>
      </w:r>
    </w:p>
    <w:p w14:paraId="6C789F96" w14:textId="77777777" w:rsidR="00886C4A" w:rsidRPr="00912534" w:rsidRDefault="00886C4A" w:rsidP="00886C4A">
      <w:pPr>
        <w:spacing w:line="336" w:lineRule="auto"/>
        <w:ind w:firstLine="709"/>
        <w:jc w:val="both"/>
        <w:rPr>
          <w:sz w:val="28"/>
          <w:szCs w:val="28"/>
        </w:rPr>
      </w:pPr>
      <w:r w:rsidRPr="00912534">
        <w:rPr>
          <w:sz w:val="28"/>
          <w:szCs w:val="28"/>
        </w:rPr>
        <w:t xml:space="preserve">  Подготовку 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литературе, так и научным публикациям. Особое внимание необходимо уделять работе с аналитическими и фактическими данными.</w:t>
      </w:r>
    </w:p>
    <w:p w14:paraId="6A8F1DC1" w14:textId="77777777" w:rsidR="00886C4A" w:rsidRPr="00912534" w:rsidRDefault="00886C4A" w:rsidP="00886C4A">
      <w:pPr>
        <w:tabs>
          <w:tab w:val="left" w:pos="993"/>
        </w:tabs>
        <w:spacing w:line="336" w:lineRule="auto"/>
        <w:ind w:firstLine="709"/>
        <w:jc w:val="both"/>
        <w:rPr>
          <w:sz w:val="28"/>
          <w:szCs w:val="28"/>
          <w:shd w:val="clear" w:color="auto" w:fill="FFFFFF"/>
        </w:rPr>
      </w:pPr>
      <w:r w:rsidRPr="00912534">
        <w:rPr>
          <w:sz w:val="28"/>
          <w:szCs w:val="28"/>
          <w:shd w:val="clear" w:color="auto" w:fill="FFFFFF"/>
        </w:rPr>
        <w:t>Студентам следует:</w:t>
      </w:r>
    </w:p>
    <w:p w14:paraId="0F75667C" w14:textId="77777777" w:rsidR="00886C4A" w:rsidRPr="00912534" w:rsidRDefault="00886C4A" w:rsidP="00886C4A">
      <w:pPr>
        <w:tabs>
          <w:tab w:val="left" w:pos="993"/>
        </w:tabs>
        <w:spacing w:line="336" w:lineRule="auto"/>
        <w:ind w:firstLine="709"/>
        <w:jc w:val="both"/>
        <w:rPr>
          <w:sz w:val="28"/>
          <w:szCs w:val="28"/>
          <w:shd w:val="clear" w:color="auto" w:fill="FFFFFF"/>
        </w:rPr>
      </w:pPr>
      <w:r w:rsidRPr="00912534">
        <w:rPr>
          <w:sz w:val="28"/>
          <w:szCs w:val="28"/>
          <w:shd w:val="clear" w:color="auto" w:fill="FFFFFF"/>
        </w:rPr>
        <w:t xml:space="preserve"> Прорабатывать рекомендованную преподавателем литературу к конкретному занятию;</w:t>
      </w:r>
    </w:p>
    <w:p w14:paraId="25E94FB5" w14:textId="77777777" w:rsidR="00886C4A" w:rsidRPr="00912534" w:rsidRDefault="00886C4A" w:rsidP="00886C4A">
      <w:pPr>
        <w:widowControl/>
        <w:numPr>
          <w:ilvl w:val="0"/>
          <w:numId w:val="42"/>
        </w:numPr>
        <w:tabs>
          <w:tab w:val="left" w:pos="993"/>
        </w:tabs>
        <w:autoSpaceDE/>
        <w:autoSpaceDN/>
        <w:adjustRightInd/>
        <w:spacing w:line="336" w:lineRule="auto"/>
        <w:ind w:firstLine="709"/>
        <w:jc w:val="both"/>
        <w:rPr>
          <w:sz w:val="28"/>
          <w:szCs w:val="28"/>
          <w:shd w:val="clear" w:color="auto" w:fill="FFFFFF"/>
        </w:rPr>
      </w:pPr>
      <w:r w:rsidRPr="00912534">
        <w:rPr>
          <w:sz w:val="28"/>
          <w:szCs w:val="28"/>
          <w:shd w:val="clear" w:color="auto" w:fill="FFFFFF"/>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2A39020" w14:textId="77777777" w:rsidR="00886C4A" w:rsidRPr="00912534" w:rsidRDefault="00886C4A" w:rsidP="00886C4A">
      <w:pPr>
        <w:widowControl/>
        <w:numPr>
          <w:ilvl w:val="0"/>
          <w:numId w:val="42"/>
        </w:numPr>
        <w:tabs>
          <w:tab w:val="left" w:pos="993"/>
        </w:tabs>
        <w:autoSpaceDE/>
        <w:autoSpaceDN/>
        <w:adjustRightInd/>
        <w:spacing w:line="336" w:lineRule="auto"/>
        <w:ind w:firstLine="709"/>
        <w:jc w:val="both"/>
        <w:rPr>
          <w:sz w:val="28"/>
          <w:szCs w:val="28"/>
          <w:shd w:val="clear" w:color="auto" w:fill="FFFFFF"/>
        </w:rPr>
      </w:pPr>
      <w:r w:rsidRPr="00912534">
        <w:rPr>
          <w:sz w:val="28"/>
          <w:szCs w:val="28"/>
          <w:shd w:val="clear" w:color="auto" w:fill="FFFFFF"/>
        </w:rPr>
        <w:lastRenderedPageBreak/>
        <w:t xml:space="preserve"> при подготовке к практическим занятиям следует обязательно использовать не только учебную литературу, но и нормативные правовые акты и материалы периодической печати, и интернет ресурсы;</w:t>
      </w:r>
    </w:p>
    <w:p w14:paraId="57DCC609" w14:textId="77777777" w:rsidR="00886C4A" w:rsidRPr="00912534" w:rsidRDefault="00886C4A" w:rsidP="00886C4A">
      <w:pPr>
        <w:widowControl/>
        <w:numPr>
          <w:ilvl w:val="0"/>
          <w:numId w:val="42"/>
        </w:numPr>
        <w:tabs>
          <w:tab w:val="left" w:pos="993"/>
        </w:tabs>
        <w:autoSpaceDE/>
        <w:autoSpaceDN/>
        <w:adjustRightInd/>
        <w:spacing w:line="336" w:lineRule="auto"/>
        <w:ind w:firstLine="709"/>
        <w:jc w:val="both"/>
        <w:rPr>
          <w:sz w:val="28"/>
          <w:szCs w:val="28"/>
          <w:shd w:val="clear" w:color="auto" w:fill="FFFFFF"/>
        </w:rPr>
      </w:pPr>
      <w:r w:rsidRPr="00912534">
        <w:rPr>
          <w:sz w:val="28"/>
          <w:szCs w:val="28"/>
          <w:shd w:val="clear" w:color="auto" w:fill="FFFFFF"/>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4BA619C4" w14:textId="77777777" w:rsidR="00886C4A" w:rsidRPr="00912534" w:rsidRDefault="00886C4A" w:rsidP="00886C4A">
      <w:pPr>
        <w:widowControl/>
        <w:numPr>
          <w:ilvl w:val="0"/>
          <w:numId w:val="42"/>
        </w:numPr>
        <w:tabs>
          <w:tab w:val="left" w:pos="993"/>
        </w:tabs>
        <w:autoSpaceDE/>
        <w:autoSpaceDN/>
        <w:adjustRightInd/>
        <w:spacing w:line="336" w:lineRule="auto"/>
        <w:ind w:firstLine="709"/>
        <w:jc w:val="both"/>
        <w:rPr>
          <w:sz w:val="28"/>
          <w:szCs w:val="28"/>
          <w:shd w:val="clear" w:color="auto" w:fill="FFFFFF"/>
        </w:rPr>
      </w:pPr>
      <w:r w:rsidRPr="00912534">
        <w:rPr>
          <w:sz w:val="28"/>
          <w:szCs w:val="28"/>
          <w:shd w:val="clear" w:color="auto" w:fill="FFFFFF"/>
        </w:rPr>
        <w:t xml:space="preserve"> в ходе семинара активно участвовать в рабочей группе по выполнению заданного задания, готовить краткие, четкие выступления, участвовать в обсуждении докладов и результатов;</w:t>
      </w:r>
    </w:p>
    <w:p w14:paraId="3E376485" w14:textId="77777777" w:rsidR="00886C4A" w:rsidRPr="00912534" w:rsidRDefault="00886C4A" w:rsidP="00886C4A">
      <w:pPr>
        <w:widowControl/>
        <w:numPr>
          <w:ilvl w:val="0"/>
          <w:numId w:val="42"/>
        </w:numPr>
        <w:tabs>
          <w:tab w:val="left" w:pos="993"/>
        </w:tabs>
        <w:autoSpaceDE/>
        <w:autoSpaceDN/>
        <w:adjustRightInd/>
        <w:spacing w:line="336" w:lineRule="auto"/>
        <w:ind w:firstLine="709"/>
        <w:jc w:val="both"/>
        <w:rPr>
          <w:sz w:val="28"/>
          <w:szCs w:val="28"/>
          <w:shd w:val="clear" w:color="auto" w:fill="FFFFFF"/>
        </w:rPr>
      </w:pPr>
      <w:r w:rsidRPr="00912534">
        <w:rPr>
          <w:sz w:val="28"/>
          <w:szCs w:val="28"/>
          <w:shd w:val="clear" w:color="auto" w:fill="FFFFFF"/>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6E1826DE" w14:textId="77777777" w:rsidR="00886C4A" w:rsidRPr="00912534" w:rsidRDefault="00886C4A" w:rsidP="00886C4A">
      <w:pPr>
        <w:tabs>
          <w:tab w:val="left" w:pos="993"/>
        </w:tabs>
        <w:spacing w:line="336" w:lineRule="auto"/>
        <w:ind w:firstLine="709"/>
        <w:jc w:val="both"/>
        <w:rPr>
          <w:sz w:val="28"/>
          <w:szCs w:val="28"/>
          <w:shd w:val="clear" w:color="auto" w:fill="FFFFFF"/>
        </w:rPr>
      </w:pPr>
      <w:r w:rsidRPr="00912534">
        <w:rPr>
          <w:sz w:val="28"/>
          <w:szCs w:val="28"/>
          <w:shd w:val="clear" w:color="auto" w:fill="FFFFFF"/>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14:paraId="2F9809B6" w14:textId="77777777" w:rsidR="00886C4A" w:rsidRPr="00912534" w:rsidRDefault="00886C4A" w:rsidP="00886C4A">
      <w:pPr>
        <w:tabs>
          <w:tab w:val="left" w:pos="993"/>
        </w:tabs>
        <w:spacing w:line="336" w:lineRule="auto"/>
        <w:ind w:firstLine="709"/>
        <w:jc w:val="both"/>
        <w:rPr>
          <w:sz w:val="28"/>
          <w:szCs w:val="28"/>
          <w:shd w:val="clear" w:color="auto" w:fill="FFFFFF"/>
        </w:rPr>
      </w:pPr>
      <w:r w:rsidRPr="00912534">
        <w:rPr>
          <w:sz w:val="28"/>
          <w:szCs w:val="28"/>
          <w:shd w:val="clear" w:color="auto" w:fill="FFFFFF"/>
        </w:rPr>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32" w:name="bookmark6"/>
    </w:p>
    <w:bookmarkEnd w:id="32"/>
    <w:p w14:paraId="76B956B8" w14:textId="77777777" w:rsidR="00886C4A" w:rsidRPr="00912534" w:rsidRDefault="00886C4A" w:rsidP="00886C4A">
      <w:pPr>
        <w:spacing w:line="336" w:lineRule="auto"/>
        <w:ind w:firstLine="709"/>
        <w:contextualSpacing/>
        <w:jc w:val="both"/>
        <w:rPr>
          <w:b/>
          <w:sz w:val="28"/>
          <w:szCs w:val="28"/>
        </w:rPr>
      </w:pPr>
      <w:r w:rsidRPr="00912534">
        <w:rPr>
          <w:b/>
          <w:sz w:val="28"/>
          <w:szCs w:val="28"/>
        </w:rPr>
        <w:t>Методические рекомендации по выполнению различных форм самостоятельных домашних заданий</w:t>
      </w:r>
    </w:p>
    <w:p w14:paraId="3F40B53F" w14:textId="77777777" w:rsidR="00886C4A" w:rsidRPr="00912534" w:rsidRDefault="00886C4A" w:rsidP="00886C4A">
      <w:pPr>
        <w:tabs>
          <w:tab w:val="left" w:pos="993"/>
        </w:tabs>
        <w:spacing w:line="336" w:lineRule="auto"/>
        <w:ind w:firstLine="709"/>
        <w:jc w:val="both"/>
        <w:rPr>
          <w:sz w:val="28"/>
          <w:szCs w:val="28"/>
          <w:shd w:val="clear" w:color="auto" w:fill="FFFFFF"/>
        </w:rPr>
      </w:pPr>
      <w:r w:rsidRPr="00912534">
        <w:rPr>
          <w:sz w:val="28"/>
          <w:szCs w:val="28"/>
          <w:shd w:val="clear" w:color="auto" w:fill="FFFFFF"/>
        </w:rPr>
        <w:t xml:space="preserve">Самостоятельная работа студентов включает в себя выполнение различного рода заданий, которые ориентированы не только на самостоятельное освоение теоретического материала (например - отсутствуют лекции по программе), но и на более глубокое усвоение материала изучаемой дисциплины. Программой дисциплины предусмотрены подготовка к семинарским и практическим занятиям; подготовка докладов и презентаций; подготовка к </w:t>
      </w:r>
      <w:r>
        <w:rPr>
          <w:sz w:val="28"/>
          <w:szCs w:val="28"/>
          <w:shd w:val="clear" w:color="auto" w:fill="FFFFFF"/>
        </w:rPr>
        <w:t>зачету</w:t>
      </w:r>
      <w:r w:rsidRPr="00912534">
        <w:rPr>
          <w:sz w:val="28"/>
          <w:szCs w:val="28"/>
          <w:shd w:val="clear" w:color="auto" w:fill="FFFFFF"/>
        </w:rPr>
        <w:t>.</w:t>
      </w:r>
    </w:p>
    <w:p w14:paraId="30761B03" w14:textId="77777777" w:rsidR="00886C4A" w:rsidRPr="00912534" w:rsidRDefault="00886C4A" w:rsidP="00886C4A">
      <w:pPr>
        <w:tabs>
          <w:tab w:val="left" w:pos="993"/>
        </w:tabs>
        <w:spacing w:line="336" w:lineRule="auto"/>
        <w:ind w:firstLine="709"/>
        <w:jc w:val="both"/>
        <w:rPr>
          <w:sz w:val="28"/>
          <w:szCs w:val="28"/>
          <w:shd w:val="clear" w:color="auto" w:fill="FFFFFF"/>
        </w:rPr>
      </w:pPr>
      <w:r w:rsidRPr="00912534">
        <w:rPr>
          <w:sz w:val="28"/>
          <w:szCs w:val="28"/>
          <w:shd w:val="clear" w:color="auto" w:fill="FFFFFF"/>
        </w:rPr>
        <w:t>По каждой теме учебной дисциплины студентам предлагается перечень заданий для самостоятельной работы (см. Вопросах для подготовки к семинарским занятиям).</w:t>
      </w:r>
    </w:p>
    <w:p w14:paraId="3DF715DC" w14:textId="77777777" w:rsidR="00886C4A" w:rsidRPr="00912534" w:rsidRDefault="00886C4A" w:rsidP="00886C4A">
      <w:pPr>
        <w:tabs>
          <w:tab w:val="left" w:pos="993"/>
          <w:tab w:val="right" w:pos="4220"/>
          <w:tab w:val="right" w:pos="5444"/>
          <w:tab w:val="left" w:pos="5770"/>
        </w:tabs>
        <w:spacing w:line="336" w:lineRule="auto"/>
        <w:ind w:firstLine="709"/>
        <w:jc w:val="both"/>
        <w:rPr>
          <w:sz w:val="28"/>
          <w:szCs w:val="28"/>
          <w:shd w:val="clear" w:color="auto" w:fill="FFFFFF"/>
        </w:rPr>
      </w:pPr>
      <w:r w:rsidRPr="00912534">
        <w:rPr>
          <w:sz w:val="28"/>
          <w:szCs w:val="28"/>
          <w:shd w:val="clear" w:color="auto" w:fill="FFFFFF"/>
        </w:rPr>
        <w:lastRenderedPageBreak/>
        <w:t>К выполнению заданий для самостоятельной работы предъявляются следующие требования: задания</w:t>
      </w:r>
      <w:r w:rsidRPr="00912534">
        <w:rPr>
          <w:sz w:val="28"/>
          <w:szCs w:val="28"/>
          <w:shd w:val="clear" w:color="auto" w:fill="FFFFFF"/>
        </w:rPr>
        <w:tab/>
        <w:t xml:space="preserve"> должны</w:t>
      </w:r>
      <w:r w:rsidRPr="00912534">
        <w:rPr>
          <w:sz w:val="28"/>
          <w:szCs w:val="28"/>
          <w:shd w:val="clear" w:color="auto" w:fill="FFFFFF"/>
        </w:rPr>
        <w:tab/>
        <w:t xml:space="preserve"> выполняться самостоятельно и представляться в установленный срок, а также соответствовать установленным требованиям по оформлению.</w:t>
      </w:r>
    </w:p>
    <w:p w14:paraId="4B0E759C" w14:textId="77777777" w:rsidR="00886C4A" w:rsidRPr="00912534" w:rsidRDefault="00886C4A" w:rsidP="00886C4A">
      <w:pPr>
        <w:tabs>
          <w:tab w:val="left" w:pos="993"/>
        </w:tabs>
        <w:spacing w:line="336" w:lineRule="auto"/>
        <w:ind w:firstLine="709"/>
        <w:jc w:val="both"/>
        <w:rPr>
          <w:sz w:val="28"/>
          <w:szCs w:val="28"/>
          <w:shd w:val="clear" w:color="auto" w:fill="FFFFFF"/>
        </w:rPr>
      </w:pPr>
      <w:r w:rsidRPr="00912534">
        <w:rPr>
          <w:sz w:val="28"/>
          <w:szCs w:val="28"/>
          <w:shd w:val="clear" w:color="auto" w:fill="FFFFFF"/>
        </w:rPr>
        <w:t>Студентам следует:</w:t>
      </w:r>
    </w:p>
    <w:p w14:paraId="04C2AF9A" w14:textId="77777777" w:rsidR="00886C4A" w:rsidRPr="00912534" w:rsidRDefault="00886C4A" w:rsidP="00886C4A">
      <w:pPr>
        <w:widowControl/>
        <w:numPr>
          <w:ilvl w:val="0"/>
          <w:numId w:val="42"/>
        </w:numPr>
        <w:tabs>
          <w:tab w:val="left" w:pos="993"/>
          <w:tab w:val="left" w:pos="1134"/>
        </w:tabs>
        <w:autoSpaceDE/>
        <w:autoSpaceDN/>
        <w:adjustRightInd/>
        <w:spacing w:line="336" w:lineRule="auto"/>
        <w:ind w:firstLine="709"/>
        <w:jc w:val="both"/>
        <w:rPr>
          <w:sz w:val="28"/>
          <w:szCs w:val="28"/>
          <w:shd w:val="clear" w:color="auto" w:fill="FFFFFF"/>
        </w:rPr>
      </w:pPr>
      <w:r w:rsidRPr="00912534">
        <w:rPr>
          <w:sz w:val="28"/>
          <w:szCs w:val="28"/>
          <w:shd w:val="clear" w:color="auto" w:fill="FFFFFF"/>
        </w:rPr>
        <w:t xml:space="preserve"> руководствоваться графиком самостоятельной работы, определенным РПД;</w:t>
      </w:r>
    </w:p>
    <w:p w14:paraId="3BD756D3" w14:textId="77777777" w:rsidR="00886C4A" w:rsidRPr="00912534" w:rsidRDefault="00886C4A" w:rsidP="00886C4A">
      <w:pPr>
        <w:widowControl/>
        <w:numPr>
          <w:ilvl w:val="0"/>
          <w:numId w:val="42"/>
        </w:numPr>
        <w:tabs>
          <w:tab w:val="left" w:pos="993"/>
          <w:tab w:val="left" w:pos="1134"/>
        </w:tabs>
        <w:autoSpaceDE/>
        <w:autoSpaceDN/>
        <w:adjustRightInd/>
        <w:spacing w:line="336" w:lineRule="auto"/>
        <w:ind w:firstLine="709"/>
        <w:jc w:val="both"/>
        <w:rPr>
          <w:sz w:val="28"/>
          <w:szCs w:val="28"/>
          <w:shd w:val="clear" w:color="auto" w:fill="FFFFFF"/>
        </w:rPr>
      </w:pPr>
      <w:r w:rsidRPr="00912534">
        <w:rPr>
          <w:sz w:val="28"/>
          <w:szCs w:val="28"/>
          <w:shd w:val="clear" w:color="auto" w:fill="FFFFFF"/>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F2AB91D" w14:textId="77777777" w:rsidR="00886C4A" w:rsidRPr="00FF4CE7" w:rsidRDefault="00886C4A" w:rsidP="00886C4A">
      <w:pPr>
        <w:tabs>
          <w:tab w:val="left" w:pos="993"/>
          <w:tab w:val="left" w:pos="1134"/>
        </w:tabs>
        <w:spacing w:line="336" w:lineRule="auto"/>
        <w:ind w:firstLine="709"/>
        <w:jc w:val="both"/>
        <w:rPr>
          <w:sz w:val="28"/>
          <w:szCs w:val="28"/>
        </w:rPr>
      </w:pPr>
      <w:r w:rsidRPr="00912534">
        <w:rPr>
          <w:sz w:val="28"/>
          <w:szCs w:val="28"/>
        </w:rPr>
        <w:t>- использовать при подготовке нормативные документы Финансового университета</w:t>
      </w:r>
      <w:r w:rsidRPr="00FF4CE7">
        <w:rPr>
          <w:sz w:val="28"/>
          <w:szCs w:val="28"/>
        </w:rPr>
        <w:t xml:space="preserve">. </w:t>
      </w:r>
    </w:p>
    <w:p w14:paraId="350C6CEB" w14:textId="77777777" w:rsidR="00886C4A" w:rsidRPr="00912534" w:rsidRDefault="00886C4A" w:rsidP="00886C4A">
      <w:pPr>
        <w:tabs>
          <w:tab w:val="left" w:pos="993"/>
          <w:tab w:val="left" w:pos="1134"/>
        </w:tabs>
        <w:spacing w:line="336" w:lineRule="auto"/>
        <w:ind w:firstLine="709"/>
        <w:jc w:val="both"/>
        <w:rPr>
          <w:sz w:val="28"/>
          <w:szCs w:val="28"/>
        </w:rPr>
      </w:pPr>
      <w:r w:rsidRPr="00912534">
        <w:rPr>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38BB55FA" w14:textId="77777777" w:rsidR="00886C4A" w:rsidRPr="00912534" w:rsidRDefault="00886C4A" w:rsidP="00886C4A">
      <w:pPr>
        <w:tabs>
          <w:tab w:val="left" w:pos="993"/>
          <w:tab w:val="left" w:pos="1134"/>
        </w:tabs>
        <w:spacing w:line="336" w:lineRule="auto"/>
        <w:ind w:firstLine="709"/>
        <w:jc w:val="both"/>
        <w:rPr>
          <w:sz w:val="28"/>
          <w:szCs w:val="28"/>
        </w:rPr>
      </w:pPr>
      <w:r w:rsidRPr="00912534">
        <w:rPr>
          <w:sz w:val="28"/>
          <w:szCs w:val="28"/>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1867831E" w14:textId="448FC335" w:rsidR="00C52F7B" w:rsidRPr="0014797C" w:rsidRDefault="00145199" w:rsidP="0014797C">
      <w:pPr>
        <w:pStyle w:val="1"/>
        <w:spacing w:before="0" w:after="0" w:line="360" w:lineRule="auto"/>
        <w:ind w:firstLine="709"/>
        <w:jc w:val="both"/>
        <w:rPr>
          <w:rFonts w:ascii="Times New Roman" w:hAnsi="Times New Roman" w:cs="Times New Roman"/>
          <w:sz w:val="28"/>
          <w:szCs w:val="28"/>
        </w:rPr>
      </w:pPr>
      <w:r w:rsidRPr="0014797C">
        <w:rPr>
          <w:rFonts w:ascii="Times New Roman" w:hAnsi="Times New Roman" w:cs="Times New Roman"/>
          <w:sz w:val="28"/>
          <w:szCs w:val="28"/>
        </w:rPr>
        <w:t>1</w:t>
      </w:r>
      <w:r w:rsidR="004B4BFE" w:rsidRPr="0014797C">
        <w:rPr>
          <w:rFonts w:ascii="Times New Roman" w:hAnsi="Times New Roman" w:cs="Times New Roman"/>
          <w:sz w:val="28"/>
          <w:szCs w:val="28"/>
        </w:rPr>
        <w:t>1</w:t>
      </w:r>
      <w:r w:rsidR="00C52F7B" w:rsidRPr="0014797C">
        <w:rPr>
          <w:rFonts w:ascii="Times New Roman" w:hAnsi="Times New Roman" w:cs="Times New Roman"/>
          <w:sz w:val="28"/>
          <w:szCs w:val="28"/>
        </w:rPr>
        <w:t xml:space="preserve">. Перечень информационных технологий, используемых при осуществлении образовательного процесса по </w:t>
      </w:r>
      <w:r w:rsidR="00504556" w:rsidRPr="0014797C">
        <w:rPr>
          <w:rFonts w:ascii="Times New Roman" w:hAnsi="Times New Roman" w:cs="Times New Roman"/>
          <w:sz w:val="28"/>
          <w:szCs w:val="28"/>
        </w:rPr>
        <w:t>дисциплине</w:t>
      </w:r>
      <w:r w:rsidR="00C52F7B" w:rsidRPr="0014797C">
        <w:rPr>
          <w:rFonts w:ascii="Times New Roman" w:hAnsi="Times New Roman" w:cs="Times New Roman"/>
          <w:sz w:val="28"/>
          <w:szCs w:val="28"/>
        </w:rPr>
        <w:t>, включая перечень необходимого программного обеспечения и информационных справочных систем</w:t>
      </w:r>
      <w:r w:rsidR="001074EA" w:rsidRPr="0014797C">
        <w:rPr>
          <w:rFonts w:ascii="Times New Roman" w:hAnsi="Times New Roman" w:cs="Times New Roman"/>
          <w:sz w:val="28"/>
          <w:szCs w:val="28"/>
        </w:rPr>
        <w:t>.</w:t>
      </w:r>
      <w:bookmarkEnd w:id="31"/>
    </w:p>
    <w:p w14:paraId="561DDBA8" w14:textId="77777777" w:rsidR="00E76E1B" w:rsidRPr="0014797C" w:rsidRDefault="00E76E1B" w:rsidP="0014797C">
      <w:pPr>
        <w:pStyle w:val="1"/>
        <w:spacing w:before="0" w:after="0" w:line="360" w:lineRule="auto"/>
        <w:ind w:firstLine="709"/>
        <w:jc w:val="both"/>
        <w:rPr>
          <w:rFonts w:ascii="Times New Roman" w:hAnsi="Times New Roman" w:cs="Times New Roman"/>
          <w:sz w:val="28"/>
          <w:szCs w:val="28"/>
        </w:rPr>
      </w:pPr>
      <w:bookmarkStart w:id="33" w:name="_Toc531614950"/>
      <w:bookmarkStart w:id="34" w:name="_Toc531686467"/>
      <w:bookmarkStart w:id="35" w:name="_Toc18334802"/>
      <w:r w:rsidRPr="0014797C">
        <w:rPr>
          <w:rFonts w:ascii="Times New Roman" w:hAnsi="Times New Roman" w:cs="Times New Roman"/>
          <w:sz w:val="28"/>
          <w:szCs w:val="28"/>
        </w:rPr>
        <w:t>11. 1. Комплект лицензионного программного обеспечения:</w:t>
      </w:r>
      <w:bookmarkEnd w:id="33"/>
      <w:bookmarkEnd w:id="34"/>
      <w:bookmarkEnd w:id="35"/>
    </w:p>
    <w:p w14:paraId="528099FE" w14:textId="4074A77A" w:rsidR="00E76E1B" w:rsidRPr="005D2D5B" w:rsidRDefault="00E76E1B" w:rsidP="005D2D5B">
      <w:pPr>
        <w:spacing w:line="360" w:lineRule="auto"/>
        <w:ind w:firstLine="709"/>
        <w:jc w:val="both"/>
        <w:rPr>
          <w:rFonts w:eastAsia="Calibri"/>
          <w:sz w:val="28"/>
          <w:szCs w:val="28"/>
        </w:rPr>
      </w:pPr>
      <w:bookmarkStart w:id="36" w:name="_Toc531614951"/>
      <w:bookmarkStart w:id="37" w:name="_Toc531686468"/>
      <w:r w:rsidRPr="005D2D5B">
        <w:rPr>
          <w:rFonts w:eastAsia="Calibri"/>
          <w:sz w:val="28"/>
          <w:szCs w:val="28"/>
        </w:rPr>
        <w:t>1. Windows, Microsoft  Office</w:t>
      </w:r>
      <w:bookmarkEnd w:id="36"/>
      <w:bookmarkEnd w:id="37"/>
    </w:p>
    <w:p w14:paraId="2AA07692" w14:textId="26FEE702" w:rsidR="00E76E1B" w:rsidRDefault="00E76E1B" w:rsidP="005D2D5B">
      <w:pPr>
        <w:spacing w:line="360" w:lineRule="auto"/>
        <w:ind w:firstLine="709"/>
        <w:jc w:val="both"/>
        <w:rPr>
          <w:rFonts w:eastAsia="Calibri"/>
          <w:sz w:val="28"/>
          <w:szCs w:val="28"/>
        </w:rPr>
      </w:pPr>
      <w:bookmarkStart w:id="38" w:name="_Toc531614952"/>
      <w:bookmarkStart w:id="39" w:name="_Toc531686469"/>
      <w:r w:rsidRPr="005D2D5B">
        <w:rPr>
          <w:rFonts w:eastAsia="Calibri"/>
          <w:sz w:val="28"/>
          <w:szCs w:val="28"/>
        </w:rPr>
        <w:t xml:space="preserve">2. </w:t>
      </w:r>
      <w:bookmarkEnd w:id="38"/>
      <w:bookmarkEnd w:id="39"/>
      <w:r w:rsidR="00B22992" w:rsidRPr="00B22992">
        <w:rPr>
          <w:bCs/>
          <w:kern w:val="32"/>
          <w:sz w:val="28"/>
          <w:szCs w:val="28"/>
        </w:rPr>
        <w:t xml:space="preserve">Антивирус </w:t>
      </w:r>
      <w:r w:rsidR="00B22992" w:rsidRPr="00B22992">
        <w:rPr>
          <w:sz w:val="28"/>
          <w:szCs w:val="28"/>
          <w:lang w:val="en-US"/>
        </w:rPr>
        <w:t>Kaspersky</w:t>
      </w:r>
      <w:r w:rsidR="00B22992" w:rsidRPr="00B22992">
        <w:rPr>
          <w:sz w:val="28"/>
          <w:szCs w:val="28"/>
        </w:rPr>
        <w:t>.</w:t>
      </w:r>
    </w:p>
    <w:p w14:paraId="4D04037C" w14:textId="5649BA80" w:rsidR="00E86A6C" w:rsidRDefault="00E86A6C" w:rsidP="005D2D5B">
      <w:pPr>
        <w:spacing w:line="360" w:lineRule="auto"/>
        <w:ind w:firstLine="709"/>
        <w:jc w:val="both"/>
        <w:rPr>
          <w:rFonts w:eastAsia="Calibri"/>
          <w:sz w:val="28"/>
          <w:szCs w:val="28"/>
        </w:rPr>
      </w:pPr>
      <w:r w:rsidRPr="00474330">
        <w:rPr>
          <w:rFonts w:eastAsia="Calibri"/>
          <w:sz w:val="28"/>
          <w:szCs w:val="28"/>
        </w:rPr>
        <w:t xml:space="preserve">3. </w:t>
      </w:r>
      <w:r>
        <w:rPr>
          <w:rFonts w:eastAsia="Calibri"/>
          <w:sz w:val="28"/>
          <w:szCs w:val="28"/>
        </w:rPr>
        <w:t xml:space="preserve">Программа Альт-ивест 8  </w:t>
      </w:r>
    </w:p>
    <w:p w14:paraId="2CA1DBC4" w14:textId="447D60A4" w:rsidR="00E86A6C" w:rsidRPr="00EF3A13" w:rsidRDefault="00E86A6C" w:rsidP="005D2D5B">
      <w:pPr>
        <w:spacing w:line="360" w:lineRule="auto"/>
        <w:ind w:firstLine="709"/>
        <w:jc w:val="both"/>
        <w:rPr>
          <w:rFonts w:eastAsia="Calibri"/>
          <w:sz w:val="28"/>
          <w:szCs w:val="28"/>
        </w:rPr>
      </w:pPr>
      <w:r>
        <w:rPr>
          <w:rFonts w:eastAsia="Calibri"/>
          <w:sz w:val="28"/>
          <w:szCs w:val="28"/>
        </w:rPr>
        <w:t xml:space="preserve">4. </w:t>
      </w:r>
      <w:r>
        <w:rPr>
          <w:rFonts w:eastAsia="Calibri"/>
          <w:sz w:val="28"/>
          <w:szCs w:val="28"/>
          <w:lang w:val="en-US"/>
        </w:rPr>
        <w:t>MS</w:t>
      </w:r>
      <w:r w:rsidRPr="00EF3A13">
        <w:rPr>
          <w:rFonts w:eastAsia="Calibri"/>
          <w:sz w:val="28"/>
          <w:szCs w:val="28"/>
        </w:rPr>
        <w:t xml:space="preserve"> </w:t>
      </w:r>
      <w:r>
        <w:rPr>
          <w:rFonts w:eastAsia="Calibri"/>
          <w:sz w:val="28"/>
          <w:szCs w:val="28"/>
          <w:lang w:val="en-US"/>
        </w:rPr>
        <w:t>Project</w:t>
      </w:r>
      <w:r w:rsidRPr="00EF3A13">
        <w:rPr>
          <w:rFonts w:eastAsia="Calibri"/>
          <w:sz w:val="28"/>
          <w:szCs w:val="28"/>
        </w:rPr>
        <w:t xml:space="preserve"> </w:t>
      </w:r>
    </w:p>
    <w:p w14:paraId="68F19BF3" w14:textId="77777777" w:rsidR="00E76E1B" w:rsidRPr="00E76E1B" w:rsidRDefault="00E76E1B" w:rsidP="0014797C">
      <w:pPr>
        <w:keepNext/>
        <w:spacing w:line="360" w:lineRule="auto"/>
        <w:ind w:firstLine="709"/>
        <w:jc w:val="both"/>
        <w:outlineLvl w:val="0"/>
        <w:rPr>
          <w:rFonts w:eastAsia="Calibri"/>
          <w:bCs/>
          <w:kern w:val="32"/>
          <w:sz w:val="28"/>
          <w:szCs w:val="28"/>
        </w:rPr>
      </w:pPr>
      <w:bookmarkStart w:id="40" w:name="_Toc531614953"/>
      <w:bookmarkStart w:id="41" w:name="_Toc531686470"/>
      <w:bookmarkStart w:id="42" w:name="_Toc18334803"/>
      <w:r w:rsidRPr="00E76E1B">
        <w:rPr>
          <w:rFonts w:eastAsia="Calibri"/>
          <w:b/>
          <w:bCs/>
          <w:kern w:val="32"/>
          <w:sz w:val="28"/>
          <w:szCs w:val="28"/>
        </w:rPr>
        <w:t xml:space="preserve">11.2. Современные профессиональные базы данных и </w:t>
      </w:r>
      <w:r w:rsidRPr="00E76E1B">
        <w:rPr>
          <w:rFonts w:eastAsia="Calibri"/>
          <w:b/>
          <w:bCs/>
          <w:kern w:val="32"/>
          <w:sz w:val="28"/>
          <w:szCs w:val="28"/>
        </w:rPr>
        <w:lastRenderedPageBreak/>
        <w:t>информационные справочные системы</w:t>
      </w:r>
      <w:bookmarkEnd w:id="40"/>
      <w:bookmarkEnd w:id="41"/>
      <w:bookmarkEnd w:id="42"/>
    </w:p>
    <w:p w14:paraId="17F89C1C" w14:textId="77777777" w:rsidR="00E76E1B" w:rsidRPr="00E76E1B" w:rsidRDefault="00E76E1B" w:rsidP="0014797C">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3789A80D" w14:textId="77777777" w:rsidR="00E76E1B" w:rsidRPr="00E76E1B" w:rsidRDefault="00E76E1B" w:rsidP="0014797C">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3700D84F" w14:textId="77777777" w:rsidR="00E76E1B" w:rsidRDefault="00E76E1B" w:rsidP="0014797C">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3. Система комплексного раскрытия информации «</w:t>
      </w:r>
      <w:r w:rsidR="004804B1">
        <w:rPr>
          <w:rFonts w:eastAsia="Calibri"/>
          <w:bCs/>
          <w:sz w:val="28"/>
          <w:szCs w:val="28"/>
        </w:rPr>
        <w:t>СПАРК»</w:t>
      </w:r>
    </w:p>
    <w:p w14:paraId="36772385" w14:textId="2B8FF11F" w:rsidR="004804B1" w:rsidRPr="00EF3A13" w:rsidRDefault="004804B1" w:rsidP="0014797C">
      <w:pPr>
        <w:shd w:val="clear" w:color="auto" w:fill="FFFFFF"/>
        <w:tabs>
          <w:tab w:val="left" w:pos="442"/>
        </w:tabs>
        <w:spacing w:line="360" w:lineRule="auto"/>
        <w:ind w:firstLine="709"/>
        <w:jc w:val="both"/>
        <w:rPr>
          <w:sz w:val="28"/>
          <w:szCs w:val="28"/>
        </w:rPr>
      </w:pPr>
      <w:r>
        <w:rPr>
          <w:rFonts w:eastAsia="Calibri"/>
          <w:bCs/>
          <w:sz w:val="28"/>
          <w:szCs w:val="28"/>
        </w:rPr>
        <w:t xml:space="preserve">4. </w:t>
      </w:r>
      <w:r w:rsidR="00E86A6C">
        <w:rPr>
          <w:rFonts w:eastAsia="Calibri"/>
          <w:bCs/>
          <w:sz w:val="28"/>
          <w:szCs w:val="28"/>
          <w:lang w:val="en-US"/>
        </w:rPr>
        <w:t>Thomson</w:t>
      </w:r>
      <w:r w:rsidR="00E86A6C" w:rsidRPr="00EF3A13">
        <w:rPr>
          <w:rFonts w:eastAsia="Calibri"/>
          <w:bCs/>
          <w:sz w:val="28"/>
          <w:szCs w:val="28"/>
        </w:rPr>
        <w:t xml:space="preserve"> </w:t>
      </w:r>
      <w:r w:rsidR="00E86A6C">
        <w:rPr>
          <w:rFonts w:eastAsia="Calibri"/>
          <w:bCs/>
          <w:sz w:val="28"/>
          <w:szCs w:val="28"/>
          <w:lang w:val="en-US"/>
        </w:rPr>
        <w:t>Reuters</w:t>
      </w:r>
      <w:r w:rsidR="00E86A6C" w:rsidRPr="00EF3A13">
        <w:rPr>
          <w:rFonts w:eastAsia="Calibri"/>
          <w:bCs/>
          <w:sz w:val="28"/>
          <w:szCs w:val="28"/>
        </w:rPr>
        <w:t xml:space="preserve"> </w:t>
      </w:r>
    </w:p>
    <w:p w14:paraId="139A7079" w14:textId="77777777" w:rsidR="004804B1" w:rsidRPr="002B6615" w:rsidRDefault="004804B1" w:rsidP="0014797C">
      <w:pPr>
        <w:shd w:val="clear" w:color="auto" w:fill="FFFFFF"/>
        <w:tabs>
          <w:tab w:val="left" w:pos="442"/>
        </w:tabs>
        <w:spacing w:line="360" w:lineRule="auto"/>
        <w:ind w:firstLine="709"/>
        <w:jc w:val="both"/>
        <w:rPr>
          <w:szCs w:val="28"/>
          <w:lang w:eastAsia="x-none"/>
        </w:rPr>
      </w:pPr>
      <w:r>
        <w:rPr>
          <w:sz w:val="28"/>
          <w:szCs w:val="28"/>
        </w:rPr>
        <w:t xml:space="preserve">5. </w:t>
      </w:r>
      <w:r>
        <w:rPr>
          <w:sz w:val="28"/>
          <w:szCs w:val="28"/>
          <w:lang w:val="en-US"/>
        </w:rPr>
        <w:t>Bloomberg</w:t>
      </w:r>
      <w:r w:rsidRPr="002B6615">
        <w:rPr>
          <w:sz w:val="28"/>
          <w:szCs w:val="28"/>
        </w:rPr>
        <w:t xml:space="preserve"> </w:t>
      </w:r>
    </w:p>
    <w:p w14:paraId="02F1D8B7" w14:textId="77777777" w:rsidR="0015428F" w:rsidRPr="0014797C" w:rsidRDefault="0015428F" w:rsidP="0014797C">
      <w:pPr>
        <w:keepNext/>
        <w:spacing w:line="360" w:lineRule="auto"/>
        <w:ind w:firstLine="709"/>
        <w:jc w:val="both"/>
        <w:outlineLvl w:val="0"/>
        <w:rPr>
          <w:rFonts w:eastAsia="Calibri"/>
          <w:b/>
          <w:bCs/>
          <w:kern w:val="32"/>
          <w:sz w:val="28"/>
          <w:szCs w:val="28"/>
        </w:rPr>
      </w:pPr>
      <w:bookmarkStart w:id="43" w:name="_Toc18334804"/>
      <w:r w:rsidRPr="0014797C">
        <w:rPr>
          <w:rFonts w:eastAsia="Calibri"/>
          <w:b/>
          <w:bCs/>
          <w:kern w:val="32"/>
          <w:sz w:val="28"/>
          <w:szCs w:val="28"/>
        </w:rPr>
        <w:t>11.3. Сертифицированные программные и аппаратные средства защиты информации</w:t>
      </w:r>
      <w:bookmarkEnd w:id="43"/>
    </w:p>
    <w:p w14:paraId="13138FA4" w14:textId="14957107" w:rsidR="0015428F" w:rsidRPr="004804B1" w:rsidRDefault="00DD39A5" w:rsidP="0014797C">
      <w:pPr>
        <w:spacing w:line="360" w:lineRule="auto"/>
        <w:ind w:firstLine="709"/>
        <w:jc w:val="both"/>
        <w:rPr>
          <w:bCs/>
          <w:sz w:val="28"/>
          <w:szCs w:val="28"/>
        </w:rPr>
      </w:pPr>
      <w:r w:rsidRPr="00DD39A5">
        <w:rPr>
          <w:bCs/>
          <w:sz w:val="28"/>
          <w:szCs w:val="28"/>
        </w:rPr>
        <w:t xml:space="preserve">Сертифицированные программные и аппаратные средства защиты информации </w:t>
      </w:r>
      <w:r>
        <w:rPr>
          <w:bCs/>
          <w:sz w:val="28"/>
          <w:szCs w:val="28"/>
        </w:rPr>
        <w:t>н</w:t>
      </w:r>
      <w:r w:rsidR="004804B1">
        <w:rPr>
          <w:bCs/>
          <w:sz w:val="28"/>
          <w:szCs w:val="28"/>
        </w:rPr>
        <w:t xml:space="preserve">е используются. </w:t>
      </w:r>
    </w:p>
    <w:p w14:paraId="1FA9EA61" w14:textId="77777777" w:rsidR="00C52F7B" w:rsidRPr="0014797C" w:rsidRDefault="00C52F7B" w:rsidP="0014797C">
      <w:pPr>
        <w:keepNext/>
        <w:spacing w:line="360" w:lineRule="auto"/>
        <w:ind w:firstLine="709"/>
        <w:jc w:val="both"/>
        <w:outlineLvl w:val="0"/>
        <w:rPr>
          <w:rFonts w:eastAsia="Calibri"/>
          <w:b/>
          <w:bCs/>
          <w:kern w:val="32"/>
          <w:sz w:val="28"/>
          <w:szCs w:val="28"/>
        </w:rPr>
      </w:pPr>
      <w:bookmarkStart w:id="44" w:name="_Toc18334805"/>
      <w:r w:rsidRPr="0014797C">
        <w:rPr>
          <w:rFonts w:eastAsia="Calibri"/>
          <w:b/>
          <w:bCs/>
          <w:kern w:val="32"/>
          <w:sz w:val="28"/>
          <w:szCs w:val="28"/>
        </w:rPr>
        <w:t>1</w:t>
      </w:r>
      <w:r w:rsidR="004B4BFE" w:rsidRPr="0014797C">
        <w:rPr>
          <w:rFonts w:eastAsia="Calibri"/>
          <w:b/>
          <w:bCs/>
          <w:kern w:val="32"/>
          <w:sz w:val="28"/>
          <w:szCs w:val="28"/>
        </w:rPr>
        <w:t>2</w:t>
      </w:r>
      <w:r w:rsidRPr="0014797C">
        <w:rPr>
          <w:rFonts w:eastAsia="Calibri"/>
          <w:b/>
          <w:bCs/>
          <w:kern w:val="32"/>
          <w:sz w:val="28"/>
          <w:szCs w:val="28"/>
        </w:rPr>
        <w:t xml:space="preserve">. Описание материально-технической базы, необходимой для осуществления образовательного процесса по </w:t>
      </w:r>
      <w:r w:rsidR="00504556" w:rsidRPr="0014797C">
        <w:rPr>
          <w:rFonts w:eastAsia="Calibri"/>
          <w:b/>
          <w:bCs/>
          <w:kern w:val="32"/>
          <w:sz w:val="28"/>
          <w:szCs w:val="28"/>
        </w:rPr>
        <w:t>дисциплине</w:t>
      </w:r>
      <w:r w:rsidR="001074EA" w:rsidRPr="0014797C">
        <w:rPr>
          <w:rFonts w:eastAsia="Calibri"/>
          <w:b/>
          <w:bCs/>
          <w:kern w:val="32"/>
          <w:sz w:val="28"/>
          <w:szCs w:val="28"/>
        </w:rPr>
        <w:t>.</w:t>
      </w:r>
      <w:bookmarkEnd w:id="44"/>
    </w:p>
    <w:p w14:paraId="654D6B10" w14:textId="77777777" w:rsidR="004804B1" w:rsidRPr="004804B1" w:rsidRDefault="004804B1" w:rsidP="0014797C">
      <w:pPr>
        <w:spacing w:line="360" w:lineRule="auto"/>
        <w:ind w:firstLine="709"/>
        <w:jc w:val="both"/>
        <w:rPr>
          <w:sz w:val="28"/>
          <w:szCs w:val="28"/>
        </w:rPr>
      </w:pPr>
      <w:r w:rsidRPr="004804B1">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p>
    <w:p w14:paraId="66112458" w14:textId="77777777" w:rsidR="00A95021" w:rsidRPr="004804B1" w:rsidRDefault="00A95021" w:rsidP="004804B1">
      <w:pPr>
        <w:spacing w:line="360" w:lineRule="auto"/>
        <w:ind w:firstLine="567"/>
        <w:jc w:val="both"/>
        <w:rPr>
          <w:sz w:val="28"/>
          <w:szCs w:val="28"/>
        </w:rPr>
      </w:pPr>
    </w:p>
    <w:p w14:paraId="3AAC3483" w14:textId="77777777" w:rsidR="00A95021" w:rsidRDefault="00A95021" w:rsidP="00110F5C">
      <w:pPr>
        <w:jc w:val="center"/>
        <w:rPr>
          <w:b/>
          <w:sz w:val="28"/>
          <w:szCs w:val="28"/>
        </w:rPr>
      </w:pPr>
    </w:p>
    <w:p w14:paraId="7B6758AF" w14:textId="77777777" w:rsidR="00A95021" w:rsidRDefault="00A95021" w:rsidP="00110F5C">
      <w:pPr>
        <w:jc w:val="center"/>
        <w:rPr>
          <w:b/>
          <w:sz w:val="28"/>
          <w:szCs w:val="28"/>
        </w:rPr>
      </w:pPr>
    </w:p>
    <w:sectPr w:rsidR="00A95021" w:rsidSect="00A06142">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4D6574" w14:textId="77777777" w:rsidR="00365180" w:rsidRDefault="00365180" w:rsidP="00C52F7B">
      <w:r>
        <w:separator/>
      </w:r>
    </w:p>
  </w:endnote>
  <w:endnote w:type="continuationSeparator" w:id="0">
    <w:p w14:paraId="7CD81B47" w14:textId="77777777" w:rsidR="00365180" w:rsidRDefault="0036518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4832838"/>
      <w:docPartObj>
        <w:docPartGallery w:val="Page Numbers (Bottom of Page)"/>
        <w:docPartUnique/>
      </w:docPartObj>
    </w:sdtPr>
    <w:sdtEndPr/>
    <w:sdtContent>
      <w:p w14:paraId="13F8CA85" w14:textId="5D71D236" w:rsidR="00EC1B74" w:rsidRDefault="00EC1B74">
        <w:pPr>
          <w:pStyle w:val="af"/>
          <w:jc w:val="center"/>
        </w:pPr>
        <w:r>
          <w:fldChar w:fldCharType="begin"/>
        </w:r>
        <w:r>
          <w:instrText>PAGE   \* MERGEFORMAT</w:instrText>
        </w:r>
        <w:r>
          <w:fldChar w:fldCharType="separate"/>
        </w:r>
        <w:r w:rsidR="005D5CAA">
          <w:rPr>
            <w:noProof/>
          </w:rPr>
          <w:t>20</w:t>
        </w:r>
        <w:r>
          <w:fldChar w:fldCharType="end"/>
        </w:r>
      </w:p>
    </w:sdtContent>
  </w:sdt>
  <w:p w14:paraId="13C3FF39" w14:textId="77777777" w:rsidR="00EC1B74" w:rsidRDefault="00EC1B7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A82256" w14:textId="77777777" w:rsidR="00365180" w:rsidRDefault="00365180" w:rsidP="00C52F7B">
      <w:r>
        <w:separator/>
      </w:r>
    </w:p>
  </w:footnote>
  <w:footnote w:type="continuationSeparator" w:id="0">
    <w:p w14:paraId="523D93A6" w14:textId="77777777" w:rsidR="00365180" w:rsidRDefault="00365180"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86BC4F" w14:textId="77777777" w:rsidR="00EC1B74" w:rsidRDefault="00EC1B74" w:rsidP="004804B1">
    <w:pPr>
      <w:pStyle w:val="ad"/>
    </w:pPr>
  </w:p>
  <w:p w14:paraId="44F30EE5" w14:textId="77777777" w:rsidR="00EC1B74" w:rsidRDefault="00EC1B74">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CF0E8E"/>
    <w:multiLevelType w:val="hybridMultilevel"/>
    <w:tmpl w:val="2E0AA54A"/>
    <w:lvl w:ilvl="0" w:tplc="E44494C0">
      <w:start w:val="1"/>
      <w:numFmt w:val="decimal"/>
      <w:lvlText w:val="%1."/>
      <w:lvlJc w:val="left"/>
      <w:pPr>
        <w:ind w:left="720" w:hanging="360"/>
      </w:pPr>
      <w:rPr>
        <w:rFonts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12E1731E"/>
    <w:multiLevelType w:val="hybridMultilevel"/>
    <w:tmpl w:val="48229502"/>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2F32F94"/>
    <w:multiLevelType w:val="hybridMultilevel"/>
    <w:tmpl w:val="5D526A18"/>
    <w:lvl w:ilvl="0" w:tplc="0419000F">
      <w:start w:val="1"/>
      <w:numFmt w:val="decimal"/>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13A149EC"/>
    <w:multiLevelType w:val="hybridMultilevel"/>
    <w:tmpl w:val="73D4308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EE5F4F"/>
    <w:multiLevelType w:val="multilevel"/>
    <w:tmpl w:val="6D9EE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3B6846"/>
    <w:multiLevelType w:val="hybridMultilevel"/>
    <w:tmpl w:val="6A00056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21F6094E"/>
    <w:multiLevelType w:val="hybridMultilevel"/>
    <w:tmpl w:val="B7781970"/>
    <w:lvl w:ilvl="0" w:tplc="65A4D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4712CF8"/>
    <w:multiLevelType w:val="hybridMultilevel"/>
    <w:tmpl w:val="40207CEC"/>
    <w:lvl w:ilvl="0" w:tplc="D3D061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93E61AD"/>
    <w:multiLevelType w:val="hybridMultilevel"/>
    <w:tmpl w:val="BA66767E"/>
    <w:lvl w:ilvl="0" w:tplc="5D2A9E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D194E69"/>
    <w:multiLevelType w:val="hybridMultilevel"/>
    <w:tmpl w:val="4CE669D4"/>
    <w:lvl w:ilvl="0" w:tplc="6B4CB9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F24F34"/>
    <w:multiLevelType w:val="hybridMultilevel"/>
    <w:tmpl w:val="ED7C2F5E"/>
    <w:lvl w:ilvl="0" w:tplc="95F66DF6">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8E15EDF"/>
    <w:multiLevelType w:val="hybridMultilevel"/>
    <w:tmpl w:val="8346AE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2F7050"/>
    <w:multiLevelType w:val="hybridMultilevel"/>
    <w:tmpl w:val="51382B5C"/>
    <w:lvl w:ilvl="0" w:tplc="B0401D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A90607F"/>
    <w:multiLevelType w:val="hybridMultilevel"/>
    <w:tmpl w:val="77D219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13012CD"/>
    <w:multiLevelType w:val="multilevel"/>
    <w:tmpl w:val="01185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2591B7F"/>
    <w:multiLevelType w:val="multilevel"/>
    <w:tmpl w:val="4E546A56"/>
    <w:lvl w:ilvl="0">
      <w:start w:val="1"/>
      <w:numFmt w:val="decimal"/>
      <w:lvlText w:val="%1."/>
      <w:lvlJc w:val="left"/>
      <w:pPr>
        <w:ind w:left="1069" w:hanging="360"/>
      </w:pPr>
      <w:rPr>
        <w:rFonts w:hint="default"/>
      </w:rPr>
    </w:lvl>
    <w:lvl w:ilvl="1">
      <w:start w:val="2"/>
      <w:numFmt w:val="decimal"/>
      <w:isLgl/>
      <w:lvlText w:val="%1.%2."/>
      <w:lvlJc w:val="left"/>
      <w:pPr>
        <w:ind w:left="2041" w:hanging="1332"/>
      </w:pPr>
      <w:rPr>
        <w:rFonts w:hint="default"/>
      </w:rPr>
    </w:lvl>
    <w:lvl w:ilvl="2">
      <w:start w:val="1"/>
      <w:numFmt w:val="decimal"/>
      <w:isLgl/>
      <w:lvlText w:val="%1.%2.%3."/>
      <w:lvlJc w:val="left"/>
      <w:pPr>
        <w:ind w:left="2041" w:hanging="1332"/>
      </w:pPr>
      <w:rPr>
        <w:rFonts w:hint="default"/>
      </w:rPr>
    </w:lvl>
    <w:lvl w:ilvl="3">
      <w:start w:val="1"/>
      <w:numFmt w:val="decimal"/>
      <w:isLgl/>
      <w:lvlText w:val="%1.%2.%3.%4."/>
      <w:lvlJc w:val="left"/>
      <w:pPr>
        <w:ind w:left="2041" w:hanging="1332"/>
      </w:pPr>
      <w:rPr>
        <w:rFonts w:hint="default"/>
      </w:rPr>
    </w:lvl>
    <w:lvl w:ilvl="4">
      <w:start w:val="1"/>
      <w:numFmt w:val="decimal"/>
      <w:isLgl/>
      <w:lvlText w:val="%1.%2.%3.%4.%5."/>
      <w:lvlJc w:val="left"/>
      <w:pPr>
        <w:ind w:left="2041" w:hanging="1332"/>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2" w15:restartNumberingAfterBreak="0">
    <w:nsid w:val="43513B75"/>
    <w:multiLevelType w:val="hybridMultilevel"/>
    <w:tmpl w:val="73D4308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88002C"/>
    <w:multiLevelType w:val="hybridMultilevel"/>
    <w:tmpl w:val="97006A2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D86489"/>
    <w:multiLevelType w:val="hybridMultilevel"/>
    <w:tmpl w:val="6270DA34"/>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15:restartNumberingAfterBreak="0">
    <w:nsid w:val="483B3D55"/>
    <w:multiLevelType w:val="hybridMultilevel"/>
    <w:tmpl w:val="341202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1C5200"/>
    <w:multiLevelType w:val="hybridMultilevel"/>
    <w:tmpl w:val="00B0A73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DC370E7"/>
    <w:multiLevelType w:val="hybridMultilevel"/>
    <w:tmpl w:val="2440EF32"/>
    <w:lvl w:ilvl="0" w:tplc="61266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4ECD66D0"/>
    <w:multiLevelType w:val="hybridMultilevel"/>
    <w:tmpl w:val="E4A2BF12"/>
    <w:lvl w:ilvl="0" w:tplc="0419000F">
      <w:start w:val="1"/>
      <w:numFmt w:val="decimal"/>
      <w:lvlText w:val="%1."/>
      <w:lvlJc w:val="left"/>
      <w:pPr>
        <w:tabs>
          <w:tab w:val="num" w:pos="720"/>
        </w:tabs>
        <w:ind w:left="720" w:hanging="360"/>
      </w:pPr>
    </w:lvl>
    <w:lvl w:ilvl="1" w:tplc="8AB6F428">
      <w:start w:val="1"/>
      <w:numFmt w:val="decimal"/>
      <w:lvlText w:val="%2."/>
      <w:lvlJc w:val="left"/>
      <w:pPr>
        <w:tabs>
          <w:tab w:val="num" w:pos="2145"/>
        </w:tabs>
        <w:ind w:left="2145" w:hanging="1065"/>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45506B8"/>
    <w:multiLevelType w:val="hybridMultilevel"/>
    <w:tmpl w:val="DF94C9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5A1D548A"/>
    <w:multiLevelType w:val="multilevel"/>
    <w:tmpl w:val="97D8E1AA"/>
    <w:lvl w:ilvl="0">
      <w:start w:val="1"/>
      <w:numFmt w:val="decimal"/>
      <w:lvlText w:val="%1."/>
      <w:lvlJc w:val="left"/>
      <w:pPr>
        <w:ind w:left="1069" w:hanging="360"/>
      </w:pPr>
      <w:rPr>
        <w:rFonts w:hint="default"/>
      </w:rPr>
    </w:lvl>
    <w:lvl w:ilvl="1">
      <w:start w:val="2"/>
      <w:numFmt w:val="decimal"/>
      <w:isLgl/>
      <w:lvlText w:val="%1.%2."/>
      <w:lvlJc w:val="left"/>
      <w:pPr>
        <w:ind w:left="2509" w:hanging="720"/>
      </w:pPr>
      <w:rPr>
        <w:rFonts w:hint="default"/>
      </w:rPr>
    </w:lvl>
    <w:lvl w:ilvl="2">
      <w:start w:val="1"/>
      <w:numFmt w:val="decimal"/>
      <w:isLgl/>
      <w:lvlText w:val="%1.%2.%3."/>
      <w:lvlJc w:val="left"/>
      <w:pPr>
        <w:ind w:left="3589" w:hanging="720"/>
      </w:pPr>
      <w:rPr>
        <w:rFonts w:hint="default"/>
      </w:rPr>
    </w:lvl>
    <w:lvl w:ilvl="3">
      <w:start w:val="1"/>
      <w:numFmt w:val="decimal"/>
      <w:isLgl/>
      <w:lvlText w:val="%1.%2.%3.%4."/>
      <w:lvlJc w:val="left"/>
      <w:pPr>
        <w:ind w:left="5029" w:hanging="1080"/>
      </w:pPr>
      <w:rPr>
        <w:rFonts w:hint="default"/>
      </w:rPr>
    </w:lvl>
    <w:lvl w:ilvl="4">
      <w:start w:val="1"/>
      <w:numFmt w:val="decimal"/>
      <w:isLgl/>
      <w:lvlText w:val="%1.%2.%3.%4.%5."/>
      <w:lvlJc w:val="left"/>
      <w:pPr>
        <w:ind w:left="6109" w:hanging="1080"/>
      </w:pPr>
      <w:rPr>
        <w:rFonts w:hint="default"/>
      </w:rPr>
    </w:lvl>
    <w:lvl w:ilvl="5">
      <w:start w:val="1"/>
      <w:numFmt w:val="decimal"/>
      <w:isLgl/>
      <w:lvlText w:val="%1.%2.%3.%4.%5.%6."/>
      <w:lvlJc w:val="left"/>
      <w:pPr>
        <w:ind w:left="7549" w:hanging="1440"/>
      </w:pPr>
      <w:rPr>
        <w:rFonts w:hint="default"/>
      </w:rPr>
    </w:lvl>
    <w:lvl w:ilvl="6">
      <w:start w:val="1"/>
      <w:numFmt w:val="decimal"/>
      <w:isLgl/>
      <w:lvlText w:val="%1.%2.%3.%4.%5.%6.%7."/>
      <w:lvlJc w:val="left"/>
      <w:pPr>
        <w:ind w:left="8989" w:hanging="1800"/>
      </w:pPr>
      <w:rPr>
        <w:rFonts w:hint="default"/>
      </w:rPr>
    </w:lvl>
    <w:lvl w:ilvl="7">
      <w:start w:val="1"/>
      <w:numFmt w:val="decimal"/>
      <w:isLgl/>
      <w:lvlText w:val="%1.%2.%3.%4.%5.%6.%7.%8."/>
      <w:lvlJc w:val="left"/>
      <w:pPr>
        <w:ind w:left="10069" w:hanging="1800"/>
      </w:pPr>
      <w:rPr>
        <w:rFonts w:hint="default"/>
      </w:rPr>
    </w:lvl>
    <w:lvl w:ilvl="8">
      <w:start w:val="1"/>
      <w:numFmt w:val="decimal"/>
      <w:isLgl/>
      <w:lvlText w:val="%1.%2.%3.%4.%5.%6.%7.%8.%9."/>
      <w:lvlJc w:val="left"/>
      <w:pPr>
        <w:ind w:left="11509" w:hanging="2160"/>
      </w:pPr>
      <w:rPr>
        <w:rFonts w:hint="default"/>
      </w:rPr>
    </w:lvl>
  </w:abstractNum>
  <w:abstractNum w:abstractNumId="31" w15:restartNumberingAfterBreak="0">
    <w:nsid w:val="5E412F26"/>
    <w:multiLevelType w:val="hybridMultilevel"/>
    <w:tmpl w:val="48229502"/>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13E4E75"/>
    <w:multiLevelType w:val="hybridMultilevel"/>
    <w:tmpl w:val="FED24D8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3A87FC0"/>
    <w:multiLevelType w:val="hybridMultilevel"/>
    <w:tmpl w:val="3DDA3EAC"/>
    <w:lvl w:ilvl="0" w:tplc="A89E54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4D17B4F"/>
    <w:multiLevelType w:val="hybridMultilevel"/>
    <w:tmpl w:val="96CE01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66187205"/>
    <w:multiLevelType w:val="multilevel"/>
    <w:tmpl w:val="01AEB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90C3A35"/>
    <w:multiLevelType w:val="hybridMultilevel"/>
    <w:tmpl w:val="80FEF7EE"/>
    <w:lvl w:ilvl="0" w:tplc="524C81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69A64233"/>
    <w:multiLevelType w:val="hybridMultilevel"/>
    <w:tmpl w:val="F8880D66"/>
    <w:lvl w:ilvl="0" w:tplc="81728C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CFD05E8"/>
    <w:multiLevelType w:val="hybridMultilevel"/>
    <w:tmpl w:val="1D6E6F98"/>
    <w:lvl w:ilvl="0" w:tplc="2610AE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E6B453F"/>
    <w:multiLevelType w:val="hybridMultilevel"/>
    <w:tmpl w:val="0F36E6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36655E8"/>
    <w:multiLevelType w:val="hybridMultilevel"/>
    <w:tmpl w:val="FC3AE720"/>
    <w:lvl w:ilvl="0" w:tplc="A7F889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7DE638AF"/>
    <w:multiLevelType w:val="hybridMultilevel"/>
    <w:tmpl w:val="96CE01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7E002C65"/>
    <w:multiLevelType w:val="hybridMultilevel"/>
    <w:tmpl w:val="B61CDBF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FF52EBB"/>
    <w:multiLevelType w:val="hybridMultilevel"/>
    <w:tmpl w:val="274CE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0"/>
  </w:num>
  <w:num w:numId="3">
    <w:abstractNumId w:val="12"/>
  </w:num>
  <w:num w:numId="4">
    <w:abstractNumId w:val="10"/>
  </w:num>
  <w:num w:numId="5">
    <w:abstractNumId w:val="39"/>
  </w:num>
  <w:num w:numId="6">
    <w:abstractNumId w:val="17"/>
  </w:num>
  <w:num w:numId="7">
    <w:abstractNumId w:val="5"/>
  </w:num>
  <w:num w:numId="8">
    <w:abstractNumId w:val="36"/>
  </w:num>
  <w:num w:numId="9">
    <w:abstractNumId w:val="18"/>
  </w:num>
  <w:num w:numId="10">
    <w:abstractNumId w:val="11"/>
  </w:num>
  <w:num w:numId="11">
    <w:abstractNumId w:val="30"/>
  </w:num>
  <w:num w:numId="12">
    <w:abstractNumId w:val="9"/>
  </w:num>
  <w:num w:numId="13">
    <w:abstractNumId w:val="8"/>
  </w:num>
  <w:num w:numId="14">
    <w:abstractNumId w:val="37"/>
  </w:num>
  <w:num w:numId="15">
    <w:abstractNumId w:val="16"/>
  </w:num>
  <w:num w:numId="16">
    <w:abstractNumId w:val="27"/>
  </w:num>
  <w:num w:numId="17">
    <w:abstractNumId w:val="33"/>
  </w:num>
  <w:num w:numId="18">
    <w:abstractNumId w:val="14"/>
  </w:num>
  <w:num w:numId="19">
    <w:abstractNumId w:val="21"/>
  </w:num>
  <w:num w:numId="20">
    <w:abstractNumId w:val="41"/>
  </w:num>
  <w:num w:numId="21">
    <w:abstractNumId w:val="22"/>
  </w:num>
  <w:num w:numId="22">
    <w:abstractNumId w:val="31"/>
  </w:num>
  <w:num w:numId="23">
    <w:abstractNumId w:val="42"/>
  </w:num>
  <w:num w:numId="24">
    <w:abstractNumId w:val="34"/>
  </w:num>
  <w:num w:numId="25">
    <w:abstractNumId w:val="40"/>
  </w:num>
  <w:num w:numId="26">
    <w:abstractNumId w:val="44"/>
  </w:num>
  <w:num w:numId="27">
    <w:abstractNumId w:val="24"/>
  </w:num>
  <w:num w:numId="28">
    <w:abstractNumId w:val="3"/>
  </w:num>
  <w:num w:numId="29">
    <w:abstractNumId w:val="29"/>
  </w:num>
  <w:num w:numId="30">
    <w:abstractNumId w:val="7"/>
  </w:num>
  <w:num w:numId="31">
    <w:abstractNumId w:val="19"/>
  </w:num>
  <w:num w:numId="32">
    <w:abstractNumId w:val="25"/>
  </w:num>
  <w:num w:numId="33">
    <w:abstractNumId w:val="20"/>
  </w:num>
  <w:num w:numId="34">
    <w:abstractNumId w:val="35"/>
  </w:num>
  <w:num w:numId="35">
    <w:abstractNumId w:val="6"/>
  </w:num>
  <w:num w:numId="36">
    <w:abstractNumId w:val="28"/>
  </w:num>
  <w:num w:numId="37">
    <w:abstractNumId w:val="1"/>
  </w:num>
  <w:num w:numId="38">
    <w:abstractNumId w:val="26"/>
  </w:num>
  <w:num w:numId="39">
    <w:abstractNumId w:val="23"/>
  </w:num>
  <w:num w:numId="40">
    <w:abstractNumId w:val="43"/>
  </w:num>
  <w:num w:numId="41">
    <w:abstractNumId w:val="38"/>
  </w:num>
  <w:num w:numId="42">
    <w:abstractNumId w:val="2"/>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num>
  <w:num w:numId="4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C40"/>
    <w:rsid w:val="000032F1"/>
    <w:rsid w:val="000037ED"/>
    <w:rsid w:val="00003954"/>
    <w:rsid w:val="00006ABA"/>
    <w:rsid w:val="00007E0D"/>
    <w:rsid w:val="000102D3"/>
    <w:rsid w:val="00020114"/>
    <w:rsid w:val="000218DE"/>
    <w:rsid w:val="000246A3"/>
    <w:rsid w:val="00024EEA"/>
    <w:rsid w:val="00026E9C"/>
    <w:rsid w:val="0003078E"/>
    <w:rsid w:val="00032CE1"/>
    <w:rsid w:val="00040937"/>
    <w:rsid w:val="00045F0D"/>
    <w:rsid w:val="000460EA"/>
    <w:rsid w:val="00047C02"/>
    <w:rsid w:val="00056998"/>
    <w:rsid w:val="00062901"/>
    <w:rsid w:val="000678BF"/>
    <w:rsid w:val="00071B37"/>
    <w:rsid w:val="000742E0"/>
    <w:rsid w:val="00075A1A"/>
    <w:rsid w:val="00080232"/>
    <w:rsid w:val="00081564"/>
    <w:rsid w:val="0008173A"/>
    <w:rsid w:val="000843C6"/>
    <w:rsid w:val="000932A8"/>
    <w:rsid w:val="000948DB"/>
    <w:rsid w:val="000952AF"/>
    <w:rsid w:val="000979E4"/>
    <w:rsid w:val="000A0E94"/>
    <w:rsid w:val="000A2CCD"/>
    <w:rsid w:val="000A61F1"/>
    <w:rsid w:val="000B255B"/>
    <w:rsid w:val="000B74B4"/>
    <w:rsid w:val="000B77BA"/>
    <w:rsid w:val="000C1AFD"/>
    <w:rsid w:val="000C534D"/>
    <w:rsid w:val="000C5D47"/>
    <w:rsid w:val="000C64CC"/>
    <w:rsid w:val="000C6E16"/>
    <w:rsid w:val="000D1088"/>
    <w:rsid w:val="000D2EC5"/>
    <w:rsid w:val="000D3406"/>
    <w:rsid w:val="000D50D0"/>
    <w:rsid w:val="000D7EF7"/>
    <w:rsid w:val="000E31BA"/>
    <w:rsid w:val="000E6FD8"/>
    <w:rsid w:val="000F4243"/>
    <w:rsid w:val="000F69A4"/>
    <w:rsid w:val="001034C8"/>
    <w:rsid w:val="001038F8"/>
    <w:rsid w:val="00103D5A"/>
    <w:rsid w:val="00103F59"/>
    <w:rsid w:val="00105957"/>
    <w:rsid w:val="001065DB"/>
    <w:rsid w:val="001074EA"/>
    <w:rsid w:val="00110B7D"/>
    <w:rsid w:val="00110F5C"/>
    <w:rsid w:val="00121560"/>
    <w:rsid w:val="001235FC"/>
    <w:rsid w:val="00136583"/>
    <w:rsid w:val="00141137"/>
    <w:rsid w:val="00144733"/>
    <w:rsid w:val="00145199"/>
    <w:rsid w:val="0014797C"/>
    <w:rsid w:val="00152E20"/>
    <w:rsid w:val="00153077"/>
    <w:rsid w:val="0015428F"/>
    <w:rsid w:val="00155216"/>
    <w:rsid w:val="001609C5"/>
    <w:rsid w:val="001615CE"/>
    <w:rsid w:val="001624A8"/>
    <w:rsid w:val="00165271"/>
    <w:rsid w:val="00165F47"/>
    <w:rsid w:val="00167315"/>
    <w:rsid w:val="00167D4C"/>
    <w:rsid w:val="00167F51"/>
    <w:rsid w:val="001753A5"/>
    <w:rsid w:val="00183B21"/>
    <w:rsid w:val="00186288"/>
    <w:rsid w:val="00186A69"/>
    <w:rsid w:val="00187EA4"/>
    <w:rsid w:val="00191D66"/>
    <w:rsid w:val="0019486A"/>
    <w:rsid w:val="00196416"/>
    <w:rsid w:val="001A310C"/>
    <w:rsid w:val="001A5DD0"/>
    <w:rsid w:val="001B4AEC"/>
    <w:rsid w:val="001B4C63"/>
    <w:rsid w:val="001B5AFF"/>
    <w:rsid w:val="001B73BB"/>
    <w:rsid w:val="001C5D94"/>
    <w:rsid w:val="001D2169"/>
    <w:rsid w:val="001D5711"/>
    <w:rsid w:val="001E74AF"/>
    <w:rsid w:val="001F77B1"/>
    <w:rsid w:val="00200F45"/>
    <w:rsid w:val="0020777C"/>
    <w:rsid w:val="0021083E"/>
    <w:rsid w:val="002116EB"/>
    <w:rsid w:val="00213E84"/>
    <w:rsid w:val="0022257B"/>
    <w:rsid w:val="00222DB5"/>
    <w:rsid w:val="0022490F"/>
    <w:rsid w:val="00227F6A"/>
    <w:rsid w:val="0023630A"/>
    <w:rsid w:val="00241CFB"/>
    <w:rsid w:val="002450C3"/>
    <w:rsid w:val="00246AE6"/>
    <w:rsid w:val="0025075A"/>
    <w:rsid w:val="00251CC2"/>
    <w:rsid w:val="00251E74"/>
    <w:rsid w:val="002569F8"/>
    <w:rsid w:val="00256DF1"/>
    <w:rsid w:val="00256F66"/>
    <w:rsid w:val="00257966"/>
    <w:rsid w:val="00265C02"/>
    <w:rsid w:val="00267113"/>
    <w:rsid w:val="002672CD"/>
    <w:rsid w:val="00267DAE"/>
    <w:rsid w:val="00276042"/>
    <w:rsid w:val="00276099"/>
    <w:rsid w:val="00281E5B"/>
    <w:rsid w:val="00284DCB"/>
    <w:rsid w:val="00286D22"/>
    <w:rsid w:val="00297476"/>
    <w:rsid w:val="002A2809"/>
    <w:rsid w:val="002A39A6"/>
    <w:rsid w:val="002A481B"/>
    <w:rsid w:val="002B003B"/>
    <w:rsid w:val="002B020D"/>
    <w:rsid w:val="002B17C4"/>
    <w:rsid w:val="002B4FC1"/>
    <w:rsid w:val="002B55DE"/>
    <w:rsid w:val="002B5680"/>
    <w:rsid w:val="002B6615"/>
    <w:rsid w:val="002B7698"/>
    <w:rsid w:val="002C2C96"/>
    <w:rsid w:val="002C3B47"/>
    <w:rsid w:val="002C5BC8"/>
    <w:rsid w:val="002C646B"/>
    <w:rsid w:val="002D06D6"/>
    <w:rsid w:val="002D0F8F"/>
    <w:rsid w:val="002D5BCA"/>
    <w:rsid w:val="002D786A"/>
    <w:rsid w:val="002D7F79"/>
    <w:rsid w:val="002E01B0"/>
    <w:rsid w:val="002E02AB"/>
    <w:rsid w:val="002E11C9"/>
    <w:rsid w:val="002E4576"/>
    <w:rsid w:val="002E7D40"/>
    <w:rsid w:val="002F321B"/>
    <w:rsid w:val="00311A81"/>
    <w:rsid w:val="00312DD0"/>
    <w:rsid w:val="003136F6"/>
    <w:rsid w:val="00316433"/>
    <w:rsid w:val="00325C45"/>
    <w:rsid w:val="00332E79"/>
    <w:rsid w:val="00334DFE"/>
    <w:rsid w:val="00342385"/>
    <w:rsid w:val="003439F5"/>
    <w:rsid w:val="00345DD0"/>
    <w:rsid w:val="0034699C"/>
    <w:rsid w:val="0035211C"/>
    <w:rsid w:val="00355CF5"/>
    <w:rsid w:val="003576F1"/>
    <w:rsid w:val="00361002"/>
    <w:rsid w:val="00362715"/>
    <w:rsid w:val="00363A41"/>
    <w:rsid w:val="003650AF"/>
    <w:rsid w:val="00365180"/>
    <w:rsid w:val="003660DE"/>
    <w:rsid w:val="0036669C"/>
    <w:rsid w:val="00373FD2"/>
    <w:rsid w:val="003761B6"/>
    <w:rsid w:val="00381B06"/>
    <w:rsid w:val="00383417"/>
    <w:rsid w:val="00385C43"/>
    <w:rsid w:val="00390BA9"/>
    <w:rsid w:val="003971AB"/>
    <w:rsid w:val="0039743F"/>
    <w:rsid w:val="00397EE6"/>
    <w:rsid w:val="003A0414"/>
    <w:rsid w:val="003A61C5"/>
    <w:rsid w:val="003B019A"/>
    <w:rsid w:val="003B1458"/>
    <w:rsid w:val="003B1D49"/>
    <w:rsid w:val="003B3E33"/>
    <w:rsid w:val="003B7068"/>
    <w:rsid w:val="003B77C2"/>
    <w:rsid w:val="003C2C0D"/>
    <w:rsid w:val="003C2E9B"/>
    <w:rsid w:val="003C4AD9"/>
    <w:rsid w:val="003C7534"/>
    <w:rsid w:val="003D03AC"/>
    <w:rsid w:val="003D376D"/>
    <w:rsid w:val="003E6BA6"/>
    <w:rsid w:val="003F1F40"/>
    <w:rsid w:val="003F71E6"/>
    <w:rsid w:val="00400154"/>
    <w:rsid w:val="00410103"/>
    <w:rsid w:val="00411845"/>
    <w:rsid w:val="00415D9A"/>
    <w:rsid w:val="00424663"/>
    <w:rsid w:val="004300AD"/>
    <w:rsid w:val="00431724"/>
    <w:rsid w:val="00432FEA"/>
    <w:rsid w:val="00434E67"/>
    <w:rsid w:val="00437364"/>
    <w:rsid w:val="004403AF"/>
    <w:rsid w:val="00442FB7"/>
    <w:rsid w:val="00444400"/>
    <w:rsid w:val="00450762"/>
    <w:rsid w:val="00465FA0"/>
    <w:rsid w:val="00466D91"/>
    <w:rsid w:val="00473F46"/>
    <w:rsid w:val="00474330"/>
    <w:rsid w:val="00475DE5"/>
    <w:rsid w:val="004804B1"/>
    <w:rsid w:val="00483161"/>
    <w:rsid w:val="00483A48"/>
    <w:rsid w:val="004914EF"/>
    <w:rsid w:val="004915BD"/>
    <w:rsid w:val="004935D0"/>
    <w:rsid w:val="00496846"/>
    <w:rsid w:val="004B1870"/>
    <w:rsid w:val="004B3B05"/>
    <w:rsid w:val="004B4BFE"/>
    <w:rsid w:val="004B60AA"/>
    <w:rsid w:val="004E3DDF"/>
    <w:rsid w:val="004E443D"/>
    <w:rsid w:val="004E4737"/>
    <w:rsid w:val="004E6E94"/>
    <w:rsid w:val="004E7941"/>
    <w:rsid w:val="004F5D8F"/>
    <w:rsid w:val="0050100C"/>
    <w:rsid w:val="005019CD"/>
    <w:rsid w:val="00501B46"/>
    <w:rsid w:val="00503826"/>
    <w:rsid w:val="00504556"/>
    <w:rsid w:val="00504BDE"/>
    <w:rsid w:val="00507A3A"/>
    <w:rsid w:val="00513259"/>
    <w:rsid w:val="00516599"/>
    <w:rsid w:val="0051662C"/>
    <w:rsid w:val="00520388"/>
    <w:rsid w:val="00520A0C"/>
    <w:rsid w:val="005228A4"/>
    <w:rsid w:val="00524846"/>
    <w:rsid w:val="0052632F"/>
    <w:rsid w:val="0052666D"/>
    <w:rsid w:val="00526E92"/>
    <w:rsid w:val="005370A7"/>
    <w:rsid w:val="005423CB"/>
    <w:rsid w:val="00543A77"/>
    <w:rsid w:val="005509C3"/>
    <w:rsid w:val="005532E3"/>
    <w:rsid w:val="00555ABF"/>
    <w:rsid w:val="005652AD"/>
    <w:rsid w:val="00567746"/>
    <w:rsid w:val="0057189E"/>
    <w:rsid w:val="00577CE4"/>
    <w:rsid w:val="00593057"/>
    <w:rsid w:val="00594FB1"/>
    <w:rsid w:val="0059504A"/>
    <w:rsid w:val="00596CE9"/>
    <w:rsid w:val="005A0208"/>
    <w:rsid w:val="005A17A9"/>
    <w:rsid w:val="005B03DE"/>
    <w:rsid w:val="005B5A44"/>
    <w:rsid w:val="005C31BB"/>
    <w:rsid w:val="005D124B"/>
    <w:rsid w:val="005D20A9"/>
    <w:rsid w:val="005D21FE"/>
    <w:rsid w:val="005D2D5B"/>
    <w:rsid w:val="005D36BA"/>
    <w:rsid w:val="005D5CAA"/>
    <w:rsid w:val="005D61A1"/>
    <w:rsid w:val="005E46AA"/>
    <w:rsid w:val="005E566C"/>
    <w:rsid w:val="005E5A3B"/>
    <w:rsid w:val="005F49FA"/>
    <w:rsid w:val="00602300"/>
    <w:rsid w:val="00602C9C"/>
    <w:rsid w:val="00606047"/>
    <w:rsid w:val="00607EFB"/>
    <w:rsid w:val="00623C8A"/>
    <w:rsid w:val="0062422A"/>
    <w:rsid w:val="0062424B"/>
    <w:rsid w:val="0063503E"/>
    <w:rsid w:val="006419C6"/>
    <w:rsid w:val="00642CB5"/>
    <w:rsid w:val="006435B4"/>
    <w:rsid w:val="00643D4B"/>
    <w:rsid w:val="00651E82"/>
    <w:rsid w:val="0065286A"/>
    <w:rsid w:val="00653666"/>
    <w:rsid w:val="006556DD"/>
    <w:rsid w:val="00661615"/>
    <w:rsid w:val="0066171B"/>
    <w:rsid w:val="00662BED"/>
    <w:rsid w:val="00667342"/>
    <w:rsid w:val="006679B2"/>
    <w:rsid w:val="00672880"/>
    <w:rsid w:val="00672DE8"/>
    <w:rsid w:val="006774E4"/>
    <w:rsid w:val="0068152F"/>
    <w:rsid w:val="00684DE0"/>
    <w:rsid w:val="006912C3"/>
    <w:rsid w:val="006A1858"/>
    <w:rsid w:val="006A208E"/>
    <w:rsid w:val="006A2253"/>
    <w:rsid w:val="006A2970"/>
    <w:rsid w:val="006A39A3"/>
    <w:rsid w:val="006B3772"/>
    <w:rsid w:val="006B3C5B"/>
    <w:rsid w:val="006B5B4D"/>
    <w:rsid w:val="006C0B9F"/>
    <w:rsid w:val="006D1A6A"/>
    <w:rsid w:val="006D2028"/>
    <w:rsid w:val="006D27FF"/>
    <w:rsid w:val="006D6D2D"/>
    <w:rsid w:val="006E087E"/>
    <w:rsid w:val="006E12A8"/>
    <w:rsid w:val="006F0906"/>
    <w:rsid w:val="006F10D3"/>
    <w:rsid w:val="006F601F"/>
    <w:rsid w:val="006F780B"/>
    <w:rsid w:val="007022C3"/>
    <w:rsid w:val="00702331"/>
    <w:rsid w:val="0071226A"/>
    <w:rsid w:val="007130E6"/>
    <w:rsid w:val="00713E67"/>
    <w:rsid w:val="00714EC8"/>
    <w:rsid w:val="00714EF4"/>
    <w:rsid w:val="00715F8B"/>
    <w:rsid w:val="00721EDD"/>
    <w:rsid w:val="0072249B"/>
    <w:rsid w:val="00722EE9"/>
    <w:rsid w:val="00723437"/>
    <w:rsid w:val="00724F1D"/>
    <w:rsid w:val="007264C3"/>
    <w:rsid w:val="00734712"/>
    <w:rsid w:val="00741CBE"/>
    <w:rsid w:val="007425EF"/>
    <w:rsid w:val="007455EF"/>
    <w:rsid w:val="00747457"/>
    <w:rsid w:val="00750BF5"/>
    <w:rsid w:val="007527CC"/>
    <w:rsid w:val="00753CAB"/>
    <w:rsid w:val="007569DC"/>
    <w:rsid w:val="00757EEE"/>
    <w:rsid w:val="007603CA"/>
    <w:rsid w:val="00765419"/>
    <w:rsid w:val="00766B13"/>
    <w:rsid w:val="00767D96"/>
    <w:rsid w:val="00771DD8"/>
    <w:rsid w:val="0077515C"/>
    <w:rsid w:val="007754DF"/>
    <w:rsid w:val="00776559"/>
    <w:rsid w:val="00781A14"/>
    <w:rsid w:val="00781A43"/>
    <w:rsid w:val="00783DAE"/>
    <w:rsid w:val="00790521"/>
    <w:rsid w:val="0079239F"/>
    <w:rsid w:val="007971FD"/>
    <w:rsid w:val="007A140D"/>
    <w:rsid w:val="007A2C24"/>
    <w:rsid w:val="007A31E5"/>
    <w:rsid w:val="007A48AE"/>
    <w:rsid w:val="007A5CA7"/>
    <w:rsid w:val="007A77D0"/>
    <w:rsid w:val="007B275D"/>
    <w:rsid w:val="007B76F4"/>
    <w:rsid w:val="007C216C"/>
    <w:rsid w:val="007C279D"/>
    <w:rsid w:val="007C6006"/>
    <w:rsid w:val="007C60B6"/>
    <w:rsid w:val="007C76B2"/>
    <w:rsid w:val="007D0069"/>
    <w:rsid w:val="007D2549"/>
    <w:rsid w:val="007D2EFA"/>
    <w:rsid w:val="007D317B"/>
    <w:rsid w:val="007D475C"/>
    <w:rsid w:val="007D6007"/>
    <w:rsid w:val="007D6C34"/>
    <w:rsid w:val="007E02D7"/>
    <w:rsid w:val="007E18A8"/>
    <w:rsid w:val="007E3FEC"/>
    <w:rsid w:val="007E5A9E"/>
    <w:rsid w:val="007E6680"/>
    <w:rsid w:val="007E7C3D"/>
    <w:rsid w:val="007F3655"/>
    <w:rsid w:val="007F43B0"/>
    <w:rsid w:val="007F76D4"/>
    <w:rsid w:val="007F77E1"/>
    <w:rsid w:val="0080014F"/>
    <w:rsid w:val="008001F1"/>
    <w:rsid w:val="00800257"/>
    <w:rsid w:val="00800900"/>
    <w:rsid w:val="008031E5"/>
    <w:rsid w:val="008061B4"/>
    <w:rsid w:val="008072D6"/>
    <w:rsid w:val="00807654"/>
    <w:rsid w:val="00810918"/>
    <w:rsid w:val="00812C5C"/>
    <w:rsid w:val="00830003"/>
    <w:rsid w:val="0083169F"/>
    <w:rsid w:val="0083365F"/>
    <w:rsid w:val="00836715"/>
    <w:rsid w:val="0084556F"/>
    <w:rsid w:val="00846604"/>
    <w:rsid w:val="00850AFD"/>
    <w:rsid w:val="008527A4"/>
    <w:rsid w:val="00854C13"/>
    <w:rsid w:val="00861DB9"/>
    <w:rsid w:val="00862509"/>
    <w:rsid w:val="008657E8"/>
    <w:rsid w:val="008662F9"/>
    <w:rsid w:val="00871AFC"/>
    <w:rsid w:val="00876D93"/>
    <w:rsid w:val="008809B1"/>
    <w:rsid w:val="0088214D"/>
    <w:rsid w:val="0088321E"/>
    <w:rsid w:val="0088622F"/>
    <w:rsid w:val="008863B4"/>
    <w:rsid w:val="00886470"/>
    <w:rsid w:val="00886C4A"/>
    <w:rsid w:val="008879AA"/>
    <w:rsid w:val="00890E00"/>
    <w:rsid w:val="00891945"/>
    <w:rsid w:val="0089306C"/>
    <w:rsid w:val="00895124"/>
    <w:rsid w:val="00896914"/>
    <w:rsid w:val="00897A25"/>
    <w:rsid w:val="008A6537"/>
    <w:rsid w:val="008B21F1"/>
    <w:rsid w:val="008B578E"/>
    <w:rsid w:val="008C0E17"/>
    <w:rsid w:val="008C22B4"/>
    <w:rsid w:val="008C7BCC"/>
    <w:rsid w:val="008D0868"/>
    <w:rsid w:val="008D2B47"/>
    <w:rsid w:val="008D6227"/>
    <w:rsid w:val="008D6965"/>
    <w:rsid w:val="008D7C13"/>
    <w:rsid w:val="008E3777"/>
    <w:rsid w:val="008E474C"/>
    <w:rsid w:val="008E5DB9"/>
    <w:rsid w:val="008E72D1"/>
    <w:rsid w:val="008F0FA2"/>
    <w:rsid w:val="00900860"/>
    <w:rsid w:val="00900B00"/>
    <w:rsid w:val="00901E20"/>
    <w:rsid w:val="0090565A"/>
    <w:rsid w:val="00906432"/>
    <w:rsid w:val="00907718"/>
    <w:rsid w:val="00907AFF"/>
    <w:rsid w:val="00910BE5"/>
    <w:rsid w:val="00912E9C"/>
    <w:rsid w:val="009165BC"/>
    <w:rsid w:val="00916C16"/>
    <w:rsid w:val="00926AB3"/>
    <w:rsid w:val="009315D5"/>
    <w:rsid w:val="009316BA"/>
    <w:rsid w:val="00932FCE"/>
    <w:rsid w:val="0093509E"/>
    <w:rsid w:val="00935105"/>
    <w:rsid w:val="00936571"/>
    <w:rsid w:val="0093660A"/>
    <w:rsid w:val="00942E69"/>
    <w:rsid w:val="00945255"/>
    <w:rsid w:val="00945420"/>
    <w:rsid w:val="00945842"/>
    <w:rsid w:val="00951000"/>
    <w:rsid w:val="00951071"/>
    <w:rsid w:val="009516B6"/>
    <w:rsid w:val="00954C11"/>
    <w:rsid w:val="00956A09"/>
    <w:rsid w:val="0096418C"/>
    <w:rsid w:val="009653DD"/>
    <w:rsid w:val="00966EE6"/>
    <w:rsid w:val="009673A8"/>
    <w:rsid w:val="00975554"/>
    <w:rsid w:val="00975F7D"/>
    <w:rsid w:val="00977005"/>
    <w:rsid w:val="00977A12"/>
    <w:rsid w:val="00984A24"/>
    <w:rsid w:val="0099239A"/>
    <w:rsid w:val="009A13B4"/>
    <w:rsid w:val="009A2876"/>
    <w:rsid w:val="009A2B87"/>
    <w:rsid w:val="009A3D1E"/>
    <w:rsid w:val="009B00E1"/>
    <w:rsid w:val="009B4E49"/>
    <w:rsid w:val="009B6F7E"/>
    <w:rsid w:val="009C085C"/>
    <w:rsid w:val="009C22D2"/>
    <w:rsid w:val="009C2B07"/>
    <w:rsid w:val="009C33E4"/>
    <w:rsid w:val="009C423E"/>
    <w:rsid w:val="009C440A"/>
    <w:rsid w:val="009C4968"/>
    <w:rsid w:val="009D1E84"/>
    <w:rsid w:val="009D34EE"/>
    <w:rsid w:val="009E487B"/>
    <w:rsid w:val="009F113E"/>
    <w:rsid w:val="009F685D"/>
    <w:rsid w:val="009F73CE"/>
    <w:rsid w:val="00A01816"/>
    <w:rsid w:val="00A0192A"/>
    <w:rsid w:val="00A01D4A"/>
    <w:rsid w:val="00A02793"/>
    <w:rsid w:val="00A02BEC"/>
    <w:rsid w:val="00A0455B"/>
    <w:rsid w:val="00A06142"/>
    <w:rsid w:val="00A06B6F"/>
    <w:rsid w:val="00A23C4D"/>
    <w:rsid w:val="00A240FC"/>
    <w:rsid w:val="00A24296"/>
    <w:rsid w:val="00A2699E"/>
    <w:rsid w:val="00A2751F"/>
    <w:rsid w:val="00A3000F"/>
    <w:rsid w:val="00A3620E"/>
    <w:rsid w:val="00A36257"/>
    <w:rsid w:val="00A42C8A"/>
    <w:rsid w:val="00A4313A"/>
    <w:rsid w:val="00A455C3"/>
    <w:rsid w:val="00A55635"/>
    <w:rsid w:val="00A60065"/>
    <w:rsid w:val="00A61C05"/>
    <w:rsid w:val="00A6291A"/>
    <w:rsid w:val="00A65881"/>
    <w:rsid w:val="00A667B0"/>
    <w:rsid w:val="00A70D37"/>
    <w:rsid w:val="00A737FD"/>
    <w:rsid w:val="00A7400F"/>
    <w:rsid w:val="00A76B1C"/>
    <w:rsid w:val="00A779D9"/>
    <w:rsid w:val="00A812D5"/>
    <w:rsid w:val="00A82190"/>
    <w:rsid w:val="00A83CCE"/>
    <w:rsid w:val="00A95021"/>
    <w:rsid w:val="00AA765D"/>
    <w:rsid w:val="00AB000F"/>
    <w:rsid w:val="00AB1728"/>
    <w:rsid w:val="00AC54FB"/>
    <w:rsid w:val="00AC7914"/>
    <w:rsid w:val="00AE5228"/>
    <w:rsid w:val="00AE70FD"/>
    <w:rsid w:val="00AF2B49"/>
    <w:rsid w:val="00AF6F61"/>
    <w:rsid w:val="00B07A69"/>
    <w:rsid w:val="00B22992"/>
    <w:rsid w:val="00B22F76"/>
    <w:rsid w:val="00B231C8"/>
    <w:rsid w:val="00B25797"/>
    <w:rsid w:val="00B35E8C"/>
    <w:rsid w:val="00B3738B"/>
    <w:rsid w:val="00B4182C"/>
    <w:rsid w:val="00B43634"/>
    <w:rsid w:val="00B44E7C"/>
    <w:rsid w:val="00B467AA"/>
    <w:rsid w:val="00B51EFD"/>
    <w:rsid w:val="00B528C8"/>
    <w:rsid w:val="00B53D40"/>
    <w:rsid w:val="00B55859"/>
    <w:rsid w:val="00B60A44"/>
    <w:rsid w:val="00B60EE8"/>
    <w:rsid w:val="00B66A34"/>
    <w:rsid w:val="00B70919"/>
    <w:rsid w:val="00B7259E"/>
    <w:rsid w:val="00B76027"/>
    <w:rsid w:val="00B8464D"/>
    <w:rsid w:val="00B84DD9"/>
    <w:rsid w:val="00B86F1B"/>
    <w:rsid w:val="00B93EF4"/>
    <w:rsid w:val="00B96776"/>
    <w:rsid w:val="00B975E3"/>
    <w:rsid w:val="00B977EC"/>
    <w:rsid w:val="00BA3049"/>
    <w:rsid w:val="00BA5E3A"/>
    <w:rsid w:val="00BA6D16"/>
    <w:rsid w:val="00BB2DC8"/>
    <w:rsid w:val="00BB43B1"/>
    <w:rsid w:val="00BB43EF"/>
    <w:rsid w:val="00BB4C28"/>
    <w:rsid w:val="00BB53C8"/>
    <w:rsid w:val="00BC03D6"/>
    <w:rsid w:val="00BC1293"/>
    <w:rsid w:val="00BC43CA"/>
    <w:rsid w:val="00BC6C5A"/>
    <w:rsid w:val="00BD3969"/>
    <w:rsid w:val="00BD451C"/>
    <w:rsid w:val="00BD4E47"/>
    <w:rsid w:val="00BD4FC7"/>
    <w:rsid w:val="00BE4FA1"/>
    <w:rsid w:val="00BE53A3"/>
    <w:rsid w:val="00BE6FCB"/>
    <w:rsid w:val="00BE7E5E"/>
    <w:rsid w:val="00BF3C9C"/>
    <w:rsid w:val="00BF42A5"/>
    <w:rsid w:val="00BF61FF"/>
    <w:rsid w:val="00C00C50"/>
    <w:rsid w:val="00C035EE"/>
    <w:rsid w:val="00C114AE"/>
    <w:rsid w:val="00C1188C"/>
    <w:rsid w:val="00C1371E"/>
    <w:rsid w:val="00C17D12"/>
    <w:rsid w:val="00C2343A"/>
    <w:rsid w:val="00C2484B"/>
    <w:rsid w:val="00C24E2A"/>
    <w:rsid w:val="00C31511"/>
    <w:rsid w:val="00C348A4"/>
    <w:rsid w:val="00C42313"/>
    <w:rsid w:val="00C4513E"/>
    <w:rsid w:val="00C463D5"/>
    <w:rsid w:val="00C4697F"/>
    <w:rsid w:val="00C52F7B"/>
    <w:rsid w:val="00C53FC7"/>
    <w:rsid w:val="00C545E0"/>
    <w:rsid w:val="00C5497D"/>
    <w:rsid w:val="00C60475"/>
    <w:rsid w:val="00C63B2E"/>
    <w:rsid w:val="00C64508"/>
    <w:rsid w:val="00C74FA8"/>
    <w:rsid w:val="00C7715E"/>
    <w:rsid w:val="00C82C41"/>
    <w:rsid w:val="00C9125B"/>
    <w:rsid w:val="00C936AE"/>
    <w:rsid w:val="00C94A6F"/>
    <w:rsid w:val="00C97C6F"/>
    <w:rsid w:val="00CA248B"/>
    <w:rsid w:val="00CA280A"/>
    <w:rsid w:val="00CA315F"/>
    <w:rsid w:val="00CB2E14"/>
    <w:rsid w:val="00CC5351"/>
    <w:rsid w:val="00CD1DDC"/>
    <w:rsid w:val="00CD275A"/>
    <w:rsid w:val="00CD6F6E"/>
    <w:rsid w:val="00CE1166"/>
    <w:rsid w:val="00CE68C2"/>
    <w:rsid w:val="00CE6D73"/>
    <w:rsid w:val="00CE70A3"/>
    <w:rsid w:val="00CF0023"/>
    <w:rsid w:val="00CF548F"/>
    <w:rsid w:val="00CF5CA9"/>
    <w:rsid w:val="00CF5E69"/>
    <w:rsid w:val="00D0048E"/>
    <w:rsid w:val="00D00629"/>
    <w:rsid w:val="00D01CF6"/>
    <w:rsid w:val="00D13EF2"/>
    <w:rsid w:val="00D14E52"/>
    <w:rsid w:val="00D160AD"/>
    <w:rsid w:val="00D17AB0"/>
    <w:rsid w:val="00D2235F"/>
    <w:rsid w:val="00D23528"/>
    <w:rsid w:val="00D33A96"/>
    <w:rsid w:val="00D34CB9"/>
    <w:rsid w:val="00D4215E"/>
    <w:rsid w:val="00D42298"/>
    <w:rsid w:val="00D42A41"/>
    <w:rsid w:val="00D46AE9"/>
    <w:rsid w:val="00D46DC5"/>
    <w:rsid w:val="00D577C3"/>
    <w:rsid w:val="00D60BBC"/>
    <w:rsid w:val="00D6677C"/>
    <w:rsid w:val="00D67E34"/>
    <w:rsid w:val="00D751F9"/>
    <w:rsid w:val="00D763C2"/>
    <w:rsid w:val="00D770CE"/>
    <w:rsid w:val="00D81EDB"/>
    <w:rsid w:val="00D84458"/>
    <w:rsid w:val="00D94BDE"/>
    <w:rsid w:val="00D9644F"/>
    <w:rsid w:val="00D97927"/>
    <w:rsid w:val="00DA3C7E"/>
    <w:rsid w:val="00DA4889"/>
    <w:rsid w:val="00DA6111"/>
    <w:rsid w:val="00DA6F02"/>
    <w:rsid w:val="00DB4F7F"/>
    <w:rsid w:val="00DC366F"/>
    <w:rsid w:val="00DD114F"/>
    <w:rsid w:val="00DD37A6"/>
    <w:rsid w:val="00DD39A5"/>
    <w:rsid w:val="00DE299F"/>
    <w:rsid w:val="00DE2B29"/>
    <w:rsid w:val="00DE2E70"/>
    <w:rsid w:val="00DF2237"/>
    <w:rsid w:val="00DF325C"/>
    <w:rsid w:val="00E000BB"/>
    <w:rsid w:val="00E00BE6"/>
    <w:rsid w:val="00E015D1"/>
    <w:rsid w:val="00E03A50"/>
    <w:rsid w:val="00E12DC1"/>
    <w:rsid w:val="00E142A0"/>
    <w:rsid w:val="00E14A5B"/>
    <w:rsid w:val="00E2308C"/>
    <w:rsid w:val="00E252A8"/>
    <w:rsid w:val="00E330E8"/>
    <w:rsid w:val="00E349FC"/>
    <w:rsid w:val="00E37106"/>
    <w:rsid w:val="00E3710A"/>
    <w:rsid w:val="00E40959"/>
    <w:rsid w:val="00E41C7C"/>
    <w:rsid w:val="00E435E8"/>
    <w:rsid w:val="00E46082"/>
    <w:rsid w:val="00E465B8"/>
    <w:rsid w:val="00E520FF"/>
    <w:rsid w:val="00E53725"/>
    <w:rsid w:val="00E54733"/>
    <w:rsid w:val="00E54D79"/>
    <w:rsid w:val="00E57F83"/>
    <w:rsid w:val="00E67EA6"/>
    <w:rsid w:val="00E70866"/>
    <w:rsid w:val="00E74FA1"/>
    <w:rsid w:val="00E76E1B"/>
    <w:rsid w:val="00E81FD8"/>
    <w:rsid w:val="00E82A40"/>
    <w:rsid w:val="00E8485A"/>
    <w:rsid w:val="00E861F6"/>
    <w:rsid w:val="00E86A6C"/>
    <w:rsid w:val="00E87BE8"/>
    <w:rsid w:val="00EA3E0A"/>
    <w:rsid w:val="00EA41F8"/>
    <w:rsid w:val="00EA7477"/>
    <w:rsid w:val="00EB01A6"/>
    <w:rsid w:val="00EB1A9E"/>
    <w:rsid w:val="00EB1D94"/>
    <w:rsid w:val="00EB6848"/>
    <w:rsid w:val="00EC1869"/>
    <w:rsid w:val="00EC1B74"/>
    <w:rsid w:val="00EC3971"/>
    <w:rsid w:val="00EC3E23"/>
    <w:rsid w:val="00EC45DF"/>
    <w:rsid w:val="00EC5339"/>
    <w:rsid w:val="00EC6B35"/>
    <w:rsid w:val="00ED6C48"/>
    <w:rsid w:val="00EE6ED4"/>
    <w:rsid w:val="00EF299A"/>
    <w:rsid w:val="00EF3A13"/>
    <w:rsid w:val="00EF3C2A"/>
    <w:rsid w:val="00EF4178"/>
    <w:rsid w:val="00EF54BA"/>
    <w:rsid w:val="00F00646"/>
    <w:rsid w:val="00F00C6D"/>
    <w:rsid w:val="00F035B9"/>
    <w:rsid w:val="00F03E1C"/>
    <w:rsid w:val="00F05467"/>
    <w:rsid w:val="00F07A73"/>
    <w:rsid w:val="00F07C21"/>
    <w:rsid w:val="00F21250"/>
    <w:rsid w:val="00F355FF"/>
    <w:rsid w:val="00F36684"/>
    <w:rsid w:val="00F371C3"/>
    <w:rsid w:val="00F374F2"/>
    <w:rsid w:val="00F410AC"/>
    <w:rsid w:val="00F454D7"/>
    <w:rsid w:val="00F47A5C"/>
    <w:rsid w:val="00F511FE"/>
    <w:rsid w:val="00F54DC6"/>
    <w:rsid w:val="00F551CB"/>
    <w:rsid w:val="00F61C7E"/>
    <w:rsid w:val="00F67042"/>
    <w:rsid w:val="00F670FD"/>
    <w:rsid w:val="00F70141"/>
    <w:rsid w:val="00F71EB8"/>
    <w:rsid w:val="00F77352"/>
    <w:rsid w:val="00F77CEA"/>
    <w:rsid w:val="00F77D0E"/>
    <w:rsid w:val="00F81BBE"/>
    <w:rsid w:val="00F81BF5"/>
    <w:rsid w:val="00F8671C"/>
    <w:rsid w:val="00F920AD"/>
    <w:rsid w:val="00F921C9"/>
    <w:rsid w:val="00F964A4"/>
    <w:rsid w:val="00F969A9"/>
    <w:rsid w:val="00FA0052"/>
    <w:rsid w:val="00FA1089"/>
    <w:rsid w:val="00FA2183"/>
    <w:rsid w:val="00FA32E2"/>
    <w:rsid w:val="00FA6A6D"/>
    <w:rsid w:val="00FA7966"/>
    <w:rsid w:val="00FB19BE"/>
    <w:rsid w:val="00FB4696"/>
    <w:rsid w:val="00FB7056"/>
    <w:rsid w:val="00FC03FE"/>
    <w:rsid w:val="00FC19A4"/>
    <w:rsid w:val="00FC38B2"/>
    <w:rsid w:val="00FC6F38"/>
    <w:rsid w:val="00FD1465"/>
    <w:rsid w:val="00FD19F7"/>
    <w:rsid w:val="00FD1FC1"/>
    <w:rsid w:val="00FD5380"/>
    <w:rsid w:val="00FD6B08"/>
    <w:rsid w:val="00FE07B2"/>
    <w:rsid w:val="00FE1827"/>
    <w:rsid w:val="00FE24DA"/>
    <w:rsid w:val="00FE339F"/>
    <w:rsid w:val="00FF1A28"/>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3F3FE35"/>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A779D9"/>
    <w:pPr>
      <w:keepNext/>
      <w:widowControl/>
      <w:autoSpaceDE/>
      <w:autoSpaceDN/>
      <w:adjustRightInd/>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customStyle="1" w:styleId="Default">
    <w:name w:val="Default"/>
    <w:rsid w:val="00C348A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7">
    <w:name w:val="Абзац списка Знак"/>
    <w:aliases w:val="2 Спс точк Знак,Имя Рисунка Знак,List Paragraph Знак"/>
    <w:link w:val="a6"/>
    <w:uiPriority w:val="34"/>
    <w:locked/>
    <w:rsid w:val="00C348A4"/>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A779D9"/>
    <w:rPr>
      <w:rFonts w:ascii="Arial" w:eastAsia="Times New Roman" w:hAnsi="Arial" w:cs="Arial"/>
      <w:b/>
      <w:bCs/>
      <w:kern w:val="32"/>
      <w:sz w:val="32"/>
      <w:szCs w:val="32"/>
      <w:lang w:eastAsia="ru-RU"/>
    </w:rPr>
  </w:style>
  <w:style w:type="paragraph" w:styleId="HTML">
    <w:name w:val="HTML Preformatted"/>
    <w:basedOn w:val="a"/>
    <w:link w:val="HTML0"/>
    <w:uiPriority w:val="99"/>
    <w:semiHidden/>
    <w:unhideWhenUsed/>
    <w:rsid w:val="00E54D79"/>
    <w:pPr>
      <w:widowControl/>
      <w:autoSpaceDE/>
      <w:autoSpaceDN/>
      <w:adjustRightInd/>
    </w:pPr>
    <w:rPr>
      <w:rFonts w:ascii="Consolas" w:eastAsiaTheme="minorHAnsi" w:hAnsi="Consolas" w:cstheme="minorBidi"/>
      <w:lang w:eastAsia="en-US"/>
    </w:rPr>
  </w:style>
  <w:style w:type="character" w:customStyle="1" w:styleId="HTML0">
    <w:name w:val="Стандартный HTML Знак"/>
    <w:basedOn w:val="a0"/>
    <w:link w:val="HTML"/>
    <w:uiPriority w:val="99"/>
    <w:semiHidden/>
    <w:rsid w:val="00E54D79"/>
    <w:rPr>
      <w:rFonts w:ascii="Consolas" w:hAnsi="Consolas"/>
      <w:sz w:val="20"/>
      <w:szCs w:val="20"/>
    </w:rPr>
  </w:style>
  <w:style w:type="character" w:styleId="af4">
    <w:name w:val="Hyperlink"/>
    <w:basedOn w:val="a0"/>
    <w:uiPriority w:val="99"/>
    <w:unhideWhenUsed/>
    <w:rsid w:val="00E54D79"/>
    <w:rPr>
      <w:color w:val="0000FF" w:themeColor="hyperlink"/>
      <w:u w:val="single"/>
    </w:rPr>
  </w:style>
  <w:style w:type="character" w:customStyle="1" w:styleId="11">
    <w:name w:val="Неразрешенное упоминание1"/>
    <w:basedOn w:val="a0"/>
    <w:uiPriority w:val="99"/>
    <w:semiHidden/>
    <w:unhideWhenUsed/>
    <w:rsid w:val="00E54D79"/>
    <w:rPr>
      <w:color w:val="605E5C"/>
      <w:shd w:val="clear" w:color="auto" w:fill="E1DFDD"/>
    </w:rPr>
  </w:style>
  <w:style w:type="character" w:styleId="af5">
    <w:name w:val="annotation reference"/>
    <w:basedOn w:val="a0"/>
    <w:uiPriority w:val="99"/>
    <w:semiHidden/>
    <w:unhideWhenUsed/>
    <w:rsid w:val="004804B1"/>
    <w:rPr>
      <w:sz w:val="16"/>
      <w:szCs w:val="16"/>
    </w:rPr>
  </w:style>
  <w:style w:type="paragraph" w:styleId="af6">
    <w:name w:val="annotation text"/>
    <w:basedOn w:val="a"/>
    <w:link w:val="af7"/>
    <w:uiPriority w:val="99"/>
    <w:semiHidden/>
    <w:unhideWhenUsed/>
    <w:rsid w:val="004804B1"/>
  </w:style>
  <w:style w:type="character" w:customStyle="1" w:styleId="af7">
    <w:name w:val="Текст примечания Знак"/>
    <w:basedOn w:val="a0"/>
    <w:link w:val="af6"/>
    <w:uiPriority w:val="99"/>
    <w:semiHidden/>
    <w:rsid w:val="004804B1"/>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4804B1"/>
    <w:rPr>
      <w:b/>
      <w:bCs/>
    </w:rPr>
  </w:style>
  <w:style w:type="character" w:customStyle="1" w:styleId="af9">
    <w:name w:val="Тема примечания Знак"/>
    <w:basedOn w:val="af7"/>
    <w:link w:val="af8"/>
    <w:uiPriority w:val="99"/>
    <w:semiHidden/>
    <w:rsid w:val="004804B1"/>
    <w:rPr>
      <w:rFonts w:ascii="Times New Roman" w:eastAsia="Times New Roman" w:hAnsi="Times New Roman" w:cs="Times New Roman"/>
      <w:b/>
      <w:bCs/>
      <w:sz w:val="20"/>
      <w:szCs w:val="20"/>
      <w:lang w:eastAsia="ru-RU"/>
    </w:rPr>
  </w:style>
  <w:style w:type="paragraph" w:styleId="afa">
    <w:name w:val="caption"/>
    <w:basedOn w:val="a"/>
    <w:next w:val="a"/>
    <w:uiPriority w:val="35"/>
    <w:unhideWhenUsed/>
    <w:qFormat/>
    <w:rsid w:val="00783DAE"/>
    <w:pPr>
      <w:widowControl/>
      <w:autoSpaceDE/>
      <w:autoSpaceDN/>
      <w:adjustRightInd/>
      <w:spacing w:after="200"/>
    </w:pPr>
    <w:rPr>
      <w:i/>
      <w:iCs/>
      <w:color w:val="44546A"/>
      <w:sz w:val="18"/>
      <w:szCs w:val="18"/>
    </w:rPr>
  </w:style>
  <w:style w:type="paragraph" w:customStyle="1" w:styleId="Normal1">
    <w:name w:val="Normal1"/>
    <w:link w:val="Normal"/>
    <w:uiPriority w:val="99"/>
    <w:rsid w:val="0071226A"/>
    <w:pPr>
      <w:snapToGrid w:val="0"/>
      <w:spacing w:after="0" w:line="240" w:lineRule="auto"/>
    </w:pPr>
    <w:rPr>
      <w:rFonts w:ascii="Times New Roman" w:eastAsia="Calibri" w:hAnsi="Times New Roman" w:cs="Times New Roman"/>
      <w:sz w:val="28"/>
      <w:lang w:eastAsia="ru-RU"/>
    </w:rPr>
  </w:style>
  <w:style w:type="character" w:customStyle="1" w:styleId="Normal">
    <w:name w:val="Normal Знак"/>
    <w:link w:val="Normal1"/>
    <w:uiPriority w:val="99"/>
    <w:locked/>
    <w:rsid w:val="0071226A"/>
    <w:rPr>
      <w:rFonts w:ascii="Times New Roman" w:eastAsia="Calibri" w:hAnsi="Times New Roman" w:cs="Times New Roman"/>
      <w:sz w:val="28"/>
      <w:lang w:eastAsia="ru-RU"/>
    </w:rPr>
  </w:style>
  <w:style w:type="paragraph" w:styleId="afb">
    <w:name w:val="TOC Heading"/>
    <w:basedOn w:val="1"/>
    <w:next w:val="a"/>
    <w:uiPriority w:val="39"/>
    <w:unhideWhenUsed/>
    <w:qFormat/>
    <w:rsid w:val="005D2D5B"/>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12">
    <w:name w:val="toc 1"/>
    <w:basedOn w:val="a"/>
    <w:next w:val="a"/>
    <w:autoRedefine/>
    <w:uiPriority w:val="39"/>
    <w:unhideWhenUsed/>
    <w:rsid w:val="005D2D5B"/>
    <w:pPr>
      <w:spacing w:after="100"/>
    </w:pPr>
  </w:style>
  <w:style w:type="paragraph" w:customStyle="1" w:styleId="TASBodytext">
    <w:name w:val="TAS Body text"/>
    <w:basedOn w:val="a"/>
    <w:link w:val="TASBodytextChar"/>
    <w:qFormat/>
    <w:rsid w:val="003660DE"/>
    <w:pPr>
      <w:widowControl/>
      <w:autoSpaceDE/>
      <w:autoSpaceDN/>
      <w:adjustRightInd/>
      <w:spacing w:after="120"/>
      <w:jc w:val="both"/>
    </w:pPr>
    <w:rPr>
      <w:rFonts w:ascii="Arial" w:eastAsia="MS Mincho" w:hAnsi="Arial" w:cs="Arial"/>
      <w:lang w:val="en-GB" w:eastAsia="zh-TW"/>
    </w:rPr>
  </w:style>
  <w:style w:type="paragraph" w:customStyle="1" w:styleId="TASTabletitle">
    <w:name w:val="TAS Table title"/>
    <w:basedOn w:val="a"/>
    <w:link w:val="TASTabletitleChar"/>
    <w:qFormat/>
    <w:rsid w:val="003660DE"/>
    <w:pPr>
      <w:keepNext/>
      <w:widowControl/>
      <w:autoSpaceDE/>
      <w:autoSpaceDN/>
      <w:adjustRightInd/>
      <w:spacing w:after="60"/>
    </w:pPr>
    <w:rPr>
      <w:rFonts w:ascii="Arial" w:eastAsia="MS Mincho" w:hAnsi="Arial" w:cs="Arial"/>
      <w:b/>
      <w:bCs/>
      <w:color w:val="4F81BD" w:themeColor="accent1"/>
      <w:sz w:val="16"/>
      <w:szCs w:val="16"/>
      <w:lang w:val="en-GB" w:eastAsia="zh-TW"/>
    </w:rPr>
  </w:style>
  <w:style w:type="character" w:customStyle="1" w:styleId="TASTabletitleChar">
    <w:name w:val="TAS Table title Char"/>
    <w:basedOn w:val="a0"/>
    <w:link w:val="TASTabletitle"/>
    <w:rsid w:val="003660DE"/>
    <w:rPr>
      <w:rFonts w:ascii="Arial" w:eastAsia="MS Mincho" w:hAnsi="Arial" w:cs="Arial"/>
      <w:b/>
      <w:bCs/>
      <w:color w:val="4F81BD" w:themeColor="accent1"/>
      <w:sz w:val="16"/>
      <w:szCs w:val="16"/>
      <w:lang w:val="en-GB" w:eastAsia="zh-TW"/>
    </w:rPr>
  </w:style>
  <w:style w:type="character" w:customStyle="1" w:styleId="TASBodytextChar">
    <w:name w:val="TAS Body text Char"/>
    <w:link w:val="TASBodytext"/>
    <w:locked/>
    <w:rsid w:val="003660DE"/>
    <w:rPr>
      <w:rFonts w:ascii="Arial" w:eastAsia="MS Mincho" w:hAnsi="Arial" w:cs="Arial"/>
      <w:sz w:val="20"/>
      <w:szCs w:val="20"/>
      <w:lang w:val="en-GB" w:eastAsia="zh-TW"/>
    </w:rPr>
  </w:style>
  <w:style w:type="paragraph" w:customStyle="1" w:styleId="20">
    <w:name w:val="Без интервала2"/>
    <w:rsid w:val="00C31511"/>
    <w:pPr>
      <w:spacing w:after="0" w:line="240" w:lineRule="auto"/>
    </w:pPr>
    <w:rPr>
      <w:rFonts w:ascii="Calibri" w:eastAsia="Times New Roman" w:hAnsi="Calibri" w:cs="Times New Roman"/>
    </w:rPr>
  </w:style>
  <w:style w:type="paragraph" w:customStyle="1" w:styleId="Style2">
    <w:name w:val="Style2"/>
    <w:basedOn w:val="a"/>
    <w:rsid w:val="009165BC"/>
    <w:pPr>
      <w:spacing w:line="484" w:lineRule="exact"/>
      <w:ind w:firstLine="715"/>
      <w:jc w:val="both"/>
    </w:pPr>
    <w:rPr>
      <w:sz w:val="24"/>
      <w:szCs w:val="24"/>
    </w:rPr>
  </w:style>
  <w:style w:type="character" w:customStyle="1" w:styleId="FontStyle12">
    <w:name w:val="Font Style12"/>
    <w:rsid w:val="009165BC"/>
    <w:rPr>
      <w:rFonts w:ascii="Times New Roman" w:hAnsi="Times New Roman" w:cs="Times New Roman"/>
      <w:sz w:val="26"/>
      <w:szCs w:val="26"/>
    </w:rPr>
  </w:style>
  <w:style w:type="character" w:customStyle="1" w:styleId="FontStyle25">
    <w:name w:val="Font Style25"/>
    <w:uiPriority w:val="99"/>
    <w:rsid w:val="00473F46"/>
    <w:rPr>
      <w:rFonts w:ascii="Times New Roman" w:hAnsi="Times New Roman" w:cs="Times New Roman"/>
      <w:color w:val="000000"/>
      <w:sz w:val="10"/>
      <w:szCs w:val="10"/>
    </w:rPr>
  </w:style>
  <w:style w:type="character" w:styleId="afc">
    <w:name w:val="FollowedHyperlink"/>
    <w:basedOn w:val="a0"/>
    <w:uiPriority w:val="99"/>
    <w:semiHidden/>
    <w:unhideWhenUsed/>
    <w:rsid w:val="00C97C6F"/>
    <w:rPr>
      <w:color w:val="800080" w:themeColor="followedHyperlink"/>
      <w:u w:val="single"/>
    </w:rPr>
  </w:style>
  <w:style w:type="character" w:customStyle="1" w:styleId="UnresolvedMention">
    <w:name w:val="Unresolved Mention"/>
    <w:basedOn w:val="a0"/>
    <w:uiPriority w:val="99"/>
    <w:semiHidden/>
    <w:unhideWhenUsed/>
    <w:rsid w:val="00CA24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41742">
      <w:bodyDiv w:val="1"/>
      <w:marLeft w:val="0"/>
      <w:marRight w:val="0"/>
      <w:marTop w:val="0"/>
      <w:marBottom w:val="0"/>
      <w:divBdr>
        <w:top w:val="none" w:sz="0" w:space="0" w:color="auto"/>
        <w:left w:val="none" w:sz="0" w:space="0" w:color="auto"/>
        <w:bottom w:val="none" w:sz="0" w:space="0" w:color="auto"/>
        <w:right w:val="none" w:sz="0" w:space="0" w:color="auto"/>
      </w:divBdr>
    </w:div>
    <w:div w:id="358042720">
      <w:bodyDiv w:val="1"/>
      <w:marLeft w:val="0"/>
      <w:marRight w:val="0"/>
      <w:marTop w:val="0"/>
      <w:marBottom w:val="0"/>
      <w:divBdr>
        <w:top w:val="none" w:sz="0" w:space="0" w:color="auto"/>
        <w:left w:val="none" w:sz="0" w:space="0" w:color="auto"/>
        <w:bottom w:val="none" w:sz="0" w:space="0" w:color="auto"/>
        <w:right w:val="none" w:sz="0" w:space="0" w:color="auto"/>
      </w:divBdr>
    </w:div>
    <w:div w:id="795489589">
      <w:bodyDiv w:val="1"/>
      <w:marLeft w:val="0"/>
      <w:marRight w:val="0"/>
      <w:marTop w:val="0"/>
      <w:marBottom w:val="0"/>
      <w:divBdr>
        <w:top w:val="none" w:sz="0" w:space="0" w:color="auto"/>
        <w:left w:val="none" w:sz="0" w:space="0" w:color="auto"/>
        <w:bottom w:val="none" w:sz="0" w:space="0" w:color="auto"/>
        <w:right w:val="none" w:sz="0" w:space="0" w:color="auto"/>
      </w:divBdr>
    </w:div>
    <w:div w:id="988634184">
      <w:bodyDiv w:val="1"/>
      <w:marLeft w:val="0"/>
      <w:marRight w:val="0"/>
      <w:marTop w:val="0"/>
      <w:marBottom w:val="0"/>
      <w:divBdr>
        <w:top w:val="none" w:sz="0" w:space="0" w:color="auto"/>
        <w:left w:val="none" w:sz="0" w:space="0" w:color="auto"/>
        <w:bottom w:val="none" w:sz="0" w:space="0" w:color="auto"/>
        <w:right w:val="none" w:sz="0" w:space="0" w:color="auto"/>
      </w:divBdr>
    </w:div>
    <w:div w:id="1254971962">
      <w:bodyDiv w:val="1"/>
      <w:marLeft w:val="0"/>
      <w:marRight w:val="0"/>
      <w:marTop w:val="0"/>
      <w:marBottom w:val="0"/>
      <w:divBdr>
        <w:top w:val="none" w:sz="0" w:space="0" w:color="auto"/>
        <w:left w:val="none" w:sz="0" w:space="0" w:color="auto"/>
        <w:bottom w:val="none" w:sz="0" w:space="0" w:color="auto"/>
        <w:right w:val="none" w:sz="0" w:space="0" w:color="auto"/>
      </w:divBdr>
    </w:div>
    <w:div w:id="1531844461">
      <w:bodyDiv w:val="1"/>
      <w:marLeft w:val="0"/>
      <w:marRight w:val="0"/>
      <w:marTop w:val="0"/>
      <w:marBottom w:val="0"/>
      <w:divBdr>
        <w:top w:val="none" w:sz="0" w:space="0" w:color="auto"/>
        <w:left w:val="none" w:sz="0" w:space="0" w:color="auto"/>
        <w:bottom w:val="none" w:sz="0" w:space="0" w:color="auto"/>
        <w:right w:val="none" w:sz="0" w:space="0" w:color="auto"/>
      </w:divBdr>
    </w:div>
    <w:div w:id="1606425729">
      <w:bodyDiv w:val="1"/>
      <w:marLeft w:val="0"/>
      <w:marRight w:val="0"/>
      <w:marTop w:val="0"/>
      <w:marBottom w:val="0"/>
      <w:divBdr>
        <w:top w:val="none" w:sz="0" w:space="0" w:color="auto"/>
        <w:left w:val="none" w:sz="0" w:space="0" w:color="auto"/>
        <w:bottom w:val="none" w:sz="0" w:space="0" w:color="auto"/>
        <w:right w:val="none" w:sz="0" w:space="0" w:color="auto"/>
      </w:divBdr>
    </w:div>
    <w:div w:id="1742672411">
      <w:bodyDiv w:val="1"/>
      <w:marLeft w:val="0"/>
      <w:marRight w:val="0"/>
      <w:marTop w:val="0"/>
      <w:marBottom w:val="0"/>
      <w:divBdr>
        <w:top w:val="none" w:sz="0" w:space="0" w:color="auto"/>
        <w:left w:val="none" w:sz="0" w:space="0" w:color="auto"/>
        <w:bottom w:val="none" w:sz="0" w:space="0" w:color="auto"/>
        <w:right w:val="none" w:sz="0" w:space="0" w:color="auto"/>
      </w:divBdr>
    </w:div>
    <w:div w:id="2117629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kpmg.com/ru/ru/services/tax/documents/project%20financing%20rus.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lt-invest.ru/index.php/ru/biblioteka/tematicheskie-stati/analiz-investitsionnykh-proektov/42-osobennosti-otsenki-investitsionnykh-proektov-v-proektnom-finansirovani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onlinelibrary.wile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eople.hbs.edu/besty/projfinportal/" TargetMode="External"/><Relationship Id="rId5" Type="http://schemas.openxmlformats.org/officeDocument/2006/relationships/webSettings" Target="webSettings.xml"/><Relationship Id="rId15" Type="http://schemas.openxmlformats.org/officeDocument/2006/relationships/hyperlink" Target="http://elib.fa.ru/" TargetMode="External"/><Relationship Id="rId10"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library.hse.ru/e-resources/e-resources.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76E8D-2F9B-44AD-838D-88F9244D7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39</Pages>
  <Words>9035</Words>
  <Characters>51502</Characters>
  <Application>Microsoft Office Word</Application>
  <DocSecurity>0</DocSecurity>
  <Lines>429</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Иванова Карина Николаевна</cp:lastModifiedBy>
  <cp:revision>12</cp:revision>
  <cp:lastPrinted>2019-10-02T11:31:00Z</cp:lastPrinted>
  <dcterms:created xsi:type="dcterms:W3CDTF">2022-09-12T10:31:00Z</dcterms:created>
  <dcterms:modified xsi:type="dcterms:W3CDTF">2022-11-10T08:56:00Z</dcterms:modified>
</cp:coreProperties>
</file>